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b/>
          <w:u w:val="single"/>
          <w:lang w:val="en-US" w:eastAsia="en-US"/>
        </w:rPr>
      </w:pPr>
      <w:r w:rsidRPr="004E768A">
        <w:rPr>
          <w:rFonts w:ascii="Calibri" w:eastAsia="Calibri" w:hAnsi="Calibri"/>
          <w:b/>
          <w:u w:val="single"/>
          <w:lang w:val="en-US" w:eastAsia="en-US"/>
        </w:rPr>
        <w:t>Confirmation of the amount of meal allowance granted to an academic during an exchange between universities or faculties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i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i/>
          <w:sz w:val="20"/>
          <w:szCs w:val="20"/>
          <w:lang w:val="en-US" w:eastAsia="en-US"/>
        </w:rPr>
        <w:t xml:space="preserve">(This confirmation shall be used for the purposes of the Faculty of Arts of Charles University in Prague, </w:t>
      </w:r>
      <w:proofErr w:type="spellStart"/>
      <w:r w:rsidRPr="004E768A">
        <w:rPr>
          <w:rFonts w:ascii="Calibri" w:eastAsia="Calibri" w:hAnsi="Calibri"/>
          <w:i/>
          <w:sz w:val="20"/>
          <w:szCs w:val="20"/>
          <w:lang w:val="en-US" w:eastAsia="en-US"/>
        </w:rPr>
        <w:t>Nám</w:t>
      </w:r>
      <w:proofErr w:type="spellEnd"/>
      <w:r w:rsidRPr="004E768A">
        <w:rPr>
          <w:rFonts w:ascii="Calibri" w:eastAsia="Calibri" w:hAnsi="Calibri"/>
          <w:i/>
          <w:sz w:val="20"/>
          <w:szCs w:val="20"/>
          <w:lang w:val="en-US" w:eastAsia="en-US"/>
        </w:rPr>
        <w:t xml:space="preserve">. J. </w:t>
      </w:r>
      <w:proofErr w:type="spellStart"/>
      <w:r w:rsidRPr="004E768A">
        <w:rPr>
          <w:rFonts w:ascii="Calibri" w:eastAsia="Calibri" w:hAnsi="Calibri"/>
          <w:i/>
          <w:sz w:val="20"/>
          <w:szCs w:val="20"/>
          <w:lang w:val="en-US" w:eastAsia="en-US"/>
        </w:rPr>
        <w:t>Palacha</w:t>
      </w:r>
      <w:proofErr w:type="spellEnd"/>
      <w:r w:rsidRPr="004E768A">
        <w:rPr>
          <w:rFonts w:ascii="Calibri" w:eastAsia="Calibri" w:hAnsi="Calibri"/>
          <w:i/>
          <w:sz w:val="20"/>
          <w:szCs w:val="20"/>
          <w:lang w:val="en-US" w:eastAsia="en-US"/>
        </w:rPr>
        <w:t xml:space="preserve"> 2, 116 38 Prague 1) 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>Name of the host university: ………………………………………………….............….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>Address of the university: ……………………………..………………………………………..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>Name and surname of the academic: ………………………………………………………..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 xml:space="preserve">We hereby confirm that the above-mentioned academic has been granted – disbursed a meal allowance in the amount of: …………………….. EUR, </w:t>
      </w:r>
      <w:proofErr w:type="gramStart"/>
      <w:r w:rsidRPr="004E768A">
        <w:rPr>
          <w:rFonts w:ascii="Calibri" w:eastAsia="Calibri" w:hAnsi="Calibri"/>
          <w:sz w:val="20"/>
          <w:szCs w:val="20"/>
          <w:lang w:val="en-US" w:eastAsia="en-US"/>
        </w:rPr>
        <w:t>GBP, ……</w:t>
      </w:r>
      <w:proofErr w:type="gramEnd"/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proofErr w:type="gramStart"/>
      <w:r w:rsidRPr="004E768A">
        <w:rPr>
          <w:rFonts w:ascii="Calibri" w:eastAsia="Calibri" w:hAnsi="Calibri"/>
          <w:sz w:val="20"/>
          <w:szCs w:val="20"/>
          <w:lang w:val="en-US" w:eastAsia="en-US"/>
        </w:rPr>
        <w:t>for</w:t>
      </w:r>
      <w:proofErr w:type="gramEnd"/>
      <w:r w:rsidRPr="004E768A">
        <w:rPr>
          <w:rFonts w:ascii="Calibri" w:eastAsia="Calibri" w:hAnsi="Calibri"/>
          <w:sz w:val="20"/>
          <w:szCs w:val="20"/>
          <w:lang w:val="en-US" w:eastAsia="en-US"/>
        </w:rPr>
        <w:t xml:space="preserve"> the time of his/her stay from  ………………. to ……………………20 ..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 xml:space="preserve">Date of issue:                                                                                   Issued by: 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 xml:space="preserve">                                                                                                            Stamp, signature: 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val="en-US" w:eastAsia="en-US"/>
        </w:rPr>
      </w:pPr>
      <w:r w:rsidRPr="004E768A">
        <w:rPr>
          <w:rFonts w:ascii="Calibri" w:eastAsia="Calibri" w:hAnsi="Calibri"/>
          <w:sz w:val="20"/>
          <w:szCs w:val="20"/>
          <w:lang w:val="en-US" w:eastAsia="en-US"/>
        </w:rPr>
        <w:t>___________________________________________________________________________________________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b/>
          <w:u w:val="single"/>
          <w:lang w:eastAsia="en-US"/>
        </w:rPr>
      </w:pPr>
      <w:r w:rsidRPr="004E768A">
        <w:rPr>
          <w:rFonts w:ascii="Calibri" w:eastAsia="Calibri" w:hAnsi="Calibri"/>
          <w:b/>
          <w:u w:val="single"/>
          <w:lang w:eastAsia="en-US"/>
        </w:rPr>
        <w:t>Potvrzení o poskytnuté výši stravného akademickému pracovníkovi v rámci meziuniverzitní / mezifakultní výměny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i/>
          <w:sz w:val="20"/>
          <w:szCs w:val="20"/>
          <w:lang w:eastAsia="en-US"/>
        </w:rPr>
      </w:pPr>
      <w:r w:rsidRPr="004E768A">
        <w:rPr>
          <w:rFonts w:ascii="Calibri" w:eastAsia="Calibri" w:hAnsi="Calibri"/>
          <w:i/>
          <w:sz w:val="20"/>
          <w:szCs w:val="20"/>
          <w:lang w:eastAsia="en-US"/>
        </w:rPr>
        <w:t>(Potvrzení slouží pro potřeby Filozofické fakulty Univerzity Karlovy v Praze, Nám. J. Palacha 2, 116 38 Praha 1)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>název hostitelské univerzity: …………………………………………………….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>adresa univerzity:…………………………</w:t>
      </w:r>
      <w:proofErr w:type="gramStart"/>
      <w:r w:rsidRPr="004E768A">
        <w:rPr>
          <w:rFonts w:ascii="Calibri" w:eastAsia="Calibri" w:hAnsi="Calibri"/>
          <w:sz w:val="20"/>
          <w:szCs w:val="20"/>
          <w:lang w:eastAsia="en-US"/>
        </w:rPr>
        <w:t>…..…</w:t>
      </w:r>
      <w:proofErr w:type="gramEnd"/>
      <w:r w:rsidRPr="004E768A">
        <w:rPr>
          <w:rFonts w:ascii="Calibri" w:eastAsia="Calibri" w:hAnsi="Calibri"/>
          <w:sz w:val="20"/>
          <w:szCs w:val="20"/>
          <w:lang w:eastAsia="en-US"/>
        </w:rPr>
        <w:t>……………………………………..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>jméno a příjmení akademického pracovníka:…………………………………………………………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 xml:space="preserve">Tímto potvrzujeme, že jsme výše uvedenému akademickému pracovníkovi 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>poskytli – vyplatili příspěvek na stravné ve výši: ……………………. EUR, GBP, ……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>na období jeho návštěvy v době od ………………. do ……………………</w:t>
      </w:r>
      <w:proofErr w:type="gramStart"/>
      <w:r w:rsidRPr="004E768A">
        <w:rPr>
          <w:rFonts w:ascii="Calibri" w:eastAsia="Calibri" w:hAnsi="Calibri"/>
          <w:sz w:val="20"/>
          <w:szCs w:val="20"/>
          <w:lang w:eastAsia="en-US"/>
        </w:rPr>
        <w:t>20 ..</w:t>
      </w:r>
      <w:proofErr w:type="gramEnd"/>
      <w:r w:rsidRPr="004E768A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4E768A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 xml:space="preserve">Datum vystavení:                                                                             Vystavil: </w:t>
      </w:r>
    </w:p>
    <w:p w:rsidR="00616701" w:rsidRPr="004E768A" w:rsidRDefault="004E768A" w:rsidP="004E768A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4E768A"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                                                              Razítko, podpis:</w:t>
      </w:r>
      <w:bookmarkStart w:id="0" w:name="_GoBack"/>
      <w:bookmarkEnd w:id="0"/>
    </w:p>
    <w:sectPr w:rsidR="00616701" w:rsidRPr="004E768A">
      <w:headerReference w:type="default" r:id="rId7"/>
      <w:footerReference w:type="default" r:id="rId8"/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2E" w:rsidRDefault="003C732E">
      <w:r>
        <w:separator/>
      </w:r>
    </w:p>
  </w:endnote>
  <w:endnote w:type="continuationSeparator" w:id="0">
    <w:p w:rsidR="003C732E" w:rsidRDefault="003C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300"/>
      <w:gridCol w:w="3059"/>
    </w:tblGrid>
    <w:tr w:rsidR="00B14E17">
      <w:tc>
        <w:tcPr>
          <w:tcW w:w="1628" w:type="pct"/>
        </w:tcPr>
        <w:p w:rsidR="00B14E17" w:rsidRDefault="004E768A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International Relations Office</w:t>
          </w:r>
        </w:p>
        <w:p w:rsidR="00B14E17" w:rsidRDefault="00B14E17">
          <w:pPr>
            <w:pStyle w:val="Zpa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Faculty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of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Arts</w:t>
          </w:r>
          <w:proofErr w:type="spellEnd"/>
          <w:r>
            <w:rPr>
              <w:rFonts w:ascii="Cambria" w:hAnsi="Cambria"/>
              <w:sz w:val="16"/>
              <w:szCs w:val="16"/>
            </w:rPr>
            <w:t>, Charles University</w:t>
          </w:r>
        </w:p>
        <w:p w:rsidR="00B14E17" w:rsidRDefault="00B14E17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</w:t>
          </w:r>
        </w:p>
        <w:p w:rsidR="00B14E17" w:rsidRDefault="00B14E17">
          <w:pPr>
            <w:pStyle w:val="Zpat"/>
            <w:rPr>
              <w:rFonts w:ascii="Cambria" w:hAnsi="Cambria"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Cambria" w:hAnsi="Cambria"/>
                  <w:sz w:val="16"/>
                  <w:szCs w:val="16"/>
                  <w:lang w:val="en-GB"/>
                </w:rPr>
                <w:t>Czech</w:t>
              </w:r>
            </w:smartTag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Cambria" w:hAnsi="Cambria"/>
                  <w:sz w:val="16"/>
                  <w:szCs w:val="16"/>
                  <w:lang w:val="en-GB"/>
                </w:rPr>
                <w:t>Republic</w:t>
              </w:r>
            </w:smartTag>
          </w:smartTag>
        </w:p>
      </w:tc>
      <w:tc>
        <w:tcPr>
          <w:tcW w:w="1750" w:type="pct"/>
        </w:tcPr>
        <w:p w:rsidR="00B14E17" w:rsidRDefault="00B14E1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Tel.: (+420) 221 619 </w:t>
          </w:r>
          <w:r w:rsidR="004E768A">
            <w:rPr>
              <w:rFonts w:ascii="Cambria" w:hAnsi="Cambria"/>
              <w:sz w:val="16"/>
              <w:szCs w:val="16"/>
            </w:rPr>
            <w:t>834</w:t>
          </w:r>
        </w:p>
        <w:p w:rsidR="00B529A6" w:rsidRDefault="004E768A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 w:rsidRPr="004E768A">
            <w:rPr>
              <w:rFonts w:ascii="Cambria" w:hAnsi="Cambria"/>
              <w:sz w:val="16"/>
              <w:szCs w:val="16"/>
            </w:rPr>
            <w:t>zahranicni@ff.cuni.cz</w:t>
          </w:r>
        </w:p>
      </w:tc>
      <w:tc>
        <w:tcPr>
          <w:tcW w:w="1622" w:type="pct"/>
          <w:vAlign w:val="center"/>
        </w:tcPr>
        <w:p w:rsidR="00B14E17" w:rsidRDefault="004E768A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 w:rsidRPr="004E768A">
            <w:rPr>
              <w:rFonts w:ascii="Cambria" w:hAnsi="Cambria"/>
              <w:sz w:val="16"/>
              <w:szCs w:val="16"/>
            </w:rPr>
            <w:t>http://www.ff.cuni.cz</w:t>
          </w:r>
        </w:p>
        <w:p w:rsidR="00B14E17" w:rsidRDefault="00B14E17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  <w:tr w:rsidR="00B14E17">
      <w:tc>
        <w:tcPr>
          <w:tcW w:w="1628" w:type="pct"/>
        </w:tcPr>
        <w:p w:rsidR="00B14E17" w:rsidRDefault="00B14E17">
          <w:pPr>
            <w:pStyle w:val="Zpat"/>
            <w:rPr>
              <w:rFonts w:ascii="Cambria" w:hAnsi="Cambria"/>
              <w:sz w:val="16"/>
              <w:szCs w:val="16"/>
            </w:rPr>
          </w:pPr>
        </w:p>
      </w:tc>
      <w:tc>
        <w:tcPr>
          <w:tcW w:w="1750" w:type="pct"/>
        </w:tcPr>
        <w:p w:rsidR="00B14E17" w:rsidRDefault="00B14E1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:rsidR="00B14E17" w:rsidRDefault="00B14E17">
          <w:pPr>
            <w:pStyle w:val="Zpat"/>
            <w:tabs>
              <w:tab w:val="left" w:pos="710"/>
            </w:tabs>
            <w:ind w:left="699"/>
            <w:jc w:val="center"/>
            <w:rPr>
              <w:rFonts w:ascii="Cambria" w:hAnsi="Cambria"/>
              <w:sz w:val="16"/>
              <w:szCs w:val="16"/>
            </w:rPr>
          </w:pPr>
        </w:p>
      </w:tc>
    </w:tr>
  </w:tbl>
  <w:p w:rsidR="00B14E17" w:rsidRDefault="00B14E17">
    <w:pPr>
      <w:pStyle w:val="Zpat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2E" w:rsidRDefault="003C732E">
      <w:r>
        <w:separator/>
      </w:r>
    </w:p>
  </w:footnote>
  <w:footnote w:type="continuationSeparator" w:id="0">
    <w:p w:rsidR="003C732E" w:rsidRDefault="003C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17" w:rsidRDefault="002D58A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-109855</wp:posOffset>
          </wp:positionV>
          <wp:extent cx="4550410" cy="1403985"/>
          <wp:effectExtent l="0" t="0" r="2540" b="5715"/>
          <wp:wrapNone/>
          <wp:docPr id="52" name="obrázek 52" descr="rg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rg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410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E17" w:rsidRDefault="00B14E17">
    <w:pPr>
      <w:pStyle w:val="Zhlav"/>
    </w:pPr>
  </w:p>
  <w:p w:rsidR="00B14E17" w:rsidRDefault="00B14E17">
    <w:pPr>
      <w:pStyle w:val="Zhlav"/>
      <w:tabs>
        <w:tab w:val="clear" w:pos="4536"/>
        <w:tab w:val="clear" w:pos="9072"/>
        <w:tab w:val="left" w:pos="1500"/>
      </w:tabs>
    </w:pPr>
  </w:p>
  <w:p w:rsidR="00B14E17" w:rsidRDefault="00B14E17" w:rsidP="006A3FD6">
    <w:pPr>
      <w:pStyle w:val="Zhlav"/>
      <w:tabs>
        <w:tab w:val="clear" w:pos="4536"/>
        <w:tab w:val="clear" w:pos="9072"/>
        <w:tab w:val="left" w:pos="1500"/>
      </w:tabs>
      <w:ind w:firstLine="708"/>
    </w:pPr>
  </w:p>
  <w:p w:rsidR="00B14E17" w:rsidRDefault="00B14E17">
    <w:pPr>
      <w:pStyle w:val="Zhlav"/>
    </w:pPr>
  </w:p>
  <w:p w:rsidR="00B14E17" w:rsidRDefault="00B14E17">
    <w:pPr>
      <w:pStyle w:val="Zhlav"/>
    </w:pPr>
  </w:p>
  <w:p w:rsidR="00B14E17" w:rsidRPr="00C51E93" w:rsidRDefault="004E768A" w:rsidP="004E768A">
    <w:pPr>
      <w:pStyle w:val="Zhlav"/>
      <w:tabs>
        <w:tab w:val="clear" w:pos="9072"/>
      </w:tabs>
      <w:spacing w:before="480" w:after="100" w:afterAutospacing="1"/>
      <w:rPr>
        <w:rFonts w:ascii="Cambria" w:hAnsi="Cambria"/>
        <w:sz w:val="23"/>
        <w:szCs w:val="23"/>
        <w:lang w:val="en-GB"/>
      </w:rPr>
    </w:pPr>
    <w:r w:rsidRPr="004E768A">
      <w:rPr>
        <w:rFonts w:ascii="Cambria" w:hAnsi="Cambria"/>
        <w:sz w:val="23"/>
        <w:szCs w:val="23"/>
        <w:lang w:val="en-GB"/>
      </w:rPr>
      <w:t>International Relations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E6"/>
    <w:rsid w:val="00193BE6"/>
    <w:rsid w:val="001B1CED"/>
    <w:rsid w:val="002D58A7"/>
    <w:rsid w:val="00315EBD"/>
    <w:rsid w:val="00356711"/>
    <w:rsid w:val="003C732E"/>
    <w:rsid w:val="00437B7F"/>
    <w:rsid w:val="004E768A"/>
    <w:rsid w:val="00573298"/>
    <w:rsid w:val="0058038A"/>
    <w:rsid w:val="00582CA3"/>
    <w:rsid w:val="005F563F"/>
    <w:rsid w:val="00616701"/>
    <w:rsid w:val="00652077"/>
    <w:rsid w:val="006A3FD6"/>
    <w:rsid w:val="007025D7"/>
    <w:rsid w:val="00771703"/>
    <w:rsid w:val="0078555A"/>
    <w:rsid w:val="007C4C70"/>
    <w:rsid w:val="00917CD7"/>
    <w:rsid w:val="009A3FDC"/>
    <w:rsid w:val="009F07B0"/>
    <w:rsid w:val="00AB581B"/>
    <w:rsid w:val="00B0464C"/>
    <w:rsid w:val="00B14E17"/>
    <w:rsid w:val="00B529A6"/>
    <w:rsid w:val="00BC7DFD"/>
    <w:rsid w:val="00C51E93"/>
    <w:rsid w:val="00C55D96"/>
    <w:rsid w:val="00E47136"/>
    <w:rsid w:val="00F91E14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>
      <o:colormru v:ext="edit" colors="#d59f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libri" w:hAnsi="Calibri"/>
      <w:bCs/>
      <w:color w:val="000000"/>
      <w:sz w:val="32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rsid w:val="00B14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14E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libri" w:hAnsi="Calibri"/>
      <w:bCs/>
      <w:color w:val="000000"/>
      <w:sz w:val="32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rsid w:val="00B14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1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6963378556B941AACBEE119F9D3672" ma:contentTypeVersion="13" ma:contentTypeDescription="Vytvoří nový dokument" ma:contentTypeScope="" ma:versionID="2d6912d17756f0de20aa67d5793e366a">
  <xsd:schema xmlns:xsd="http://www.w3.org/2001/XMLSchema" xmlns:xs="http://www.w3.org/2001/XMLSchema" xmlns:p="http://schemas.microsoft.com/office/2006/metadata/properties" xmlns:ns2="29106113-1dc8-4df9-9632-77edc3775725" xmlns:ns3="d28ab6c3-d709-48bf-909c-bd0bb7439c26" xmlns:ns4="ddd4955e-e515-422d-8a4e-24f85441c1a6" targetNamespace="http://schemas.microsoft.com/office/2006/metadata/properties" ma:root="true" ma:fieldsID="4e9fa884339043ce9a82d91177228d9f" ns2:_="" ns3:_="" ns4:_="">
    <xsd:import namespace="29106113-1dc8-4df9-9632-77edc3775725"/>
    <xsd:import namespace="d28ab6c3-d709-48bf-909c-bd0bb7439c26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6113-1dc8-4df9-9632-77edc3775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b6c3-d709-48bf-909c-bd0bb7439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7C434-EF43-43A3-B243-3BDF40FBCAE0}" ma:internalName="TaxCatchAll" ma:showField="CatchAllData" ma:web="{29106113-1dc8-4df9-9632-77edc377572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8ab6c3-d709-48bf-909c-bd0bb7439c26">
      <Terms xmlns="http://schemas.microsoft.com/office/infopath/2007/PartnerControls"/>
    </lcf76f155ced4ddcb4097134ff3c332f>
    <TaxCatchAll xmlns="ddd4955e-e515-422d-8a4e-24f85441c1a6" xsi:nil="true"/>
  </documentManagement>
</p:properties>
</file>

<file path=customXml/itemProps1.xml><?xml version="1.0" encoding="utf-8"?>
<ds:datastoreItem xmlns:ds="http://schemas.openxmlformats.org/officeDocument/2006/customXml" ds:itemID="{0D996807-9811-4097-AD84-775BF06D4AFB}"/>
</file>

<file path=customXml/itemProps2.xml><?xml version="1.0" encoding="utf-8"?>
<ds:datastoreItem xmlns:ds="http://schemas.openxmlformats.org/officeDocument/2006/customXml" ds:itemID="{D7692F08-884F-41E2-98F0-33FEC136090C}"/>
</file>

<file path=customXml/itemProps3.xml><?xml version="1.0" encoding="utf-8"?>
<ds:datastoreItem xmlns:ds="http://schemas.openxmlformats.org/officeDocument/2006/customXml" ds:itemID="{7BA4C06A-A6DD-4AE7-B991-E33A3965440E}"/>
</file>

<file path=docProps/app.xml><?xml version="1.0" encoding="utf-8"?>
<Properties xmlns="http://schemas.openxmlformats.org/officeDocument/2006/extended-properties" xmlns:vt="http://schemas.openxmlformats.org/officeDocument/2006/docPropsVTypes">
  <Template>4385FB9F</Template>
  <TotalTime>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Since being given its independence at the beginning of the past century, the Faculty of Philosophy and Arts, Charles Universit</vt:lpstr>
    </vt:vector>
  </TitlesOfParts>
  <Company>Univerzita Karlova v Praze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Vavrikova</dc:creator>
  <cp:lastModifiedBy>FFUK</cp:lastModifiedBy>
  <cp:revision>2</cp:revision>
  <cp:lastPrinted>2017-06-29T15:14:00Z</cp:lastPrinted>
  <dcterms:created xsi:type="dcterms:W3CDTF">2017-07-03T08:26:00Z</dcterms:created>
  <dcterms:modified xsi:type="dcterms:W3CDTF">2017-07-03T08:26:00Z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0x010100426963378556B941AACBEE119F9D3672</vt:lpwstr>
  </property>
</Properties>
</file>