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52" w:rsidRPr="003168AB" w:rsidRDefault="00C144A7" w:rsidP="003168AB">
      <w:pPr>
        <w:pStyle w:val="Heading1"/>
        <w:spacing w:before="0" w:after="0"/>
        <w:rPr>
          <w:color w:val="000000" w:themeColor="text1"/>
          <w:sz w:val="26"/>
          <w:szCs w:val="26"/>
        </w:rPr>
      </w:pPr>
      <w:bookmarkStart w:id="0" w:name="_Hlk40661999"/>
      <w:r w:rsidRPr="003168AB">
        <w:rPr>
          <w:sz w:val="26"/>
          <w:szCs w:val="26"/>
        </w:rPr>
        <w:t>Program zasedání V</w:t>
      </w:r>
      <w:r w:rsidR="00193BC7" w:rsidRPr="003168AB">
        <w:rPr>
          <w:sz w:val="26"/>
          <w:szCs w:val="26"/>
        </w:rPr>
        <w:t>ědeck</w:t>
      </w:r>
      <w:r w:rsidRPr="003168AB">
        <w:rPr>
          <w:sz w:val="26"/>
          <w:szCs w:val="26"/>
        </w:rPr>
        <w:t>é</w:t>
      </w:r>
      <w:r w:rsidR="00193BC7" w:rsidRPr="003168AB">
        <w:rPr>
          <w:sz w:val="26"/>
          <w:szCs w:val="26"/>
        </w:rPr>
        <w:t xml:space="preserve"> rad</w:t>
      </w:r>
      <w:r w:rsidRPr="003168AB">
        <w:rPr>
          <w:sz w:val="26"/>
          <w:szCs w:val="26"/>
        </w:rPr>
        <w:t>y</w:t>
      </w:r>
      <w:r w:rsidR="00193BC7" w:rsidRPr="003168AB">
        <w:rPr>
          <w:sz w:val="26"/>
          <w:szCs w:val="26"/>
        </w:rPr>
        <w:t xml:space="preserve"> Filozofické fakulty</w:t>
      </w:r>
      <w:r w:rsidR="001D7A52" w:rsidRPr="003168AB">
        <w:rPr>
          <w:sz w:val="26"/>
          <w:szCs w:val="26"/>
        </w:rPr>
        <w:t xml:space="preserve"> Univerzity Karlovy</w:t>
      </w:r>
      <w:r w:rsidR="003168AB" w:rsidRPr="003168AB">
        <w:rPr>
          <w:sz w:val="26"/>
          <w:szCs w:val="26"/>
        </w:rPr>
        <w:t xml:space="preserve"> </w:t>
      </w:r>
      <w:r w:rsidRPr="003168AB">
        <w:rPr>
          <w:color w:val="000000" w:themeColor="text1"/>
          <w:sz w:val="26"/>
          <w:szCs w:val="26"/>
        </w:rPr>
        <w:t xml:space="preserve">dne </w:t>
      </w:r>
      <w:r w:rsidR="00E5438B" w:rsidRPr="003168AB">
        <w:rPr>
          <w:color w:val="000000" w:themeColor="text1"/>
          <w:sz w:val="26"/>
          <w:szCs w:val="26"/>
        </w:rPr>
        <w:t>1</w:t>
      </w:r>
      <w:r w:rsidR="000D473C" w:rsidRPr="003168AB">
        <w:rPr>
          <w:color w:val="000000" w:themeColor="text1"/>
          <w:sz w:val="26"/>
          <w:szCs w:val="26"/>
        </w:rPr>
        <w:t>5</w:t>
      </w:r>
      <w:r w:rsidR="00F01AD0" w:rsidRPr="003168AB">
        <w:rPr>
          <w:color w:val="000000" w:themeColor="text1"/>
          <w:sz w:val="26"/>
          <w:szCs w:val="26"/>
        </w:rPr>
        <w:t xml:space="preserve">. </w:t>
      </w:r>
      <w:r w:rsidR="00FE00E3" w:rsidRPr="003168AB">
        <w:rPr>
          <w:color w:val="000000" w:themeColor="text1"/>
          <w:sz w:val="26"/>
          <w:szCs w:val="26"/>
        </w:rPr>
        <w:t>ří</w:t>
      </w:r>
      <w:r w:rsidR="00234A98" w:rsidRPr="003168AB">
        <w:rPr>
          <w:color w:val="000000" w:themeColor="text1"/>
          <w:sz w:val="26"/>
          <w:szCs w:val="26"/>
        </w:rPr>
        <w:t>jna</w:t>
      </w:r>
      <w:r w:rsidR="009545EB" w:rsidRPr="003168AB">
        <w:rPr>
          <w:color w:val="000000" w:themeColor="text1"/>
          <w:sz w:val="26"/>
          <w:szCs w:val="26"/>
        </w:rPr>
        <w:t xml:space="preserve"> </w:t>
      </w:r>
      <w:r w:rsidR="001D7A52" w:rsidRPr="003168AB">
        <w:rPr>
          <w:color w:val="000000" w:themeColor="text1"/>
          <w:sz w:val="26"/>
          <w:szCs w:val="26"/>
        </w:rPr>
        <w:t>20</w:t>
      </w:r>
      <w:r w:rsidR="009545EB" w:rsidRPr="003168AB">
        <w:rPr>
          <w:color w:val="000000" w:themeColor="text1"/>
          <w:sz w:val="26"/>
          <w:szCs w:val="26"/>
        </w:rPr>
        <w:t>20</w:t>
      </w:r>
      <w:r w:rsidR="00D46238" w:rsidRPr="003168AB">
        <w:rPr>
          <w:color w:val="000000" w:themeColor="text1"/>
          <w:sz w:val="26"/>
          <w:szCs w:val="26"/>
        </w:rPr>
        <w:t xml:space="preserve"> </w:t>
      </w:r>
    </w:p>
    <w:p w:rsidR="003168AB" w:rsidRPr="003168AB" w:rsidRDefault="003168AB" w:rsidP="003168AB">
      <w:pPr>
        <w:rPr>
          <w:sz w:val="23"/>
          <w:szCs w:val="23"/>
        </w:rPr>
      </w:pPr>
    </w:p>
    <w:p w:rsidR="000D473C" w:rsidRPr="003168AB" w:rsidRDefault="000D473C" w:rsidP="000D473C">
      <w:pPr>
        <w:rPr>
          <w:sz w:val="23"/>
          <w:szCs w:val="23"/>
        </w:rPr>
      </w:pPr>
      <w:r w:rsidRPr="003168AB">
        <w:rPr>
          <w:sz w:val="23"/>
          <w:szCs w:val="23"/>
        </w:rPr>
        <w:t>(zasedání bude probíhat</w:t>
      </w:r>
      <w:r w:rsidR="003C3D98" w:rsidRPr="003168AB">
        <w:rPr>
          <w:sz w:val="23"/>
          <w:szCs w:val="23"/>
        </w:rPr>
        <w:t xml:space="preserve"> z důvodu nepříznivé epidemiologické situace </w:t>
      </w:r>
      <w:r w:rsidRPr="003168AB">
        <w:rPr>
          <w:sz w:val="23"/>
          <w:szCs w:val="23"/>
        </w:rPr>
        <w:t>on-line prostřednictvím aplikace MS Teams</w:t>
      </w:r>
      <w:r w:rsidR="003F001C" w:rsidRPr="003168AB">
        <w:rPr>
          <w:sz w:val="23"/>
          <w:szCs w:val="23"/>
        </w:rPr>
        <w:t xml:space="preserve">, hlasování </w:t>
      </w:r>
      <w:r w:rsidR="003C3D98" w:rsidRPr="003168AB">
        <w:rPr>
          <w:sz w:val="23"/>
          <w:szCs w:val="23"/>
        </w:rPr>
        <w:t xml:space="preserve">bude zajištěno </w:t>
      </w:r>
      <w:r w:rsidR="003F001C" w:rsidRPr="003168AB">
        <w:rPr>
          <w:sz w:val="23"/>
          <w:szCs w:val="23"/>
        </w:rPr>
        <w:t xml:space="preserve">pomocí aplikace </w:t>
      </w:r>
      <w:r w:rsidR="00F075DE" w:rsidRPr="00F075DE">
        <w:rPr>
          <w:sz w:val="23"/>
          <w:szCs w:val="23"/>
        </w:rPr>
        <w:t>https://</w:t>
      </w:r>
      <w:proofErr w:type="gramStart"/>
      <w:r w:rsidR="00F075DE" w:rsidRPr="00F075DE">
        <w:rPr>
          <w:sz w:val="23"/>
          <w:szCs w:val="23"/>
        </w:rPr>
        <w:t>vr</w:t>
      </w:r>
      <w:proofErr w:type="gramEnd"/>
      <w:r w:rsidR="00F075DE" w:rsidRPr="00F075DE">
        <w:rPr>
          <w:sz w:val="23"/>
          <w:szCs w:val="23"/>
        </w:rPr>
        <w:t>.</w:t>
      </w:r>
      <w:proofErr w:type="gramStart"/>
      <w:r w:rsidR="00F075DE" w:rsidRPr="00F075DE">
        <w:rPr>
          <w:sz w:val="23"/>
          <w:szCs w:val="23"/>
        </w:rPr>
        <w:t>is</w:t>
      </w:r>
      <w:proofErr w:type="gramEnd"/>
      <w:r w:rsidR="00F075DE" w:rsidRPr="00F075DE">
        <w:rPr>
          <w:sz w:val="23"/>
          <w:szCs w:val="23"/>
        </w:rPr>
        <w:t>.cuni.cz/</w:t>
      </w:r>
      <w:r w:rsidR="003F001C" w:rsidRPr="003168AB">
        <w:rPr>
          <w:sz w:val="23"/>
          <w:szCs w:val="23"/>
        </w:rPr>
        <w:t>)</w:t>
      </w:r>
    </w:p>
    <w:bookmarkEnd w:id="0"/>
    <w:p w:rsidR="00C144A7" w:rsidRPr="003168AB" w:rsidRDefault="00C144A7" w:rsidP="00C144A7">
      <w:pPr>
        <w:rPr>
          <w:color w:val="000000" w:themeColor="text1"/>
          <w:sz w:val="23"/>
          <w:szCs w:val="23"/>
        </w:rPr>
      </w:pPr>
    </w:p>
    <w:p w:rsidR="001D7A52" w:rsidRPr="0013758C" w:rsidRDefault="001D7A52" w:rsidP="00D56057">
      <w:pPr>
        <w:pStyle w:val="Heading2"/>
        <w:spacing w:before="0" w:after="120"/>
        <w:ind w:left="426" w:hanging="284"/>
        <w:contextualSpacing/>
        <w:rPr>
          <w:color w:val="000000" w:themeColor="text1"/>
          <w:sz w:val="23"/>
          <w:szCs w:val="23"/>
        </w:rPr>
      </w:pPr>
      <w:r w:rsidRPr="0013758C">
        <w:rPr>
          <w:color w:val="000000" w:themeColor="text1"/>
          <w:sz w:val="23"/>
          <w:szCs w:val="23"/>
        </w:rPr>
        <w:t>Zahájení</w:t>
      </w:r>
    </w:p>
    <w:p w:rsidR="00CD41EA" w:rsidRPr="0013758C" w:rsidRDefault="00CD41EA" w:rsidP="0013758C">
      <w:pPr>
        <w:pStyle w:val="Heading3"/>
        <w:spacing w:before="0" w:after="0"/>
        <w:ind w:left="850" w:hanging="493"/>
        <w:rPr>
          <w:rFonts w:eastAsia="Calibri" w:cs="Calibri"/>
          <w:color w:val="000000" w:themeColor="text1"/>
          <w:sz w:val="23"/>
          <w:szCs w:val="23"/>
        </w:rPr>
      </w:pPr>
      <w:bookmarkStart w:id="1" w:name="_Hlk40662351"/>
      <w:r w:rsidRPr="0013758C">
        <w:rPr>
          <w:rFonts w:eastAsia="Calibri" w:cs="Calibri"/>
          <w:color w:val="000000" w:themeColor="text1"/>
          <w:sz w:val="23"/>
          <w:szCs w:val="23"/>
        </w:rPr>
        <w:t>Organizační informace</w:t>
      </w:r>
    </w:p>
    <w:bookmarkEnd w:id="1"/>
    <w:p w:rsidR="003C3D98" w:rsidRPr="0013758C" w:rsidRDefault="003C3D98" w:rsidP="0013758C">
      <w:pPr>
        <w:pStyle w:val="Heading3"/>
        <w:spacing w:before="0" w:after="0"/>
        <w:contextualSpacing/>
        <w:rPr>
          <w:rFonts w:eastAsia="Calibri" w:cs="Calibri"/>
          <w:color w:val="000000" w:themeColor="text1"/>
          <w:sz w:val="23"/>
          <w:szCs w:val="23"/>
        </w:rPr>
      </w:pPr>
      <w:r w:rsidRPr="0013758C">
        <w:rPr>
          <w:rFonts w:eastAsia="Calibri" w:cs="Calibri"/>
          <w:color w:val="000000" w:themeColor="text1"/>
          <w:sz w:val="23"/>
          <w:szCs w:val="23"/>
        </w:rPr>
        <w:t>Prezence členů Vědecké rady FF UK</w:t>
      </w:r>
    </w:p>
    <w:p w:rsidR="00CD41EA" w:rsidRPr="0013758C" w:rsidRDefault="00CD41EA" w:rsidP="0013758C">
      <w:pPr>
        <w:pStyle w:val="Heading3"/>
        <w:spacing w:before="0" w:after="0"/>
        <w:rPr>
          <w:rFonts w:eastAsia="Calibri" w:cs="Calibri"/>
          <w:color w:val="000000" w:themeColor="text1"/>
          <w:sz w:val="23"/>
          <w:szCs w:val="23"/>
        </w:rPr>
      </w:pPr>
      <w:r w:rsidRPr="0013758C">
        <w:rPr>
          <w:rFonts w:eastAsia="Calibri" w:cs="Calibri"/>
          <w:color w:val="000000" w:themeColor="text1"/>
          <w:sz w:val="23"/>
          <w:szCs w:val="23"/>
        </w:rPr>
        <w:t xml:space="preserve">Usnesení </w:t>
      </w:r>
      <w:r w:rsidR="0013758C">
        <w:rPr>
          <w:rFonts w:eastAsia="Calibri" w:cs="Calibri"/>
          <w:color w:val="000000" w:themeColor="text1"/>
          <w:sz w:val="23"/>
          <w:szCs w:val="23"/>
        </w:rPr>
        <w:t>V</w:t>
      </w:r>
      <w:r w:rsidRPr="0013758C">
        <w:rPr>
          <w:rFonts w:eastAsia="Calibri" w:cs="Calibri"/>
          <w:color w:val="000000" w:themeColor="text1"/>
          <w:sz w:val="23"/>
          <w:szCs w:val="23"/>
        </w:rPr>
        <w:t>ědecké rady FF UK ohledně možnosti distančního zasedání</w:t>
      </w:r>
    </w:p>
    <w:p w:rsidR="00CD41EA" w:rsidRPr="0013758C" w:rsidRDefault="00CD41EA" w:rsidP="0013758C">
      <w:pPr>
        <w:pStyle w:val="Heading3"/>
        <w:spacing w:before="0" w:after="0"/>
        <w:rPr>
          <w:rFonts w:eastAsia="Calibri" w:cs="Calibri"/>
          <w:color w:val="000000" w:themeColor="text1"/>
          <w:sz w:val="23"/>
          <w:szCs w:val="23"/>
        </w:rPr>
      </w:pPr>
      <w:r w:rsidRPr="0013758C">
        <w:rPr>
          <w:rFonts w:eastAsia="Calibri" w:cs="Calibri"/>
          <w:color w:val="000000" w:themeColor="text1"/>
          <w:sz w:val="23"/>
          <w:szCs w:val="23"/>
        </w:rPr>
        <w:t xml:space="preserve">Usnesení </w:t>
      </w:r>
      <w:r w:rsidR="0013758C">
        <w:rPr>
          <w:rFonts w:eastAsia="Calibri" w:cs="Calibri"/>
          <w:color w:val="000000" w:themeColor="text1"/>
          <w:sz w:val="23"/>
          <w:szCs w:val="23"/>
        </w:rPr>
        <w:t>V</w:t>
      </w:r>
      <w:r w:rsidRPr="0013758C">
        <w:rPr>
          <w:rFonts w:eastAsia="Calibri" w:cs="Calibri"/>
          <w:color w:val="000000" w:themeColor="text1"/>
          <w:sz w:val="23"/>
          <w:szCs w:val="23"/>
        </w:rPr>
        <w:t>ědecké rady FF UK ve věci možnosti hlasování v rámci distančního zasedání</w:t>
      </w:r>
    </w:p>
    <w:p w:rsidR="001D7A52" w:rsidRPr="0013758C" w:rsidRDefault="001D7A52" w:rsidP="0013758C">
      <w:pPr>
        <w:pStyle w:val="Heading3"/>
        <w:spacing w:before="0" w:after="0"/>
        <w:contextualSpacing/>
        <w:rPr>
          <w:rFonts w:eastAsia="Calibri" w:cs="Calibri"/>
          <w:color w:val="000000" w:themeColor="text1"/>
          <w:sz w:val="23"/>
          <w:szCs w:val="23"/>
        </w:rPr>
      </w:pPr>
      <w:r w:rsidRPr="0013758C">
        <w:rPr>
          <w:rFonts w:eastAsia="Calibri" w:cs="Calibri"/>
          <w:color w:val="000000" w:themeColor="text1"/>
          <w:sz w:val="23"/>
          <w:szCs w:val="23"/>
        </w:rPr>
        <w:t>Schválení programu jednání</w:t>
      </w:r>
      <w:r w:rsidR="0013758C">
        <w:rPr>
          <w:rFonts w:eastAsia="Calibri" w:cs="Calibri"/>
          <w:color w:val="000000" w:themeColor="text1"/>
          <w:sz w:val="23"/>
          <w:szCs w:val="23"/>
        </w:rPr>
        <w:t xml:space="preserve"> </w:t>
      </w:r>
      <w:r w:rsidR="0013758C" w:rsidRPr="0013758C">
        <w:rPr>
          <w:rFonts w:eastAsia="Calibri" w:cs="Calibri"/>
          <w:color w:val="000000" w:themeColor="text1"/>
          <w:sz w:val="23"/>
          <w:szCs w:val="23"/>
        </w:rPr>
        <w:t>Vědecké rady FF UK</w:t>
      </w:r>
    </w:p>
    <w:p w:rsidR="00E5438B" w:rsidRPr="0013758C" w:rsidRDefault="00E5438B" w:rsidP="0013758C">
      <w:pPr>
        <w:pStyle w:val="Heading3"/>
        <w:spacing w:before="0" w:after="0"/>
        <w:ind w:left="850" w:hanging="493"/>
        <w:contextualSpacing/>
        <w:rPr>
          <w:rFonts w:eastAsia="Calibri" w:cs="Calibri"/>
          <w:color w:val="000000" w:themeColor="text1"/>
          <w:sz w:val="23"/>
          <w:szCs w:val="23"/>
        </w:rPr>
      </w:pPr>
      <w:r w:rsidRPr="0013758C">
        <w:rPr>
          <w:rFonts w:eastAsia="Calibri" w:cs="Calibri"/>
          <w:color w:val="000000" w:themeColor="text1"/>
          <w:sz w:val="23"/>
          <w:szCs w:val="23"/>
        </w:rPr>
        <w:t>Schválení zápisu ze zasedání</w:t>
      </w:r>
      <w:r w:rsidR="00A72A35" w:rsidRPr="0013758C">
        <w:rPr>
          <w:rFonts w:eastAsia="Calibri" w:cs="Calibri"/>
          <w:color w:val="000000" w:themeColor="text1"/>
          <w:sz w:val="23"/>
          <w:szCs w:val="23"/>
        </w:rPr>
        <w:t xml:space="preserve"> Vědecké rady FF UK </w:t>
      </w:r>
      <w:r w:rsidRPr="0013758C">
        <w:rPr>
          <w:rFonts w:eastAsia="Calibri" w:cs="Calibri"/>
          <w:color w:val="000000" w:themeColor="text1"/>
          <w:sz w:val="23"/>
          <w:szCs w:val="23"/>
        </w:rPr>
        <w:t xml:space="preserve">dne </w:t>
      </w:r>
      <w:r w:rsidR="009C3B26">
        <w:rPr>
          <w:rFonts w:eastAsia="Calibri" w:cs="Calibri"/>
          <w:color w:val="000000" w:themeColor="text1"/>
          <w:sz w:val="23"/>
          <w:szCs w:val="23"/>
        </w:rPr>
        <w:t>18</w:t>
      </w:r>
      <w:r w:rsidRPr="0013758C">
        <w:rPr>
          <w:rFonts w:eastAsia="Calibri" w:cs="Calibri"/>
          <w:color w:val="000000" w:themeColor="text1"/>
          <w:sz w:val="23"/>
          <w:szCs w:val="23"/>
        </w:rPr>
        <w:t xml:space="preserve">. </w:t>
      </w:r>
      <w:r w:rsidR="009C3B26">
        <w:rPr>
          <w:rFonts w:eastAsia="Calibri" w:cs="Calibri"/>
          <w:color w:val="000000" w:themeColor="text1"/>
          <w:sz w:val="23"/>
          <w:szCs w:val="23"/>
        </w:rPr>
        <w:t>6</w:t>
      </w:r>
      <w:bookmarkStart w:id="2" w:name="_GoBack"/>
      <w:bookmarkEnd w:id="2"/>
      <w:r w:rsidRPr="0013758C">
        <w:rPr>
          <w:rFonts w:eastAsia="Calibri" w:cs="Calibri"/>
          <w:color w:val="000000" w:themeColor="text1"/>
          <w:sz w:val="23"/>
          <w:szCs w:val="23"/>
        </w:rPr>
        <w:t>. 2020</w:t>
      </w:r>
    </w:p>
    <w:p w:rsidR="00B7214C" w:rsidRPr="0013758C" w:rsidRDefault="00B7214C" w:rsidP="000D473C">
      <w:pPr>
        <w:pStyle w:val="Heading2"/>
        <w:numPr>
          <w:ilvl w:val="0"/>
          <w:numId w:val="0"/>
        </w:numPr>
        <w:spacing w:before="0" w:after="0"/>
        <w:ind w:left="425"/>
        <w:rPr>
          <w:rFonts w:cs="Lucida Sans Unicode"/>
          <w:color w:val="000000" w:themeColor="text1"/>
          <w:sz w:val="23"/>
          <w:szCs w:val="23"/>
        </w:rPr>
      </w:pPr>
    </w:p>
    <w:p w:rsidR="00E5438B" w:rsidRPr="0013758C" w:rsidRDefault="00843BFB" w:rsidP="00D56057">
      <w:pPr>
        <w:pStyle w:val="Heading2"/>
        <w:spacing w:before="0" w:after="120"/>
        <w:ind w:left="426" w:hanging="284"/>
        <w:rPr>
          <w:rFonts w:cs="Lucida Sans Unicode"/>
          <w:color w:val="000000" w:themeColor="text1"/>
          <w:sz w:val="23"/>
          <w:szCs w:val="23"/>
        </w:rPr>
      </w:pPr>
      <w:r w:rsidRPr="0013758C">
        <w:rPr>
          <w:rFonts w:cs="Lucida Sans Unicode"/>
          <w:color w:val="000000" w:themeColor="text1"/>
          <w:sz w:val="23"/>
          <w:szCs w:val="23"/>
        </w:rPr>
        <w:t>Habilitační řízení pana PaedDr. Luboše Merhauta, CSc. pro obor Dějiny české literatury a teorie literatury</w:t>
      </w:r>
    </w:p>
    <w:p w:rsidR="00D31FE5" w:rsidRPr="000D473C" w:rsidRDefault="00D31FE5" w:rsidP="00D31FE5">
      <w:pPr>
        <w:rPr>
          <w:sz w:val="23"/>
          <w:szCs w:val="23"/>
        </w:rPr>
      </w:pPr>
      <w:r w:rsidRPr="000D473C">
        <w:rPr>
          <w:sz w:val="23"/>
          <w:szCs w:val="23"/>
        </w:rPr>
        <w:t>(základní informace v příloze č. 1)</w:t>
      </w:r>
    </w:p>
    <w:p w:rsidR="00486019" w:rsidRPr="000D473C" w:rsidRDefault="00486019" w:rsidP="00486019">
      <w:pPr>
        <w:rPr>
          <w:sz w:val="23"/>
          <w:szCs w:val="23"/>
        </w:rPr>
      </w:pPr>
      <w:r w:rsidRPr="000D473C">
        <w:rPr>
          <w:sz w:val="23"/>
          <w:szCs w:val="23"/>
        </w:rPr>
        <w:t>(teze přednášky v příloze č. 2)</w:t>
      </w:r>
    </w:p>
    <w:p w:rsidR="00011B41" w:rsidRPr="000D473C" w:rsidRDefault="00011B41" w:rsidP="000D473C">
      <w:pPr>
        <w:rPr>
          <w:sz w:val="23"/>
          <w:szCs w:val="23"/>
        </w:rPr>
      </w:pPr>
    </w:p>
    <w:p w:rsidR="00E5438B" w:rsidRPr="000D473C" w:rsidRDefault="00843BFB" w:rsidP="00756593">
      <w:pPr>
        <w:pStyle w:val="Heading2"/>
        <w:spacing w:before="0" w:after="120"/>
        <w:ind w:left="426" w:hanging="284"/>
        <w:rPr>
          <w:rFonts w:cs="Lucida Sans Unicode"/>
          <w:color w:val="000000" w:themeColor="text1"/>
          <w:sz w:val="23"/>
          <w:szCs w:val="23"/>
        </w:rPr>
      </w:pPr>
      <w:r w:rsidRPr="000D473C">
        <w:rPr>
          <w:rFonts w:cs="Lucida Sans Unicode"/>
          <w:color w:val="000000" w:themeColor="text1"/>
          <w:sz w:val="23"/>
          <w:szCs w:val="23"/>
        </w:rPr>
        <w:t>Jmenovací řízení pana doc. PhDr. Petra Čermáka, Ph.D. pro obor Románské jazyky</w:t>
      </w:r>
    </w:p>
    <w:p w:rsidR="00486019" w:rsidRPr="000D473C" w:rsidRDefault="00486019" w:rsidP="00486019">
      <w:pPr>
        <w:rPr>
          <w:sz w:val="23"/>
          <w:szCs w:val="23"/>
        </w:rPr>
      </w:pPr>
      <w:r w:rsidRPr="000D473C">
        <w:rPr>
          <w:sz w:val="23"/>
          <w:szCs w:val="23"/>
        </w:rPr>
        <w:t>(základní informace v příloze č. 3)</w:t>
      </w:r>
    </w:p>
    <w:p w:rsidR="00486019" w:rsidRPr="000D473C" w:rsidRDefault="00486019" w:rsidP="00486019">
      <w:pPr>
        <w:rPr>
          <w:sz w:val="23"/>
          <w:szCs w:val="23"/>
        </w:rPr>
      </w:pPr>
      <w:r w:rsidRPr="000D473C">
        <w:rPr>
          <w:sz w:val="23"/>
          <w:szCs w:val="23"/>
        </w:rPr>
        <w:t>(teze přednášky v příloze č. 4)</w:t>
      </w:r>
    </w:p>
    <w:p w:rsidR="00EB0D87" w:rsidRPr="000D473C" w:rsidRDefault="00EB0D87" w:rsidP="003C3D98">
      <w:pPr>
        <w:rPr>
          <w:color w:val="000000" w:themeColor="text1"/>
          <w:sz w:val="23"/>
          <w:szCs w:val="23"/>
        </w:rPr>
      </w:pPr>
    </w:p>
    <w:p w:rsidR="001D7A52" w:rsidRPr="000D473C" w:rsidRDefault="001D7A52" w:rsidP="00D56057">
      <w:pPr>
        <w:pStyle w:val="Heading2"/>
        <w:spacing w:before="0" w:after="120"/>
        <w:ind w:left="426" w:hanging="284"/>
        <w:contextualSpacing/>
        <w:rPr>
          <w:color w:val="000000" w:themeColor="text1"/>
          <w:sz w:val="23"/>
          <w:szCs w:val="23"/>
        </w:rPr>
      </w:pPr>
      <w:r w:rsidRPr="000D473C">
        <w:rPr>
          <w:color w:val="000000" w:themeColor="text1"/>
          <w:sz w:val="23"/>
          <w:szCs w:val="23"/>
        </w:rPr>
        <w:t>Personáli</w:t>
      </w:r>
      <w:r w:rsidR="008D4F3B" w:rsidRPr="000D473C">
        <w:rPr>
          <w:color w:val="000000" w:themeColor="text1"/>
          <w:sz w:val="23"/>
          <w:szCs w:val="23"/>
        </w:rPr>
        <w:t>a</w:t>
      </w:r>
      <w:r w:rsidRPr="000D473C">
        <w:rPr>
          <w:color w:val="000000" w:themeColor="text1"/>
          <w:sz w:val="23"/>
          <w:szCs w:val="23"/>
        </w:rPr>
        <w:t xml:space="preserve"> </w:t>
      </w:r>
    </w:p>
    <w:p w:rsidR="001D7A52" w:rsidRPr="000D473C" w:rsidRDefault="001D7A52" w:rsidP="00D56057">
      <w:pPr>
        <w:spacing w:after="120"/>
        <w:contextualSpacing/>
        <w:rPr>
          <w:i/>
          <w:color w:val="000000" w:themeColor="text1"/>
          <w:sz w:val="23"/>
          <w:szCs w:val="23"/>
        </w:rPr>
      </w:pPr>
      <w:r w:rsidRPr="000D473C">
        <w:rPr>
          <w:i/>
          <w:color w:val="000000" w:themeColor="text1"/>
          <w:sz w:val="23"/>
          <w:szCs w:val="23"/>
        </w:rPr>
        <w:t>Na vědomí:</w:t>
      </w:r>
    </w:p>
    <w:p w:rsidR="001D7A52" w:rsidRPr="000D473C" w:rsidRDefault="001D7A52" w:rsidP="00D56057">
      <w:pPr>
        <w:pStyle w:val="Heading3"/>
        <w:spacing w:before="0" w:after="120"/>
        <w:contextualSpacing/>
        <w:rPr>
          <w:color w:val="000000" w:themeColor="text1"/>
          <w:sz w:val="23"/>
          <w:szCs w:val="23"/>
        </w:rPr>
      </w:pPr>
      <w:r w:rsidRPr="000D473C">
        <w:rPr>
          <w:color w:val="000000" w:themeColor="text1"/>
          <w:sz w:val="23"/>
          <w:szCs w:val="23"/>
        </w:rPr>
        <w:t xml:space="preserve">Oznámení o udělení titulu Ph.D.: </w:t>
      </w:r>
    </w:p>
    <w:p w:rsidR="00C7020E" w:rsidRPr="000D473C" w:rsidRDefault="00C7020E" w:rsidP="0013758C">
      <w:pPr>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Egyptologie obhájila Mgr. Marie Peterková Hlouchová dne 17. 6. 2020 svou disertační práci s názvem: Gods with Solar Aspects during the Old Kingdom.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Filologie, studijní obor Český jazyk obhájila Mgr. et Mgr. Zuzana Laubeová dne 22. 6. 2020 svou disertační práci s názvem: Mluvenost v dialogické elektronické komunikaci.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Obecná teorie a dějiny umění a kultury, studijní obor Filmová věda obhájil Nicholas Hudac, BA, M.A. dne 23. 6. 2020 svou disertační práci s názvem: Picturing the Nation: Slovak National Identity in the Age of the Mass Produced Image.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Obecná teorie a dějiny umění a kultury, studijní obor Filmová věda obhájil ak. mal. Václav Krůček dne 23. 6. 2020 svou disertační práci s názvem: Intuice a vakuum filmového obrazu. Děkan udělil na základě návrhu komise jmenovanému titul d o k t o r.</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lastRenderedPageBreak/>
        <w:t>V komisi pro studijní program Historické vědy, studijní obor České dějiny obhájil Mgr. Vojtěch Bažant dne 25. 6. 2020 svou disertační práci s názvem: Představy o počátcích národů v historické kultuře 14. a 15. století.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Psychologie, studijní obor Klinická psychologie obhájila Mgr. Kateřina Kejřová dne 25. 6. 2020 svou disertační práci s názvem: Psychosociální aspekty dyslexie u osob ve výkonu trestu v ČR.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Informační studia a knihovnictví, studijní obor Informační věda obhájila Kateřina Nekolová, M.A. dne 25. 6. 2020 svou disertační práci s názvem: Služby veřejných knihoven pro jazykové a kulturní menšiny.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České dějiny obhájil Mgr. Čeněk Pýcha dne 25. 6. 2020 svou disertační práci s názvem: Dějiny ve veřejném prostoru: Proměny institucí paměti.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Filologie, studijní obor Český jazyk obhájila PhDr. Miloslava Vajdlová dne 25. 6. 2020 svou disertační práci s názvem: Formování a vývoj nekmenového deklinačního typu píseň.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Filologie, studijní obor Slovanské literatury obhájila Mgr. Galyna Babak dne 26. 6. 2020 svou disertační práci s názvem: Retseptsiia rosiiskoho formalizmu v ukrainskii kulturi v mizhvoiennyi period (1921–1939).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Obecná teorie a dějiny umění a kultury, studijní obor Dějiny výtvarného umění obhájila PhDr. Petra Polláková dne 26. 6. 2020 svou disertační práci s názvem: Východoasijská kaligrafie a české umění po roce 1948.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Obecná teorie a dějiny umění a kultury, studijní obor Dějiny výtvarného umění obhájila PhDr. Ilona Víchová dne 26. 6. 2020 svou disertační práci s názvem: Umělé světlo v umění.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Moderní hospodářské a sociální dějiny obhájil Mgr. Adam Havlík dne 9. 7. 2020 svou disertační práci s názvem: Veksláci v socialistickém Československu.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Moderní hospodářské a sociální dějiny obhájila Mgr. Šárka Janotová dne 10. 7. 2020 svou disertační práci s názvem: Proměny mlynářského řemesla na Sedlčansku mezi lety 1848 a 1938.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V komisi pro studijní program Text and Event in Early Modern Europe, studijní obor Text and Events in Early Modern Europe (Erasmus Mundus Joint Doctorate) obhájila Yi-Chun </w:t>
      </w:r>
      <w:r w:rsidRPr="000D473C">
        <w:rPr>
          <w:color w:val="000000" w:themeColor="text1"/>
          <w:sz w:val="23"/>
          <w:szCs w:val="23"/>
        </w:rPr>
        <w:lastRenderedPageBreak/>
        <w:t>Liu dne 10. 7. 2020 svou disertační práci s názvem: Utopia Refracted through Mandarin Lenses.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Moderní hospodářské a sociální dějiny obhájil Mgr. Martin Minařík dne 10. 7. 2020 svou disertační práci s názvem: Státní hospodářský plán v poválečném Československu. Produkce a spotřeba piva v letech 1945–1961.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V komisi pro studijní program Historické vědy, studijní obor Pravěká a středověká archeologie obhájil Václav Hrnčíř dne 14. 7. 2020 svou disertační práci s názvem: Mobility of individuals and populations in the prehistoric period. Confrontation of archaeological, ethnological and natural scientific </w:t>
      </w:r>
      <w:proofErr w:type="gramStart"/>
      <w:r w:rsidRPr="000D473C">
        <w:rPr>
          <w:color w:val="000000" w:themeColor="text1"/>
          <w:sz w:val="23"/>
          <w:szCs w:val="23"/>
        </w:rPr>
        <w:t>methods..</w:t>
      </w:r>
      <w:proofErr w:type="gramEnd"/>
      <w:r w:rsidRPr="000D473C">
        <w:rPr>
          <w:color w:val="000000" w:themeColor="text1"/>
          <w:sz w:val="23"/>
          <w:szCs w:val="23"/>
        </w:rPr>
        <w:t xml:space="preserve"> Děkan udělil na základě návrhu komise jmenovanému titul d o k t o r.</w:t>
      </w:r>
    </w:p>
    <w:p w:rsidR="00C7020E" w:rsidRPr="000D473C" w:rsidRDefault="00C7020E" w:rsidP="00C7020E">
      <w:pPr>
        <w:spacing w:after="120"/>
        <w:contextualSpacing/>
        <w:rPr>
          <w:color w:val="000000" w:themeColor="text1"/>
          <w:sz w:val="23"/>
          <w:szCs w:val="23"/>
        </w:rPr>
      </w:pP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 komisi pro studijní program Historické vědy, studijní obor Pravěká a středověká archeologie obhájila PhDr. Barbora Půtová, Ph.D., Ph.D. dne 14. 7. 2020 svou disertační práci s názvem: Africké skalní umění: případová studie z údolí Oukaïmeden. Děkan udělil na základě návrhu komise jmenované titul d o k t o r.</w:t>
      </w:r>
    </w:p>
    <w:p w:rsidR="00C7020E" w:rsidRPr="000D473C" w:rsidRDefault="00C7020E" w:rsidP="00C7020E">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Historické vědy, studijní obor Egyptologie obhájil Martin Odler dne 7. 9. 2020 svou disertační práci s názvem: The Social Context of Copper in Ancient Egypt down to the end of Middle Kingdom. Děkan udělil na základě návrhu komise jmenovanému titul d o k t o r.</w:t>
      </w:r>
    </w:p>
    <w:p w:rsidR="00B7214C" w:rsidRPr="000D473C" w:rsidRDefault="00B7214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Obecná teorie a dějiny umění a kultury, studijní obor Filmová věda obhájil Mgr. Petr Hasan dne 15. 9. 2020 svou disertační práci s názvem: Vztah římskokatolické církve ke kinematografii v českých zemích mezi lety 1918 - 1948. Děkan udělil na základě návrhu komise jmenovanému titul d o k t o r.</w:t>
      </w:r>
    </w:p>
    <w:p w:rsidR="00B7214C" w:rsidRPr="000D473C" w:rsidRDefault="00B7214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Psychologie, studijní obor Psychologie práce a organizace obhájila Mgr. Bc. Ivana Fabianová dne 17. 9. 2020 svou disertační práci s názvem: Efekt týmového koučování využívajícího sociomapování. Děkan udělil na základě návrhu komise jmenované titul d o k t o r.</w:t>
      </w:r>
    </w:p>
    <w:p w:rsidR="00B7214C" w:rsidRPr="000D473C" w:rsidRDefault="00B7214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Informační studia a knihovnictví, studijní obor Informační věda obhájil Mgr. Lukáš Kolek dne 21. 9. 2020 svou disertační práci s názvem: Empirical research on the representation of historical information in the medium of computer games, their user reception, and intrapersonal learning outcomes. Děkan udělil na základě návrhu komise jmenovanému titul d o k t o r.</w:t>
      </w:r>
    </w:p>
    <w:p w:rsidR="00B7214C" w:rsidRPr="000D473C" w:rsidRDefault="00B7214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Filologie, studijní obor Matematická lingvistika obhájila Tatiana Timoshchenko dne 24. 9. 2020 svou disertační práci s názvem: Barvy v české a ruské frazeologii (Srovnávací analýza sémantiky pojmenování barev na základě korpusových dat a frazeologických slovníků). Děkan udělil na základě návrhu komise jmenované titul d o k t o r.</w:t>
      </w:r>
    </w:p>
    <w:p w:rsidR="00B7214C" w:rsidRPr="000D473C" w:rsidRDefault="00B7214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Historické vědy, studijní obor Klasická archeologie obhájil Mgr. Michal Dyčka dne 25. 9. 2020 svou disertační práci s názvem: Antoninský Limes: Srovnání Antoninova valu a Odenwaldsko-Neckarské sekce Hornogermánského limitu. Děkan udělil na základě návrhu komise jmenovanému titul d o k t o r.</w:t>
      </w:r>
    </w:p>
    <w:p w:rsidR="00B7214C" w:rsidRDefault="00B7214C" w:rsidP="00B7214C">
      <w:pPr>
        <w:spacing w:after="120"/>
        <w:contextualSpacing/>
        <w:rPr>
          <w:color w:val="000000" w:themeColor="text1"/>
          <w:sz w:val="23"/>
          <w:szCs w:val="23"/>
        </w:rPr>
      </w:pPr>
      <w:r w:rsidRPr="000D473C">
        <w:rPr>
          <w:color w:val="000000" w:themeColor="text1"/>
          <w:sz w:val="23"/>
          <w:szCs w:val="23"/>
        </w:rPr>
        <w:lastRenderedPageBreak/>
        <w:t>V komisi pro studijní program Filologie, studijní obor Latinská medievistika a novolatinská studia obhájila Mgr. Adéla Ebersonová dne 29. 9. 2020 svou disertační práci s názvem: Středověké rukopisné knihovny řeholních kanovníků sv. Augustina v Čechách. Děkan udělil na základě návrhu komise jmenované titul d o k t o r.</w:t>
      </w:r>
    </w:p>
    <w:p w:rsidR="003F001C" w:rsidRPr="000D473C" w:rsidRDefault="003F001C" w:rsidP="00B7214C">
      <w:pPr>
        <w:spacing w:after="120"/>
        <w:contextualSpacing/>
        <w:rPr>
          <w:color w:val="000000" w:themeColor="text1"/>
          <w:sz w:val="23"/>
          <w:szCs w:val="23"/>
        </w:rPr>
      </w:pPr>
    </w:p>
    <w:p w:rsidR="00B7214C" w:rsidRPr="000D473C" w:rsidRDefault="00B7214C" w:rsidP="00B7214C">
      <w:pPr>
        <w:spacing w:after="120"/>
        <w:contextualSpacing/>
        <w:rPr>
          <w:color w:val="000000" w:themeColor="text1"/>
          <w:sz w:val="23"/>
          <w:szCs w:val="23"/>
        </w:rPr>
      </w:pPr>
      <w:r w:rsidRPr="000D473C">
        <w:rPr>
          <w:color w:val="000000" w:themeColor="text1"/>
          <w:sz w:val="23"/>
          <w:szCs w:val="23"/>
        </w:rPr>
        <w:t>V komisi pro studijní program Filologie, studijní obor Český jazyk obhájil Mgr. Adam Kříž dne 29. 9. 2020 svou disertační práci s názvem: Jazykové chování slovenských rodilých mluvčích v Čechách. Děkan udělil na základě návrhu komise jmenovanému titul d o k t o r.</w:t>
      </w:r>
    </w:p>
    <w:p w:rsidR="00011B41" w:rsidRPr="000D473C" w:rsidRDefault="00011B41" w:rsidP="00C7020E">
      <w:pPr>
        <w:spacing w:after="120"/>
        <w:contextualSpacing/>
        <w:rPr>
          <w:color w:val="000000" w:themeColor="text1"/>
          <w:sz w:val="23"/>
          <w:szCs w:val="23"/>
        </w:rPr>
      </w:pPr>
    </w:p>
    <w:p w:rsidR="00DF476A" w:rsidRPr="000D473C" w:rsidRDefault="001D7A52" w:rsidP="00D56057">
      <w:pPr>
        <w:spacing w:after="120"/>
        <w:contextualSpacing/>
        <w:rPr>
          <w:color w:val="000000" w:themeColor="text1"/>
          <w:sz w:val="23"/>
          <w:szCs w:val="23"/>
        </w:rPr>
      </w:pPr>
      <w:r w:rsidRPr="0013758C">
        <w:rPr>
          <w:i/>
          <w:color w:val="000000" w:themeColor="text1"/>
          <w:sz w:val="23"/>
          <w:szCs w:val="23"/>
        </w:rPr>
        <w:t>Ke schválení</w:t>
      </w:r>
      <w:r w:rsidR="00B7214C" w:rsidRPr="0013758C">
        <w:rPr>
          <w:i/>
          <w:color w:val="000000" w:themeColor="text1"/>
          <w:sz w:val="23"/>
          <w:szCs w:val="23"/>
        </w:rPr>
        <w:t xml:space="preserve"> prostřednictvím hlasovací aplikace </w:t>
      </w:r>
      <w:r w:rsidR="00F075DE" w:rsidRPr="00F075DE">
        <w:rPr>
          <w:i/>
          <w:color w:val="000000" w:themeColor="text1"/>
          <w:sz w:val="23"/>
          <w:szCs w:val="23"/>
        </w:rPr>
        <w:t>https://</w:t>
      </w:r>
      <w:proofErr w:type="gramStart"/>
      <w:r w:rsidR="00F075DE" w:rsidRPr="00F075DE">
        <w:rPr>
          <w:i/>
          <w:color w:val="000000" w:themeColor="text1"/>
          <w:sz w:val="23"/>
          <w:szCs w:val="23"/>
        </w:rPr>
        <w:t>vr</w:t>
      </w:r>
      <w:proofErr w:type="gramEnd"/>
      <w:r w:rsidR="00F075DE" w:rsidRPr="00F075DE">
        <w:rPr>
          <w:i/>
          <w:color w:val="000000" w:themeColor="text1"/>
          <w:sz w:val="23"/>
          <w:szCs w:val="23"/>
        </w:rPr>
        <w:t>.</w:t>
      </w:r>
      <w:proofErr w:type="gramStart"/>
      <w:r w:rsidR="00F075DE" w:rsidRPr="00F075DE">
        <w:rPr>
          <w:i/>
          <w:color w:val="000000" w:themeColor="text1"/>
          <w:sz w:val="23"/>
          <w:szCs w:val="23"/>
        </w:rPr>
        <w:t>is</w:t>
      </w:r>
      <w:proofErr w:type="gramEnd"/>
      <w:r w:rsidR="00F075DE" w:rsidRPr="00F075DE">
        <w:rPr>
          <w:i/>
          <w:color w:val="000000" w:themeColor="text1"/>
          <w:sz w:val="23"/>
          <w:szCs w:val="23"/>
        </w:rPr>
        <w:t xml:space="preserve">.cuni.cz/ </w:t>
      </w:r>
      <w:r w:rsidR="00B7214C" w:rsidRPr="0013758C">
        <w:rPr>
          <w:i/>
          <w:color w:val="000000" w:themeColor="text1"/>
          <w:sz w:val="23"/>
          <w:szCs w:val="23"/>
        </w:rPr>
        <w:t>v termínu, který bude oznámen</w:t>
      </w:r>
      <w:r w:rsidRPr="0013758C">
        <w:rPr>
          <w:i/>
          <w:color w:val="000000" w:themeColor="text1"/>
          <w:sz w:val="23"/>
          <w:szCs w:val="23"/>
        </w:rPr>
        <w:t>:</w:t>
      </w:r>
      <w:r w:rsidRPr="000D473C">
        <w:rPr>
          <w:i/>
          <w:color w:val="000000" w:themeColor="text1"/>
          <w:sz w:val="23"/>
          <w:szCs w:val="23"/>
        </w:rPr>
        <w:tab/>
      </w:r>
    </w:p>
    <w:p w:rsidR="00771FB7" w:rsidRPr="000D473C" w:rsidRDefault="00C7020E" w:rsidP="00D56057">
      <w:pPr>
        <w:pStyle w:val="Heading3"/>
        <w:spacing w:before="0" w:after="120"/>
        <w:contextualSpacing/>
        <w:rPr>
          <w:color w:val="000000" w:themeColor="text1"/>
          <w:sz w:val="23"/>
          <w:szCs w:val="23"/>
        </w:rPr>
      </w:pPr>
      <w:r w:rsidRPr="000D473C">
        <w:rPr>
          <w:color w:val="000000" w:themeColor="text1"/>
          <w:sz w:val="23"/>
          <w:szCs w:val="23"/>
        </w:rPr>
        <w:t>Návrh Ústavu anglofonních literatur a kultur na doplnění členů do zkušební komise pro BZK pro studijní program/obor Anglistika a amerikanistika, BZK pro studijní program Anglický jazyk a literatura se zaměřením na vzdělávání, SZZK pro studijní program/obor Anglofonní literatury a kultury/Anglophone Literatures and Cultures, SZZK pro studijní program Učitelství anglického jazyka a literatury pro střední školy</w:t>
      </w:r>
      <w:r w:rsidR="008719E8" w:rsidRPr="000D473C">
        <w:rPr>
          <w:color w:val="000000" w:themeColor="text1"/>
          <w:sz w:val="23"/>
          <w:szCs w:val="23"/>
        </w:rPr>
        <w:t>:</w:t>
      </w:r>
    </w:p>
    <w:p w:rsidR="00771FB7" w:rsidRPr="000D473C" w:rsidRDefault="00C7020E" w:rsidP="00543714">
      <w:pPr>
        <w:pStyle w:val="BodyText"/>
        <w:contextualSpacing/>
        <w:rPr>
          <w:color w:val="000000" w:themeColor="text1"/>
          <w:sz w:val="23"/>
          <w:szCs w:val="23"/>
        </w:rPr>
      </w:pPr>
      <w:r w:rsidRPr="000D473C">
        <w:rPr>
          <w:color w:val="000000" w:themeColor="text1"/>
          <w:sz w:val="23"/>
          <w:szCs w:val="23"/>
        </w:rPr>
        <w:t>doc. PhDr. Mariana Machová, Ph.D. (předseda)</w:t>
      </w:r>
    </w:p>
    <w:p w:rsidR="00BB005D" w:rsidRPr="000D473C" w:rsidRDefault="00BB005D" w:rsidP="009950F1">
      <w:pPr>
        <w:pStyle w:val="BodyText"/>
        <w:spacing w:after="0"/>
        <w:contextualSpacing/>
        <w:rPr>
          <w:color w:val="000000" w:themeColor="text1"/>
          <w:sz w:val="23"/>
          <w:szCs w:val="23"/>
        </w:rPr>
      </w:pPr>
    </w:p>
    <w:p w:rsidR="00103FCF" w:rsidRPr="000D473C" w:rsidRDefault="00C7020E" w:rsidP="00D56057">
      <w:pPr>
        <w:pStyle w:val="Heading3"/>
        <w:spacing w:before="0" w:after="120"/>
        <w:contextualSpacing/>
        <w:rPr>
          <w:color w:val="000000" w:themeColor="text1"/>
          <w:sz w:val="23"/>
          <w:szCs w:val="23"/>
        </w:rPr>
      </w:pPr>
      <w:r w:rsidRPr="000D473C">
        <w:rPr>
          <w:color w:val="000000" w:themeColor="text1"/>
          <w:sz w:val="23"/>
          <w:szCs w:val="23"/>
        </w:rPr>
        <w:t>Návrh Ústavu českého jazyka a teorie komunikace na doplnění členů do zkušební komise pro BZK a SZZK pro studijní program Český jazyk a literatura, pro BZK pro studijní program Český jazyk a literatura se zaměřením na vzdělávání, pro SZZK pro studijní program Učitelství českého jazyka a literatury pro střední školy</w:t>
      </w:r>
      <w:r w:rsidR="00103FCF" w:rsidRPr="000D473C">
        <w:rPr>
          <w:color w:val="000000" w:themeColor="text1"/>
          <w:sz w:val="23"/>
          <w:szCs w:val="23"/>
        </w:rPr>
        <w:t>:</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Adam Robert, doc.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Andrlová Fidlerová Alena,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Bílek Petr, prof. PhDr., CSc.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Bozděchová Ivana, doc. PhDr., CSc. </w:t>
      </w:r>
      <w:r w:rsidRPr="000D473C">
        <w:rPr>
          <w:color w:val="000000" w:themeColor="text1"/>
          <w:sz w:val="23"/>
          <w:szCs w:val="23"/>
        </w:rPr>
        <w:tab/>
      </w:r>
      <w:r w:rsidRPr="000D473C">
        <w:rPr>
          <w:color w:val="000000" w:themeColor="text1"/>
          <w:sz w:val="23"/>
          <w:szCs w:val="23"/>
        </w:rPr>
        <w:tab/>
        <w:t xml:space="preserve">  </w:t>
      </w:r>
      <w:r w:rsidRPr="000D473C">
        <w:rPr>
          <w:color w:val="000000" w:themeColor="text1"/>
          <w:sz w:val="23"/>
          <w:szCs w:val="23"/>
        </w:rPr>
        <w:tab/>
        <w:t xml:space="preserve"> </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Činátlová Blanka,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Dittmann Robert, PhDr.,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Holý Jiří, prof. PhDr., DrSc.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Hrbata Zdeněk, prof. PhDr., CSc.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Hrdlička Josef, doc.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Chromý Jan,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Králíková Andrea,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Krásová Eva,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Lehečková Eva,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Heczková Libuše, doc.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Mareš Petr, prof. PhDr., CSc.</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Martínek František, Mgr., Ph.D. </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Merhaut Luboš, PaedDr., CSc.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Prokšová Hana,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Rejzek Jiří, doc. PhDr.,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Saicová Římalová Lucie, doc. PhDr.,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Synková Pavlína,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Šebek Josef,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Šebesta Karel, prof. PhDr., CSc.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Škarpová Marie,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Šormová Kateřina,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Špirit Michael, doc. Mgr.,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Vaněk Václav, PhDr., CSc.</w:t>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t xml:space="preserve">Vojtěch Daniel, doc. PhDr., Ph.D. </w:t>
      </w:r>
      <w:r w:rsidRPr="000D473C">
        <w:rPr>
          <w:color w:val="000000" w:themeColor="text1"/>
          <w:sz w:val="23"/>
          <w:szCs w:val="23"/>
        </w:rPr>
        <w:tab/>
      </w:r>
    </w:p>
    <w:p w:rsidR="00C7020E" w:rsidRPr="000D473C" w:rsidRDefault="00C7020E" w:rsidP="00C7020E">
      <w:pPr>
        <w:spacing w:after="120"/>
        <w:contextualSpacing/>
        <w:rPr>
          <w:color w:val="000000" w:themeColor="text1"/>
          <w:sz w:val="23"/>
          <w:szCs w:val="23"/>
        </w:rPr>
      </w:pPr>
      <w:r w:rsidRPr="000D473C">
        <w:rPr>
          <w:color w:val="000000" w:themeColor="text1"/>
          <w:sz w:val="23"/>
          <w:szCs w:val="23"/>
        </w:rPr>
        <w:lastRenderedPageBreak/>
        <w:t xml:space="preserve">Vojvodík Josef, prof. Dr. phil., M.A. </w:t>
      </w:r>
      <w:r w:rsidRPr="000D473C">
        <w:rPr>
          <w:color w:val="000000" w:themeColor="text1"/>
          <w:sz w:val="23"/>
          <w:szCs w:val="23"/>
        </w:rPr>
        <w:tab/>
      </w:r>
    </w:p>
    <w:p w:rsidR="00103FCF" w:rsidRPr="000D473C" w:rsidRDefault="00C7020E" w:rsidP="00C7020E">
      <w:pPr>
        <w:spacing w:after="120"/>
        <w:contextualSpacing/>
        <w:rPr>
          <w:color w:val="000000" w:themeColor="text1"/>
          <w:sz w:val="23"/>
          <w:szCs w:val="23"/>
        </w:rPr>
      </w:pPr>
      <w:r w:rsidRPr="000D473C">
        <w:rPr>
          <w:color w:val="000000" w:themeColor="text1"/>
          <w:sz w:val="23"/>
          <w:szCs w:val="23"/>
        </w:rPr>
        <w:t>Wiendl Jan, doc. PhDr., Ph.D.</w:t>
      </w:r>
    </w:p>
    <w:p w:rsidR="00103FCF" w:rsidRPr="000D473C" w:rsidRDefault="00103FCF" w:rsidP="00103FCF">
      <w:pPr>
        <w:rPr>
          <w:color w:val="000000" w:themeColor="text1"/>
          <w:sz w:val="23"/>
          <w:szCs w:val="23"/>
        </w:rPr>
      </w:pPr>
    </w:p>
    <w:p w:rsidR="0026548A" w:rsidRPr="000D473C" w:rsidRDefault="00C7020E" w:rsidP="00D56057">
      <w:pPr>
        <w:pStyle w:val="Heading3"/>
        <w:spacing w:before="0" w:after="120"/>
        <w:contextualSpacing/>
        <w:rPr>
          <w:color w:val="000000" w:themeColor="text1"/>
          <w:sz w:val="23"/>
          <w:szCs w:val="23"/>
        </w:rPr>
      </w:pPr>
      <w:r w:rsidRPr="000D473C">
        <w:rPr>
          <w:color w:val="000000" w:themeColor="text1"/>
          <w:sz w:val="23"/>
          <w:szCs w:val="23"/>
        </w:rPr>
        <w:t>Návrh Ústavu českého jazyka a teorie komunikace na doplnění členů do zkušební komise pro SZZK studijní program Český jazyk - specializační studium</w:t>
      </w:r>
      <w:r w:rsidR="0026548A" w:rsidRPr="000D473C">
        <w:rPr>
          <w:color w:val="000000" w:themeColor="text1"/>
          <w:sz w:val="23"/>
          <w:szCs w:val="23"/>
        </w:rPr>
        <w:t>:</w:t>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Adam Robert, doc. Mgr.,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Andrlová Fidlerová Alena, Mgr.,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Bozděchová Ivana, doc. PhDr., CSc. </w:t>
      </w:r>
      <w:r w:rsidRPr="000D473C">
        <w:rPr>
          <w:color w:val="000000" w:themeColor="text1"/>
          <w:sz w:val="23"/>
          <w:szCs w:val="23"/>
        </w:rPr>
        <w:tab/>
      </w:r>
      <w:r w:rsidRPr="000D473C">
        <w:rPr>
          <w:color w:val="000000" w:themeColor="text1"/>
          <w:sz w:val="23"/>
          <w:szCs w:val="23"/>
        </w:rPr>
        <w:tab/>
        <w:t xml:space="preserve">  </w:t>
      </w:r>
      <w:r w:rsidRPr="000D473C">
        <w:rPr>
          <w:color w:val="000000" w:themeColor="text1"/>
          <w:sz w:val="23"/>
          <w:szCs w:val="23"/>
        </w:rPr>
        <w:tab/>
        <w:t xml:space="preserve"> </w:t>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Dittmann Robert, PhDr.,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Chromý Jan, Mgr.,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Lehečková Eva, Mgr.,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Mareš Petr, prof. PhDr., CSc.</w:t>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Martínek František, Mgr., Ph.D. </w:t>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Prokšová Hana, Mgr., Ph.D. </w:t>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Rejzek Jiří, doc. PhDr.,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Saicová Římalová Lucie, doc. PhDr.,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Synková Pavlína, Mgr., Ph.D. </w:t>
      </w:r>
      <w:r w:rsidRPr="000D473C">
        <w:rPr>
          <w:color w:val="000000" w:themeColor="text1"/>
          <w:sz w:val="23"/>
          <w:szCs w:val="23"/>
        </w:rPr>
        <w:tab/>
      </w:r>
    </w:p>
    <w:p w:rsidR="00B04468" w:rsidRPr="000D473C" w:rsidRDefault="00B04468" w:rsidP="00B04468">
      <w:pPr>
        <w:spacing w:after="120"/>
        <w:contextualSpacing/>
        <w:rPr>
          <w:color w:val="000000" w:themeColor="text1"/>
          <w:sz w:val="23"/>
          <w:szCs w:val="23"/>
        </w:rPr>
      </w:pPr>
      <w:r w:rsidRPr="000D473C">
        <w:rPr>
          <w:color w:val="000000" w:themeColor="text1"/>
          <w:sz w:val="23"/>
          <w:szCs w:val="23"/>
        </w:rPr>
        <w:t xml:space="preserve">Šebesta Karel, prof. PhDr., CSc. </w:t>
      </w:r>
      <w:r w:rsidRPr="000D473C">
        <w:rPr>
          <w:color w:val="000000" w:themeColor="text1"/>
          <w:sz w:val="23"/>
          <w:szCs w:val="23"/>
        </w:rPr>
        <w:tab/>
      </w:r>
    </w:p>
    <w:p w:rsidR="0026548A" w:rsidRPr="000D473C" w:rsidRDefault="00B04468" w:rsidP="00B04468">
      <w:pPr>
        <w:spacing w:after="120"/>
        <w:contextualSpacing/>
        <w:rPr>
          <w:color w:val="000000" w:themeColor="text1"/>
          <w:sz w:val="23"/>
          <w:szCs w:val="23"/>
        </w:rPr>
      </w:pPr>
      <w:r w:rsidRPr="000D473C">
        <w:rPr>
          <w:color w:val="000000" w:themeColor="text1"/>
          <w:sz w:val="23"/>
          <w:szCs w:val="23"/>
        </w:rPr>
        <w:t>Šormová Kateřina, Mgr., Ph.D.</w:t>
      </w:r>
    </w:p>
    <w:p w:rsidR="009950F1" w:rsidRPr="000D473C" w:rsidRDefault="009950F1" w:rsidP="0013758C">
      <w:pPr>
        <w:contextualSpacing/>
        <w:rPr>
          <w:color w:val="000000" w:themeColor="text1"/>
          <w:sz w:val="23"/>
          <w:szCs w:val="23"/>
        </w:rPr>
      </w:pPr>
    </w:p>
    <w:p w:rsidR="004C08E9" w:rsidRPr="000D473C" w:rsidRDefault="00B04468" w:rsidP="004C08E9">
      <w:pPr>
        <w:pStyle w:val="Heading3"/>
        <w:spacing w:before="0" w:after="120"/>
        <w:contextualSpacing/>
        <w:rPr>
          <w:color w:val="000000" w:themeColor="text1"/>
          <w:sz w:val="23"/>
          <w:szCs w:val="23"/>
        </w:rPr>
      </w:pPr>
      <w:r w:rsidRPr="000D473C">
        <w:rPr>
          <w:color w:val="000000" w:themeColor="text1"/>
          <w:sz w:val="23"/>
          <w:szCs w:val="23"/>
        </w:rPr>
        <w:t>Návrh Ústavu jazyků a komunikace neslyšících na doplnění člena do zkušební komise pro BZK pro studijní program/obor Čeština v komunikaci neslyšících, pro BZK pro studijní program Jazyky a komunikace neslyšících</w:t>
      </w:r>
      <w:r w:rsidR="004C08E9" w:rsidRPr="000D473C">
        <w:rPr>
          <w:color w:val="000000" w:themeColor="text1"/>
          <w:sz w:val="23"/>
          <w:szCs w:val="23"/>
        </w:rPr>
        <w:t xml:space="preserve">:  </w:t>
      </w:r>
    </w:p>
    <w:p w:rsidR="008719E8" w:rsidRPr="000D473C" w:rsidRDefault="00B04468" w:rsidP="00D56057">
      <w:pPr>
        <w:spacing w:after="120"/>
        <w:contextualSpacing/>
        <w:rPr>
          <w:color w:val="000000" w:themeColor="text1"/>
          <w:sz w:val="23"/>
          <w:szCs w:val="23"/>
        </w:rPr>
      </w:pPr>
      <w:r w:rsidRPr="000D473C">
        <w:rPr>
          <w:color w:val="000000" w:themeColor="text1"/>
          <w:sz w:val="23"/>
          <w:szCs w:val="23"/>
        </w:rPr>
        <w:t>Mgr. Milan Fritz</w:t>
      </w:r>
    </w:p>
    <w:p w:rsidR="00B04468" w:rsidRPr="000D473C" w:rsidRDefault="00B04468" w:rsidP="00D56057">
      <w:pPr>
        <w:spacing w:after="120"/>
        <w:contextualSpacing/>
        <w:rPr>
          <w:color w:val="000000" w:themeColor="text1"/>
          <w:sz w:val="23"/>
          <w:szCs w:val="23"/>
        </w:rPr>
      </w:pPr>
    </w:p>
    <w:p w:rsidR="00B04468" w:rsidRPr="000D473C" w:rsidRDefault="00B04468" w:rsidP="00D56057">
      <w:pPr>
        <w:spacing w:after="120"/>
        <w:contextualSpacing/>
        <w:rPr>
          <w:color w:val="000000" w:themeColor="text1"/>
          <w:sz w:val="23"/>
          <w:szCs w:val="23"/>
        </w:rPr>
      </w:pPr>
      <w:r w:rsidRPr="000D473C">
        <w:rPr>
          <w:sz w:val="23"/>
          <w:szCs w:val="23"/>
        </w:rPr>
        <w:t xml:space="preserve">Zdůvodnění ÚJKN: Součástí BZK v oboru Čeština v komunikaci neslyšících (resp. </w:t>
      </w:r>
      <w:r w:rsidR="009950F1" w:rsidRPr="000D473C">
        <w:rPr>
          <w:sz w:val="23"/>
          <w:szCs w:val="23"/>
        </w:rPr>
        <w:t>v </w:t>
      </w:r>
      <w:r w:rsidRPr="000D473C">
        <w:rPr>
          <w:sz w:val="23"/>
          <w:szCs w:val="23"/>
        </w:rPr>
        <w:t>budoucnu ve studijním programu Jazyky a komunikace neslyšících) je také konverzace v</w:t>
      </w:r>
      <w:r w:rsidR="009950F1" w:rsidRPr="000D473C">
        <w:rPr>
          <w:sz w:val="23"/>
          <w:szCs w:val="23"/>
        </w:rPr>
        <w:t> </w:t>
      </w:r>
      <w:r w:rsidRPr="000D473C">
        <w:rPr>
          <w:sz w:val="23"/>
          <w:szCs w:val="23"/>
        </w:rPr>
        <w:t>českém znakovém jazyce. Praktickou výuku českého znakového jazyka během studia zajišťují tito akademici: asistentka A1 Mgr. Radka Nováková (mj. rodilá mluvčí), lektor L2 Mgr. Milan Fritz (mj. rodilý mluvčí) a lektorka L2 Mgr. Lucie Sedláčková Půlpánová. Shledáváme jako pozitivní, pokud jsou v komisi pro BZK přítomni i vyučující, kteří český znakový jazyk studenty učili během studia. Dosud byla členkou komisí u BZK pouze Mgr.</w:t>
      </w:r>
      <w:r w:rsidR="009950F1" w:rsidRPr="000D473C">
        <w:rPr>
          <w:sz w:val="23"/>
          <w:szCs w:val="23"/>
        </w:rPr>
        <w:t> </w:t>
      </w:r>
      <w:r w:rsidRPr="000D473C">
        <w:rPr>
          <w:sz w:val="23"/>
          <w:szCs w:val="23"/>
        </w:rPr>
        <w:t>Radka Nováková. Z organizačních důvodů bychom uvítali, kdybychom Mgr. Radku Novákovou mohli příp. u BZK alternovat s Mgr. Milanem Fritzem.</w:t>
      </w:r>
    </w:p>
    <w:p w:rsidR="003C3D98" w:rsidRDefault="003C3D98" w:rsidP="003C3D98">
      <w:pPr>
        <w:pStyle w:val="Heading3"/>
        <w:rPr>
          <w:color w:val="000000" w:themeColor="text1"/>
          <w:sz w:val="23"/>
          <w:szCs w:val="23"/>
        </w:rPr>
      </w:pPr>
      <w:bookmarkStart w:id="3" w:name="_Hlk51011107"/>
      <w:r w:rsidRPr="003C3D98">
        <w:rPr>
          <w:color w:val="000000" w:themeColor="text1"/>
          <w:sz w:val="23"/>
          <w:szCs w:val="23"/>
        </w:rPr>
        <w:t xml:space="preserve">Návrh Ústavu filosofie a religionistiky na doplnění členů do zkušební komise pro BZK a SZZK pro studijní program Filozofie (obor: Filozofie): </w:t>
      </w:r>
    </w:p>
    <w:p w:rsidR="007A000D" w:rsidRDefault="007A000D" w:rsidP="007A000D">
      <w:r>
        <w:t xml:space="preserve">Daniele De Santis, Ph.D. </w:t>
      </w:r>
    </w:p>
    <w:p w:rsidR="007A000D" w:rsidRDefault="007A000D" w:rsidP="007A000D">
      <w:r>
        <w:t xml:space="preserve">Anna Tropia, Ph.D. </w:t>
      </w:r>
    </w:p>
    <w:p w:rsidR="003C3D98" w:rsidRDefault="003C3D98" w:rsidP="003C3D98">
      <w:pPr>
        <w:pStyle w:val="Heading3"/>
        <w:rPr>
          <w:color w:val="000000" w:themeColor="text1"/>
          <w:sz w:val="23"/>
          <w:szCs w:val="23"/>
        </w:rPr>
      </w:pPr>
      <w:r w:rsidRPr="003C3D98">
        <w:rPr>
          <w:color w:val="000000" w:themeColor="text1"/>
          <w:sz w:val="23"/>
          <w:szCs w:val="23"/>
        </w:rPr>
        <w:t>Návrh Ústavu filosofie a religionistiky na vynětí členů ze zkušební komise pro BZK a</w:t>
      </w:r>
      <w:r w:rsidR="007A000D">
        <w:rPr>
          <w:color w:val="000000" w:themeColor="text1"/>
          <w:sz w:val="23"/>
          <w:szCs w:val="23"/>
        </w:rPr>
        <w:t> </w:t>
      </w:r>
      <w:r w:rsidRPr="003C3D98">
        <w:rPr>
          <w:color w:val="000000" w:themeColor="text1"/>
          <w:sz w:val="23"/>
          <w:szCs w:val="23"/>
        </w:rPr>
        <w:t>SZZK pro studijní program Filozofie (obor: Filozofie):</w:t>
      </w:r>
    </w:p>
    <w:p w:rsidR="007A000D" w:rsidRDefault="007A000D" w:rsidP="007A000D">
      <w:r>
        <w:t xml:space="preserve">prof. Filip Karfík, Ph.D. </w:t>
      </w:r>
    </w:p>
    <w:p w:rsidR="007A000D" w:rsidRDefault="007A000D" w:rsidP="007A000D">
      <w:r>
        <w:t xml:space="preserve">prof. Pavel Kouba, Dr. </w:t>
      </w:r>
    </w:p>
    <w:p w:rsidR="007A000D" w:rsidRDefault="007A000D" w:rsidP="007A000D">
      <w:r>
        <w:t xml:space="preserve">Petr Kouba, Ph.D. </w:t>
      </w:r>
    </w:p>
    <w:p w:rsidR="007A000D" w:rsidRDefault="007A000D" w:rsidP="007A000D">
      <w:r>
        <w:t xml:space="preserve">Jakub Jinek, Ph.D. </w:t>
      </w:r>
    </w:p>
    <w:p w:rsidR="007A000D" w:rsidRDefault="007A000D" w:rsidP="007A000D">
      <w:r>
        <w:t xml:space="preserve">Lukáš Novák, Ph.D. </w:t>
      </w:r>
    </w:p>
    <w:p w:rsidR="007A000D" w:rsidRDefault="007A000D" w:rsidP="007A000D">
      <w:r>
        <w:t>Martin Ritter, Ph.D.</w:t>
      </w:r>
    </w:p>
    <w:p w:rsidR="007A000D" w:rsidRDefault="007A000D" w:rsidP="007A000D"/>
    <w:p w:rsidR="007A000D" w:rsidRDefault="007A000D" w:rsidP="007A000D">
      <w:r w:rsidRPr="007A000D">
        <w:lastRenderedPageBreak/>
        <w:t>Zdůvodnění ÚFAR: Kolegové na FF UK již nepracují.</w:t>
      </w:r>
    </w:p>
    <w:p w:rsidR="007A000D" w:rsidRPr="007A000D" w:rsidRDefault="007A000D" w:rsidP="007A000D"/>
    <w:p w:rsidR="003C3D98" w:rsidRDefault="003C3D98" w:rsidP="003C3D98">
      <w:pPr>
        <w:pStyle w:val="Heading3"/>
        <w:spacing w:before="0" w:after="120"/>
        <w:contextualSpacing/>
        <w:rPr>
          <w:color w:val="000000" w:themeColor="text1"/>
          <w:sz w:val="23"/>
          <w:szCs w:val="23"/>
        </w:rPr>
      </w:pPr>
      <w:r w:rsidRPr="003C3D98">
        <w:rPr>
          <w:color w:val="000000" w:themeColor="text1"/>
          <w:sz w:val="23"/>
          <w:szCs w:val="23"/>
        </w:rPr>
        <w:t>Návrh Katedry psychologie na doplnění členů do zkušební komise pro BZK, SZZK a SRZK pro studijní program Psychologie (obor: Psychologie):</w:t>
      </w:r>
    </w:p>
    <w:p w:rsidR="007A000D" w:rsidRDefault="007A000D" w:rsidP="007A000D">
      <w:r>
        <w:t xml:space="preserve">Mgr. Jitka Taušová, Ph.D. </w:t>
      </w:r>
    </w:p>
    <w:p w:rsidR="007A000D" w:rsidRDefault="007A000D" w:rsidP="007A000D">
      <w:r>
        <w:t>Mgr. Ivana Šípová, Ph.D. (Fabianová)</w:t>
      </w:r>
    </w:p>
    <w:p w:rsidR="007A000D" w:rsidRPr="007A000D" w:rsidRDefault="007A000D" w:rsidP="007A000D"/>
    <w:p w:rsidR="003C3D98" w:rsidRDefault="003C3D98" w:rsidP="00D56057">
      <w:pPr>
        <w:pStyle w:val="Heading3"/>
        <w:spacing w:before="0" w:after="120"/>
        <w:contextualSpacing/>
        <w:rPr>
          <w:color w:val="000000" w:themeColor="text1"/>
          <w:sz w:val="23"/>
          <w:szCs w:val="23"/>
        </w:rPr>
      </w:pPr>
      <w:r w:rsidRPr="003C3D98">
        <w:rPr>
          <w:color w:val="000000" w:themeColor="text1"/>
          <w:sz w:val="23"/>
          <w:szCs w:val="23"/>
        </w:rPr>
        <w:t>Návrh Ústavu románských studií na doplnění členů do zkušební komise pro SRZK pro studijní program Filologie (obor: Francouzská filologie, Hispanistika, Italianistika, Lusobrazilská studia, Portugalština – Románské literatury):</w:t>
      </w:r>
    </w:p>
    <w:p w:rsidR="007A000D" w:rsidRDefault="007A000D" w:rsidP="007A000D">
      <w:r w:rsidRPr="007A000D">
        <w:t>Mgr. Šárka Grauová, Ph.D.</w:t>
      </w:r>
    </w:p>
    <w:p w:rsidR="007A000D" w:rsidRPr="007A000D" w:rsidRDefault="007A000D" w:rsidP="007A000D"/>
    <w:p w:rsidR="003C3D98" w:rsidRDefault="003C3D98" w:rsidP="00D56057">
      <w:pPr>
        <w:pStyle w:val="Heading3"/>
        <w:spacing w:before="0" w:after="120"/>
        <w:contextualSpacing/>
        <w:rPr>
          <w:color w:val="000000" w:themeColor="text1"/>
          <w:sz w:val="23"/>
          <w:szCs w:val="23"/>
        </w:rPr>
      </w:pPr>
      <w:r w:rsidRPr="003C3D98">
        <w:rPr>
          <w:color w:val="000000" w:themeColor="text1"/>
          <w:sz w:val="23"/>
          <w:szCs w:val="23"/>
        </w:rPr>
        <w:t>Návrh Ústavu asijských studií na doplnění členů do zkušební komise pro SZZK pro studijní program Filologie (obor: Koreanistika) a studijní program Asijská studia – Koreanistika:</w:t>
      </w:r>
    </w:p>
    <w:p w:rsidR="00013CC3" w:rsidRDefault="00013CC3" w:rsidP="00013CC3">
      <w:r>
        <w:t xml:space="preserve">PhDr. Tomáš Horák, Ph.D. (předseda)* </w:t>
      </w:r>
    </w:p>
    <w:p w:rsidR="00013CC3" w:rsidRDefault="00013CC3" w:rsidP="00013CC3">
      <w:r>
        <w:t xml:space="preserve">Mgr. Marek Zemánek, </w:t>
      </w:r>
      <w:proofErr w:type="gramStart"/>
      <w:r>
        <w:t>M.A.</w:t>
      </w:r>
      <w:proofErr w:type="gramEnd"/>
      <w:r>
        <w:t xml:space="preserve">, Ph.D. (předseda)* </w:t>
      </w:r>
    </w:p>
    <w:p w:rsidR="00013CC3" w:rsidRDefault="00013CC3" w:rsidP="00013CC3">
      <w:r>
        <w:t xml:space="preserve">Mgr. Younwoo Jung </w:t>
      </w:r>
    </w:p>
    <w:p w:rsidR="00013CC3" w:rsidRDefault="00013CC3" w:rsidP="00013CC3"/>
    <w:p w:rsidR="00013CC3" w:rsidRDefault="00013CC3" w:rsidP="00013CC3">
      <w:r>
        <w:t xml:space="preserve">* změna funkce z člena na předsedu </w:t>
      </w:r>
    </w:p>
    <w:p w:rsidR="00013CC3" w:rsidRDefault="00013CC3" w:rsidP="00013CC3"/>
    <w:p w:rsidR="007A000D" w:rsidRDefault="00013CC3" w:rsidP="00013CC3">
      <w:r>
        <w:t>Zdůvodnění ÚAS: Žádáme o několik úprav ve složení komise SZZK. Navrhované úpravy reflektují personální změny, které proběhly v posledních letech a též nárůst počtu studentů a nutnost mít možnost větší variability ve vyváření komisí. Proto žádáme, aby dr. Horák a dr. Zemánek mohli figurovat též v roli předsedy. Dále žádáme rozšíření komise o Mgr. Younwoo Jung, která je rodilou mluvčí a lektorkou na koreanistice na celý úvazek a její přítomnost u SZZK je zásadní.</w:t>
      </w:r>
    </w:p>
    <w:p w:rsidR="00013CC3" w:rsidRPr="007A000D" w:rsidRDefault="00013CC3" w:rsidP="00013CC3"/>
    <w:p w:rsidR="003C3D98" w:rsidRDefault="003C3D98" w:rsidP="003C3D98">
      <w:pPr>
        <w:pStyle w:val="Heading3"/>
        <w:spacing w:before="0" w:after="120"/>
        <w:contextualSpacing/>
        <w:rPr>
          <w:color w:val="000000" w:themeColor="text1"/>
          <w:sz w:val="23"/>
          <w:szCs w:val="23"/>
        </w:rPr>
      </w:pPr>
      <w:r w:rsidRPr="003C3D98">
        <w:rPr>
          <w:color w:val="000000" w:themeColor="text1"/>
          <w:sz w:val="23"/>
          <w:szCs w:val="23"/>
        </w:rPr>
        <w:t>Návrh Ústavu asijských studií na doplnění členů do zkušební komise pro BZK pro studijní program Filologie (obor: Koreanistika) a studijní program Asijská studia – Koreanistika:</w:t>
      </w:r>
    </w:p>
    <w:p w:rsidR="00013CC3" w:rsidRDefault="00013CC3" w:rsidP="00013CC3">
      <w:r>
        <w:t xml:space="preserve">PhDr. Tomáš Horák, Ph.D. (předseda)* </w:t>
      </w:r>
    </w:p>
    <w:p w:rsidR="00013CC3" w:rsidRDefault="00013CC3" w:rsidP="00013CC3">
      <w:r>
        <w:t xml:space="preserve">Mgr. Marek Zemánek, </w:t>
      </w:r>
      <w:proofErr w:type="gramStart"/>
      <w:r>
        <w:t>M.A.</w:t>
      </w:r>
      <w:proofErr w:type="gramEnd"/>
      <w:r>
        <w:t xml:space="preserve">, Ph.D. (předseda)* </w:t>
      </w:r>
    </w:p>
    <w:p w:rsidR="00013CC3" w:rsidRDefault="00013CC3" w:rsidP="00013CC3">
      <w:r>
        <w:t xml:space="preserve">Mgr. Younwoo Jung </w:t>
      </w:r>
    </w:p>
    <w:p w:rsidR="00013CC3" w:rsidRDefault="00013CC3" w:rsidP="00013CC3">
      <w:r>
        <w:t xml:space="preserve">Mgr. Vladislava Mazaná </w:t>
      </w:r>
    </w:p>
    <w:p w:rsidR="00013CC3" w:rsidRDefault="00013CC3" w:rsidP="00013CC3">
      <w:r>
        <w:t xml:space="preserve">Mgr. Karolína Šamánková </w:t>
      </w:r>
    </w:p>
    <w:p w:rsidR="00013CC3" w:rsidRDefault="00013CC3" w:rsidP="00013CC3"/>
    <w:p w:rsidR="00013CC3" w:rsidRDefault="00013CC3" w:rsidP="00013CC3">
      <w:r>
        <w:t xml:space="preserve">* změna funkce z člena na předsedu </w:t>
      </w:r>
    </w:p>
    <w:p w:rsidR="00013CC3" w:rsidRDefault="00013CC3" w:rsidP="00013CC3">
      <w:r>
        <w:t xml:space="preserve"> </w:t>
      </w:r>
    </w:p>
    <w:p w:rsidR="007A000D" w:rsidRDefault="00013CC3" w:rsidP="00013CC3">
      <w:r>
        <w:t>Zdůvodnění ÚAS: Žádáme o několik úprav ve složení komise BZK. Navrhované úpravy reflektují personální změny, které proběhly v posledních letech a též nárůst počtu studentů a nutnost mít možnost větší variability ve vyváření komisí. Proto žádáme, aby dr. Horák a dr. Zemánek mohli figurovat též v roli předsedy. Dále žádáme rozšíření komise o Mgr. Younwoo Jung, která je rodilou mluvčí a lektorkou na koreanistice na celý úvazek a její přítomnost u BZK je zásadní. Dále žádáme, o přiřazení dvou kolegyň, které jsou v doktorském studiu, ale na oboru plnohodnotně působí v roli asistentek.</w:t>
      </w:r>
    </w:p>
    <w:p w:rsidR="00013CC3" w:rsidRPr="007A000D" w:rsidRDefault="00013CC3" w:rsidP="00013CC3"/>
    <w:p w:rsidR="003C3D98" w:rsidRDefault="003C3D98" w:rsidP="003C3D98">
      <w:pPr>
        <w:pStyle w:val="Heading3"/>
        <w:spacing w:before="0" w:after="120"/>
        <w:contextualSpacing/>
        <w:rPr>
          <w:color w:val="000000" w:themeColor="text1"/>
          <w:sz w:val="23"/>
          <w:szCs w:val="23"/>
        </w:rPr>
      </w:pPr>
      <w:r w:rsidRPr="003C3D98">
        <w:rPr>
          <w:color w:val="000000" w:themeColor="text1"/>
          <w:sz w:val="23"/>
          <w:szCs w:val="23"/>
        </w:rPr>
        <w:t>Návrh Ústavu asijských studií na vynětí členů ze zkušební komise pro BZK a SZZK pro studijní program Filologie (obor: Koreanistika):</w:t>
      </w:r>
    </w:p>
    <w:p w:rsidR="00013CC3" w:rsidRDefault="00013CC3" w:rsidP="00013CC3">
      <w:r>
        <w:t xml:space="preserve">prof. PhDr. Olga Lomová, CSc.  </w:t>
      </w:r>
    </w:p>
    <w:p w:rsidR="00013CC3" w:rsidRDefault="00013CC3" w:rsidP="00013CC3">
      <w:r>
        <w:t xml:space="preserve">Mgr. Blanka Ferklová, Ph.D. </w:t>
      </w:r>
    </w:p>
    <w:p w:rsidR="00013CC3" w:rsidRDefault="00013CC3" w:rsidP="00013CC3">
      <w:r>
        <w:lastRenderedPageBreak/>
        <w:t xml:space="preserve">Mgr. Vladimír Glomb, Ph.D.  </w:t>
      </w:r>
    </w:p>
    <w:p w:rsidR="00013CC3" w:rsidRDefault="00013CC3" w:rsidP="00013CC3">
      <w:r>
        <w:t xml:space="preserve">doc. PhDr. Vladimír Pucek, CSc.   </w:t>
      </w:r>
    </w:p>
    <w:p w:rsidR="00013CC3" w:rsidRDefault="00013CC3" w:rsidP="00013CC3"/>
    <w:p w:rsidR="007A000D" w:rsidRDefault="00013CC3" w:rsidP="00013CC3">
      <w:r>
        <w:t>Zdůvodnění ÚAS: uvedení akademici již nespolupracují s ÚAS.</w:t>
      </w:r>
    </w:p>
    <w:p w:rsidR="00013CC3" w:rsidRPr="007A000D" w:rsidRDefault="00013CC3" w:rsidP="00013CC3"/>
    <w:p w:rsidR="003C3D98" w:rsidRDefault="003C3D98" w:rsidP="003C3D98">
      <w:pPr>
        <w:pStyle w:val="Heading3"/>
        <w:spacing w:before="0" w:after="120"/>
        <w:contextualSpacing/>
        <w:rPr>
          <w:color w:val="000000" w:themeColor="text1"/>
          <w:sz w:val="23"/>
          <w:szCs w:val="23"/>
        </w:rPr>
      </w:pPr>
      <w:r w:rsidRPr="003C3D98">
        <w:rPr>
          <w:color w:val="000000" w:themeColor="text1"/>
          <w:sz w:val="23"/>
          <w:szCs w:val="23"/>
        </w:rPr>
        <w:t>Návrh Ústavu asijských studií na doplnění členů do zkušební komise pro BZK pro studijní program Filologie (obor: Japonská studia):</w:t>
      </w:r>
    </w:p>
    <w:p w:rsidR="00013CC3" w:rsidRDefault="00013CC3" w:rsidP="00013CC3">
      <w:r>
        <w:t xml:space="preserve">Mgr. Tereza Lutovská </w:t>
      </w:r>
    </w:p>
    <w:p w:rsidR="00013CC3" w:rsidRDefault="00013CC3" w:rsidP="00013CC3">
      <w:r>
        <w:t xml:space="preserve">Makiko Kawashima </w:t>
      </w:r>
    </w:p>
    <w:p w:rsidR="00013CC3" w:rsidRDefault="00013CC3" w:rsidP="00013CC3"/>
    <w:p w:rsidR="007A000D" w:rsidRDefault="00013CC3" w:rsidP="00013CC3">
      <w:r>
        <w:t xml:space="preserve">Zdůvodnění ÚAS: Mgr. Tereza Lutovská nastoupila na místo doktora Webera. Makiko Kawashima pracuje na ÚAS jako lektorka a je odbornicí na praktický japonský jazyk.  </w:t>
      </w:r>
    </w:p>
    <w:p w:rsidR="00013CC3" w:rsidRPr="007A000D" w:rsidRDefault="00013CC3" w:rsidP="00013CC3"/>
    <w:p w:rsidR="003C3D98" w:rsidRDefault="007A000D" w:rsidP="003C3D98">
      <w:pPr>
        <w:pStyle w:val="Heading3"/>
        <w:spacing w:before="0" w:after="120"/>
        <w:contextualSpacing/>
        <w:rPr>
          <w:rStyle w:val="normaltextrun"/>
        </w:rPr>
      </w:pPr>
      <w:r>
        <w:rPr>
          <w:rStyle w:val="normaltextrun"/>
        </w:rPr>
        <w:t xml:space="preserve">Návrh </w:t>
      </w:r>
      <w:r w:rsidRPr="00013CC3">
        <w:rPr>
          <w:rStyle w:val="normaltextrun"/>
        </w:rPr>
        <w:t xml:space="preserve">Ústavu asijských studií </w:t>
      </w:r>
      <w:r>
        <w:rPr>
          <w:rStyle w:val="normaltextrun"/>
        </w:rPr>
        <w:t>na vynětí členů ze zkušební komise pro BZK a SZZK pro studijní program Filologie (obor: Japonská studia):</w:t>
      </w:r>
    </w:p>
    <w:p w:rsidR="00013CC3" w:rsidRDefault="00013CC3" w:rsidP="00013CC3">
      <w:r>
        <w:t xml:space="preserve">prof. Zdeňka Švarcová, Dr.  </w:t>
      </w:r>
    </w:p>
    <w:p w:rsidR="00013CC3" w:rsidRDefault="00013CC3" w:rsidP="00013CC3">
      <w:r>
        <w:t xml:space="preserve">Mgr. Michael Weber, Ph.D. </w:t>
      </w:r>
    </w:p>
    <w:p w:rsidR="00013CC3" w:rsidRDefault="00013CC3" w:rsidP="00013CC3"/>
    <w:p w:rsidR="00013CC3" w:rsidRDefault="00013CC3" w:rsidP="00013CC3">
      <w:r>
        <w:t>Zdůvodnění ÚAS: uvedení akademici již nespolupracují s ÚAS.</w:t>
      </w:r>
    </w:p>
    <w:p w:rsidR="00013CC3" w:rsidRPr="007A000D" w:rsidRDefault="00013CC3" w:rsidP="00013CC3"/>
    <w:p w:rsidR="007A000D" w:rsidRDefault="007A000D" w:rsidP="003C3D98">
      <w:pPr>
        <w:pStyle w:val="Heading3"/>
        <w:spacing w:before="0" w:after="120"/>
        <w:contextualSpacing/>
        <w:rPr>
          <w:color w:val="000000" w:themeColor="text1"/>
          <w:sz w:val="23"/>
          <w:szCs w:val="23"/>
        </w:rPr>
      </w:pPr>
      <w:r w:rsidRPr="007A000D">
        <w:rPr>
          <w:color w:val="000000" w:themeColor="text1"/>
          <w:sz w:val="23"/>
          <w:szCs w:val="23"/>
        </w:rPr>
        <w:t>Návrh Ústavu asijských studií na vynětí členů ze zkušební komise pro BZK pro studijní program Filologie (obor: Indologie, Indologie se specializací), a SZZK (obor: Indologie, Indologie se specializací, Indologie se specializací bengálština, hindština, sanskrt, tamilština):</w:t>
      </w:r>
    </w:p>
    <w:p w:rsidR="00013CC3" w:rsidRDefault="00013CC3" w:rsidP="00013CC3">
      <w:r>
        <w:t xml:space="preserve">doc. Dr. Svetislav Kostič </w:t>
      </w:r>
    </w:p>
    <w:p w:rsidR="00013CC3" w:rsidRDefault="00013CC3" w:rsidP="00013CC3">
      <w:r>
        <w:t xml:space="preserve">PhDr. Ing. Soňa Bendíková, Ph.D. </w:t>
      </w:r>
    </w:p>
    <w:p w:rsidR="00013CC3" w:rsidRDefault="00013CC3" w:rsidP="00013CC3">
      <w:r>
        <w:t xml:space="preserve">Dagmar Marková, Dr., CSc. </w:t>
      </w:r>
    </w:p>
    <w:p w:rsidR="00013CC3" w:rsidRDefault="00013CC3" w:rsidP="00013CC3">
      <w:r>
        <w:t xml:space="preserve">Mgr. Nora Melnikova, Ph.D. </w:t>
      </w:r>
    </w:p>
    <w:p w:rsidR="00013CC3" w:rsidRDefault="00013CC3" w:rsidP="00013CC3">
      <w:r>
        <w:t xml:space="preserve">PhDr. Stanislava Vavroušková, CSc.  </w:t>
      </w:r>
    </w:p>
    <w:p w:rsidR="00013CC3" w:rsidRDefault="00013CC3" w:rsidP="00013CC3"/>
    <w:p w:rsidR="007A000D" w:rsidRDefault="00013CC3" w:rsidP="00013CC3">
      <w:r>
        <w:t>Zdůvodnění ÚAS: uvedení akademici již nespolupracují s ÚAS.</w:t>
      </w:r>
    </w:p>
    <w:p w:rsidR="00013CC3" w:rsidRPr="007A000D" w:rsidRDefault="00013CC3" w:rsidP="00013CC3"/>
    <w:p w:rsidR="007A000D" w:rsidRDefault="007A000D" w:rsidP="003C3D98">
      <w:pPr>
        <w:pStyle w:val="Heading3"/>
        <w:spacing w:before="0" w:after="120"/>
        <w:contextualSpacing/>
        <w:rPr>
          <w:color w:val="000000" w:themeColor="text1"/>
          <w:sz w:val="23"/>
          <w:szCs w:val="23"/>
        </w:rPr>
      </w:pPr>
      <w:r w:rsidRPr="007A000D">
        <w:rPr>
          <w:color w:val="000000" w:themeColor="text1"/>
          <w:sz w:val="23"/>
          <w:szCs w:val="23"/>
        </w:rPr>
        <w:t>Návrh Ústavu asijských studií na vynětí členů ze zkušební komise pro BZK pro studijní program Historické vědy (obor: Etnologie se specializací vietnamistika:</w:t>
      </w:r>
    </w:p>
    <w:p w:rsidR="00013CC3" w:rsidRDefault="00013CC3" w:rsidP="00013CC3">
      <w:r>
        <w:t xml:space="preserve">PhDr. Lucie Hlavatá, Ph.D.  </w:t>
      </w:r>
    </w:p>
    <w:p w:rsidR="00013CC3" w:rsidRDefault="00013CC3" w:rsidP="00013CC3">
      <w:r>
        <w:t xml:space="preserve">Mgr. Ján Ičo, Ph.D.  </w:t>
      </w:r>
    </w:p>
    <w:p w:rsidR="00013CC3" w:rsidRDefault="00013CC3" w:rsidP="00013CC3">
      <w:r>
        <w:t xml:space="preserve">doc. Mgr. Jakub Maršálek, Ph.D.  </w:t>
      </w:r>
    </w:p>
    <w:p w:rsidR="00013CC3" w:rsidRDefault="00013CC3" w:rsidP="00013CC3">
      <w:r>
        <w:t xml:space="preserve">Ivo Vasiljev, Dr.   </w:t>
      </w:r>
    </w:p>
    <w:p w:rsidR="00013CC3" w:rsidRDefault="00013CC3" w:rsidP="00013CC3"/>
    <w:p w:rsidR="00013CC3" w:rsidRDefault="00013CC3" w:rsidP="00013CC3">
      <w:r>
        <w:t>Zdůvodnění ÚAS: uvedení akademici již nespolupracují s ÚAS.</w:t>
      </w:r>
    </w:p>
    <w:p w:rsidR="00013CC3" w:rsidRPr="007A000D" w:rsidRDefault="00013CC3" w:rsidP="00013CC3"/>
    <w:p w:rsidR="007A000D" w:rsidRDefault="007A000D" w:rsidP="003C3D98">
      <w:pPr>
        <w:pStyle w:val="Heading3"/>
        <w:spacing w:before="0" w:after="120"/>
        <w:contextualSpacing/>
        <w:rPr>
          <w:color w:val="000000" w:themeColor="text1"/>
          <w:sz w:val="23"/>
          <w:szCs w:val="23"/>
        </w:rPr>
      </w:pPr>
      <w:r w:rsidRPr="007A000D">
        <w:rPr>
          <w:color w:val="000000" w:themeColor="text1"/>
          <w:sz w:val="23"/>
          <w:szCs w:val="23"/>
        </w:rPr>
        <w:t>Návrh Ústavu asijských studií na doplnění členů do zkušební komise pro BZK pro studijní program Historické vědy (obor: Etnologie se specializací vietnamistika:</w:t>
      </w:r>
    </w:p>
    <w:p w:rsidR="00013CC3" w:rsidRDefault="00013CC3" w:rsidP="00013CC3">
      <w:r>
        <w:t xml:space="preserve">Mgr. Ondřej Crhák, Ph.D.   </w:t>
      </w:r>
    </w:p>
    <w:p w:rsidR="00013CC3" w:rsidRDefault="00013CC3" w:rsidP="00013CC3"/>
    <w:p w:rsidR="003C3D98" w:rsidRDefault="00013CC3" w:rsidP="00013CC3">
      <w:r>
        <w:t>Zdůvodnění ÚAS: Dr. Crhák spolupracuje s oddělením vietnamistiky ÚAS a vede bakalářskou práci.</w:t>
      </w:r>
    </w:p>
    <w:p w:rsidR="00013CC3" w:rsidRPr="003C3D98" w:rsidRDefault="00013CC3" w:rsidP="00013CC3"/>
    <w:p w:rsidR="00736375" w:rsidRPr="000D473C" w:rsidRDefault="00B04468" w:rsidP="00D56057">
      <w:pPr>
        <w:pStyle w:val="Heading3"/>
        <w:spacing w:before="0" w:after="120"/>
        <w:contextualSpacing/>
        <w:rPr>
          <w:color w:val="000000" w:themeColor="text1"/>
          <w:sz w:val="23"/>
          <w:szCs w:val="23"/>
        </w:rPr>
      </w:pPr>
      <w:r w:rsidRPr="000D473C">
        <w:rPr>
          <w:color w:val="000000" w:themeColor="text1"/>
          <w:sz w:val="23"/>
          <w:szCs w:val="23"/>
        </w:rPr>
        <w:lastRenderedPageBreak/>
        <w:t>Návrh oborové rady na změnu role předsedy ve zkušebních komisích pro SDZK a</w:t>
      </w:r>
      <w:r w:rsidR="009950F1" w:rsidRPr="000D473C">
        <w:rPr>
          <w:color w:val="000000" w:themeColor="text1"/>
          <w:sz w:val="23"/>
          <w:szCs w:val="23"/>
        </w:rPr>
        <w:t> </w:t>
      </w:r>
      <w:r w:rsidRPr="000D473C">
        <w:rPr>
          <w:color w:val="000000" w:themeColor="text1"/>
          <w:sz w:val="23"/>
          <w:szCs w:val="23"/>
        </w:rPr>
        <w:t>obhajoby disertačních prací pro studijní program Filologie, studijní obor Románské literatury</w:t>
      </w:r>
      <w:bookmarkEnd w:id="3"/>
      <w:r w:rsidR="00736375" w:rsidRPr="000D473C">
        <w:rPr>
          <w:color w:val="000000" w:themeColor="text1"/>
          <w:sz w:val="23"/>
          <w:szCs w:val="23"/>
        </w:rPr>
        <w:t>:</w:t>
      </w:r>
    </w:p>
    <w:p w:rsidR="00736375" w:rsidRPr="000D473C" w:rsidRDefault="00B04468" w:rsidP="00D56057">
      <w:pPr>
        <w:pStyle w:val="BodyText"/>
        <w:contextualSpacing/>
        <w:rPr>
          <w:color w:val="000000" w:themeColor="text1"/>
          <w:sz w:val="23"/>
          <w:szCs w:val="23"/>
        </w:rPr>
      </w:pPr>
      <w:bookmarkStart w:id="4" w:name="_Hlk51011185"/>
      <w:r w:rsidRPr="000D473C">
        <w:rPr>
          <w:color w:val="000000" w:themeColor="text1"/>
          <w:sz w:val="23"/>
          <w:szCs w:val="23"/>
        </w:rPr>
        <w:t>doc. Juan Antonio Sánchez Fernández, Ph.D. (předseda)</w:t>
      </w:r>
    </w:p>
    <w:bookmarkEnd w:id="4"/>
    <w:p w:rsidR="00736375" w:rsidRPr="000D473C" w:rsidRDefault="00736375" w:rsidP="00D56057">
      <w:pPr>
        <w:pStyle w:val="BodyText"/>
        <w:contextualSpacing/>
        <w:rPr>
          <w:color w:val="000000" w:themeColor="text1"/>
          <w:sz w:val="23"/>
          <w:szCs w:val="23"/>
        </w:rPr>
      </w:pPr>
    </w:p>
    <w:p w:rsidR="00736375" w:rsidRPr="000D473C" w:rsidRDefault="00B04468" w:rsidP="00D56057">
      <w:pPr>
        <w:pStyle w:val="Heading3"/>
        <w:spacing w:before="0" w:after="120"/>
        <w:contextualSpacing/>
        <w:rPr>
          <w:color w:val="000000" w:themeColor="text1"/>
          <w:sz w:val="23"/>
          <w:szCs w:val="23"/>
        </w:rPr>
      </w:pPr>
      <w:r w:rsidRPr="000D473C">
        <w:rPr>
          <w:color w:val="000000" w:themeColor="text1"/>
          <w:sz w:val="23"/>
          <w:szCs w:val="23"/>
        </w:rPr>
        <w:t>Návrh oborové rady na změnu role předsedy ve zkušebních komisích pro SDZK a</w:t>
      </w:r>
      <w:r w:rsidR="009950F1" w:rsidRPr="000D473C">
        <w:rPr>
          <w:color w:val="000000" w:themeColor="text1"/>
          <w:sz w:val="23"/>
          <w:szCs w:val="23"/>
        </w:rPr>
        <w:t> </w:t>
      </w:r>
      <w:r w:rsidRPr="000D473C">
        <w:rPr>
          <w:color w:val="000000" w:themeColor="text1"/>
          <w:sz w:val="23"/>
          <w:szCs w:val="23"/>
        </w:rPr>
        <w:t xml:space="preserve">obhajoby disertačních prací pro studijní program Filologie, studijní obor </w:t>
      </w:r>
      <w:r w:rsidR="009950F1" w:rsidRPr="000D473C">
        <w:rPr>
          <w:color w:val="000000" w:themeColor="text1"/>
          <w:sz w:val="23"/>
          <w:szCs w:val="23"/>
        </w:rPr>
        <w:t>Anglický jazyk</w:t>
      </w:r>
      <w:r w:rsidR="00736375" w:rsidRPr="000D473C">
        <w:rPr>
          <w:color w:val="000000" w:themeColor="text1"/>
          <w:sz w:val="23"/>
          <w:szCs w:val="23"/>
        </w:rPr>
        <w:t>:</w:t>
      </w:r>
    </w:p>
    <w:p w:rsidR="00EC50B7" w:rsidRPr="000D473C" w:rsidRDefault="009950F1" w:rsidP="00D56057">
      <w:pPr>
        <w:pStyle w:val="BodyText"/>
        <w:contextualSpacing/>
        <w:rPr>
          <w:color w:val="000000" w:themeColor="text1"/>
          <w:sz w:val="23"/>
          <w:szCs w:val="23"/>
        </w:rPr>
      </w:pPr>
      <w:r w:rsidRPr="000D473C">
        <w:rPr>
          <w:color w:val="000000" w:themeColor="text1"/>
          <w:sz w:val="23"/>
          <w:szCs w:val="23"/>
        </w:rPr>
        <w:t>doc. Mgr. Martin Adam, Ph.D. </w:t>
      </w:r>
      <w:r w:rsidR="00746C23" w:rsidRPr="000D473C">
        <w:rPr>
          <w:color w:val="000000" w:themeColor="text1"/>
          <w:sz w:val="23"/>
          <w:szCs w:val="23"/>
        </w:rPr>
        <w:t>(předseda)</w:t>
      </w:r>
    </w:p>
    <w:p w:rsidR="00EC50B7" w:rsidRPr="000D473C" w:rsidRDefault="00EC50B7" w:rsidP="00D56057">
      <w:pPr>
        <w:pStyle w:val="BodyText"/>
        <w:contextualSpacing/>
        <w:rPr>
          <w:color w:val="000000" w:themeColor="text1"/>
          <w:sz w:val="23"/>
          <w:szCs w:val="23"/>
        </w:rPr>
      </w:pPr>
    </w:p>
    <w:p w:rsidR="00783188" w:rsidRPr="000D473C" w:rsidRDefault="00783188" w:rsidP="00756593">
      <w:pPr>
        <w:pStyle w:val="Heading2"/>
        <w:spacing w:before="0" w:after="120"/>
        <w:ind w:left="357" w:hanging="357"/>
        <w:contextualSpacing/>
        <w:rPr>
          <w:color w:val="000000" w:themeColor="text1"/>
          <w:sz w:val="23"/>
          <w:szCs w:val="23"/>
        </w:rPr>
      </w:pPr>
      <w:bookmarkStart w:id="5" w:name="_Hlk51011308"/>
      <w:r w:rsidRPr="000D473C">
        <w:rPr>
          <w:color w:val="000000" w:themeColor="text1"/>
          <w:sz w:val="23"/>
          <w:szCs w:val="23"/>
        </w:rPr>
        <w:t xml:space="preserve">Návrh na složení komise pro habilitační řízení a témat habilitační přednášky pro habilitační řízení </w:t>
      </w:r>
      <w:r w:rsidR="00746C23" w:rsidRPr="000D473C">
        <w:rPr>
          <w:color w:val="000000" w:themeColor="text1"/>
          <w:sz w:val="23"/>
          <w:szCs w:val="23"/>
        </w:rPr>
        <w:t>pana PhDr. Mgr. Petra Šídy, Ph.D. (FF UHK, FF Jihočeská univerzita v Českých Budějovicích, ZČU Plzeň) pro obor Archeologie</w:t>
      </w:r>
      <w:r w:rsidRPr="000D473C">
        <w:rPr>
          <w:color w:val="000000" w:themeColor="text1"/>
          <w:sz w:val="23"/>
          <w:szCs w:val="23"/>
        </w:rPr>
        <w:t>:</w:t>
      </w:r>
      <w:bookmarkEnd w:id="5"/>
    </w:p>
    <w:p w:rsidR="00783188" w:rsidRPr="000D473C" w:rsidRDefault="00783188" w:rsidP="00783188">
      <w:pPr>
        <w:rPr>
          <w:color w:val="000000" w:themeColor="text1"/>
          <w:sz w:val="23"/>
          <w:szCs w:val="23"/>
          <w:u w:val="single"/>
        </w:rPr>
      </w:pPr>
      <w:r w:rsidRPr="000D473C">
        <w:rPr>
          <w:color w:val="000000" w:themeColor="text1"/>
          <w:sz w:val="23"/>
          <w:szCs w:val="23"/>
          <w:u w:val="single"/>
        </w:rPr>
        <w:t xml:space="preserve">Habilitační práce: </w:t>
      </w:r>
    </w:p>
    <w:p w:rsidR="00783188" w:rsidRPr="000D473C" w:rsidRDefault="00746C23" w:rsidP="00783188">
      <w:pPr>
        <w:ind w:left="360"/>
        <w:contextualSpacing/>
        <w:rPr>
          <w:color w:val="000000" w:themeColor="text1"/>
          <w:sz w:val="23"/>
          <w:szCs w:val="23"/>
        </w:rPr>
      </w:pPr>
      <w:r w:rsidRPr="000D473C">
        <w:rPr>
          <w:color w:val="000000" w:themeColor="text1"/>
          <w:sz w:val="23"/>
          <w:szCs w:val="23"/>
        </w:rPr>
        <w:t>Šída Petr:</w:t>
      </w:r>
      <w:r w:rsidR="00C722D4" w:rsidRPr="000D473C">
        <w:rPr>
          <w:color w:val="000000" w:themeColor="text1"/>
          <w:sz w:val="23"/>
          <w:szCs w:val="23"/>
        </w:rPr>
        <w:t xml:space="preserve"> </w:t>
      </w:r>
      <w:r w:rsidRPr="000D473C">
        <w:rPr>
          <w:color w:val="000000" w:themeColor="text1"/>
          <w:sz w:val="23"/>
          <w:szCs w:val="23"/>
        </w:rPr>
        <w:t>Člověk a přírodní zdroje v době kamenné</w:t>
      </w:r>
      <w:r w:rsidR="00C722D4" w:rsidRPr="000D473C">
        <w:rPr>
          <w:color w:val="000000" w:themeColor="text1"/>
          <w:sz w:val="23"/>
          <w:szCs w:val="23"/>
        </w:rPr>
        <w:t>.</w:t>
      </w:r>
    </w:p>
    <w:p w:rsidR="00746C23" w:rsidRPr="000D473C" w:rsidRDefault="00746C23" w:rsidP="00783188">
      <w:pPr>
        <w:ind w:left="360"/>
        <w:contextualSpacing/>
        <w:rPr>
          <w:color w:val="000000" w:themeColor="text1"/>
          <w:sz w:val="23"/>
          <w:szCs w:val="23"/>
        </w:rPr>
      </w:pPr>
    </w:p>
    <w:p w:rsidR="00783188" w:rsidRPr="000D473C" w:rsidRDefault="00783188" w:rsidP="00783188">
      <w:pPr>
        <w:ind w:left="360"/>
        <w:contextualSpacing/>
        <w:rPr>
          <w:color w:val="000000" w:themeColor="text1"/>
          <w:sz w:val="23"/>
          <w:szCs w:val="23"/>
          <w:u w:val="single"/>
        </w:rPr>
      </w:pPr>
      <w:r w:rsidRPr="000D473C">
        <w:rPr>
          <w:color w:val="000000" w:themeColor="text1"/>
          <w:sz w:val="23"/>
          <w:szCs w:val="23"/>
          <w:u w:val="single"/>
        </w:rPr>
        <w:t>Návrh komise:</w:t>
      </w:r>
    </w:p>
    <w:p w:rsidR="000A3812" w:rsidRPr="000D473C" w:rsidRDefault="000A3812" w:rsidP="000A3812">
      <w:pPr>
        <w:ind w:left="360"/>
        <w:rPr>
          <w:b/>
          <w:sz w:val="23"/>
          <w:szCs w:val="23"/>
        </w:rPr>
      </w:pPr>
      <w:r w:rsidRPr="000D473C">
        <w:rPr>
          <w:b/>
          <w:sz w:val="23"/>
          <w:szCs w:val="23"/>
        </w:rPr>
        <w:t>Předseda:</w:t>
      </w:r>
    </w:p>
    <w:p w:rsidR="00746C23" w:rsidRPr="000D473C" w:rsidRDefault="00746C23" w:rsidP="000A3812">
      <w:pPr>
        <w:ind w:left="360"/>
        <w:rPr>
          <w:sz w:val="23"/>
          <w:szCs w:val="23"/>
        </w:rPr>
      </w:pPr>
      <w:r w:rsidRPr="000D473C">
        <w:rPr>
          <w:sz w:val="23"/>
          <w:szCs w:val="23"/>
        </w:rPr>
        <w:t>prof. Mgr. Miroslav Bárta, Dr.</w:t>
      </w:r>
      <w:r w:rsidRPr="000D473C">
        <w:rPr>
          <w:sz w:val="23"/>
          <w:szCs w:val="23"/>
        </w:rPr>
        <w:tab/>
      </w:r>
      <w:r w:rsidRPr="000D473C">
        <w:rPr>
          <w:sz w:val="23"/>
          <w:szCs w:val="23"/>
        </w:rPr>
        <w:tab/>
        <w:t xml:space="preserve">FF UK, RUK   </w:t>
      </w:r>
    </w:p>
    <w:p w:rsidR="000A3812" w:rsidRPr="000D473C" w:rsidRDefault="000A3812" w:rsidP="000A3812">
      <w:pPr>
        <w:ind w:left="360"/>
        <w:rPr>
          <w:b/>
          <w:sz w:val="23"/>
          <w:szCs w:val="23"/>
        </w:rPr>
      </w:pPr>
      <w:r w:rsidRPr="000D473C">
        <w:rPr>
          <w:b/>
          <w:sz w:val="23"/>
          <w:szCs w:val="23"/>
        </w:rPr>
        <w:t>Členové:</w:t>
      </w:r>
    </w:p>
    <w:p w:rsidR="00746C23" w:rsidRPr="000D473C" w:rsidRDefault="00746C23" w:rsidP="00E93C35">
      <w:pPr>
        <w:ind w:left="4254" w:hanging="3894"/>
        <w:contextualSpacing/>
        <w:jc w:val="left"/>
        <w:rPr>
          <w:sz w:val="23"/>
          <w:szCs w:val="23"/>
        </w:rPr>
      </w:pPr>
      <w:r w:rsidRPr="000D473C">
        <w:rPr>
          <w:sz w:val="23"/>
          <w:szCs w:val="23"/>
        </w:rPr>
        <w:t>prof. dr hab. Jan Michał Burdukiewicz</w:t>
      </w:r>
      <w:r w:rsidRPr="000D473C">
        <w:rPr>
          <w:sz w:val="23"/>
          <w:szCs w:val="23"/>
        </w:rPr>
        <w:tab/>
        <w:t>Instytut Archeologii Uniwersytetu Wrocławskiego</w:t>
      </w:r>
    </w:p>
    <w:p w:rsidR="00746C23" w:rsidRPr="000D473C" w:rsidRDefault="00746C23" w:rsidP="00E93C35">
      <w:pPr>
        <w:ind w:left="4254" w:hanging="3894"/>
        <w:contextualSpacing/>
        <w:jc w:val="left"/>
        <w:rPr>
          <w:sz w:val="23"/>
          <w:szCs w:val="23"/>
        </w:rPr>
      </w:pPr>
      <w:r w:rsidRPr="000D473C">
        <w:rPr>
          <w:sz w:val="23"/>
          <w:szCs w:val="23"/>
        </w:rPr>
        <w:t>doc. Mgr. Zdeňka Nerudová, Ph.D.</w:t>
      </w:r>
      <w:r w:rsidRPr="000D473C">
        <w:rPr>
          <w:sz w:val="23"/>
          <w:szCs w:val="23"/>
        </w:rPr>
        <w:tab/>
        <w:t>Centrum kulturní antropologie - Moravské zemské muzeum</w:t>
      </w:r>
    </w:p>
    <w:p w:rsidR="00746C23" w:rsidRPr="000D473C" w:rsidRDefault="00746C23" w:rsidP="00E93C35">
      <w:pPr>
        <w:ind w:left="4254" w:hanging="3894"/>
        <w:contextualSpacing/>
        <w:jc w:val="left"/>
        <w:rPr>
          <w:sz w:val="23"/>
          <w:szCs w:val="23"/>
        </w:rPr>
      </w:pPr>
      <w:r w:rsidRPr="000D473C">
        <w:rPr>
          <w:sz w:val="23"/>
          <w:szCs w:val="23"/>
        </w:rPr>
        <w:t>prof. PhDr. Ivan Pavlů, DrSc.</w:t>
      </w:r>
      <w:r w:rsidRPr="000D473C">
        <w:rPr>
          <w:sz w:val="23"/>
          <w:szCs w:val="23"/>
        </w:rPr>
        <w:tab/>
        <w:t>UHK (0,5), Archeologický ústav AVČR, v.v.i. (emeritní pracovník)</w:t>
      </w:r>
    </w:p>
    <w:p w:rsidR="00783188" w:rsidRPr="000D473C" w:rsidRDefault="00746C23" w:rsidP="00E93C35">
      <w:pPr>
        <w:ind w:left="4254" w:hanging="3894"/>
        <w:contextualSpacing/>
        <w:jc w:val="left"/>
        <w:rPr>
          <w:sz w:val="23"/>
          <w:szCs w:val="23"/>
        </w:rPr>
      </w:pPr>
      <w:r w:rsidRPr="000D473C">
        <w:rPr>
          <w:sz w:val="23"/>
          <w:szCs w:val="23"/>
        </w:rPr>
        <w:t>prof. RNDr. Antonín Přichystal, DSc.</w:t>
      </w:r>
      <w:r w:rsidRPr="000D473C">
        <w:rPr>
          <w:sz w:val="23"/>
          <w:szCs w:val="23"/>
        </w:rPr>
        <w:tab/>
        <w:t>Přírodovědecká fakulta MU</w:t>
      </w:r>
      <w:r w:rsidR="00F36BE6" w:rsidRPr="000D473C">
        <w:rPr>
          <w:sz w:val="23"/>
          <w:szCs w:val="23"/>
        </w:rPr>
        <w:t xml:space="preserve"> Brno</w:t>
      </w:r>
      <w:r w:rsidRPr="000D473C">
        <w:rPr>
          <w:sz w:val="23"/>
          <w:szCs w:val="23"/>
        </w:rPr>
        <w:t>, Filozoficko-přírodovědecká fakulta Slezské univerzity</w:t>
      </w:r>
    </w:p>
    <w:p w:rsidR="00746C23" w:rsidRPr="000D473C" w:rsidRDefault="00746C23" w:rsidP="00746C23">
      <w:pPr>
        <w:ind w:left="360"/>
        <w:contextualSpacing/>
        <w:rPr>
          <w:color w:val="000000" w:themeColor="text1"/>
          <w:sz w:val="23"/>
          <w:szCs w:val="23"/>
        </w:rPr>
      </w:pPr>
    </w:p>
    <w:p w:rsidR="004D5BE9" w:rsidRPr="000D473C" w:rsidRDefault="004D5BE9" w:rsidP="004D5BE9">
      <w:pPr>
        <w:rPr>
          <w:sz w:val="23"/>
          <w:szCs w:val="23"/>
          <w:u w:val="single"/>
        </w:rPr>
      </w:pPr>
      <w:r w:rsidRPr="000D473C">
        <w:rPr>
          <w:color w:val="000000" w:themeColor="text1"/>
          <w:sz w:val="23"/>
          <w:szCs w:val="23"/>
          <w:u w:val="single"/>
        </w:rPr>
        <w:t xml:space="preserve">Návrh přednášek (řazeno dle preference kolegia, abstrakty </w:t>
      </w:r>
      <w:r w:rsidRPr="000D473C">
        <w:rPr>
          <w:sz w:val="23"/>
          <w:szCs w:val="23"/>
          <w:u w:val="single"/>
        </w:rPr>
        <w:t>viz příloha č. 5</w:t>
      </w:r>
      <w:r w:rsidRPr="000D473C">
        <w:rPr>
          <w:color w:val="000000" w:themeColor="text1"/>
          <w:sz w:val="23"/>
          <w:szCs w:val="23"/>
          <w:u w:val="single"/>
        </w:rPr>
        <w:t>):</w:t>
      </w:r>
    </w:p>
    <w:p w:rsidR="004D5BE9" w:rsidRPr="000D473C" w:rsidRDefault="004D5BE9" w:rsidP="004D5BE9">
      <w:pPr>
        <w:pStyle w:val="ListParagraph"/>
        <w:numPr>
          <w:ilvl w:val="0"/>
          <w:numId w:val="22"/>
        </w:numPr>
        <w:jc w:val="left"/>
        <w:rPr>
          <w:rFonts w:ascii="Cambria" w:hAnsi="Cambria"/>
          <w:bCs/>
          <w:iCs/>
          <w:color w:val="000000" w:themeColor="text1"/>
          <w:sz w:val="23"/>
          <w:szCs w:val="23"/>
        </w:rPr>
      </w:pPr>
      <w:r w:rsidRPr="000D473C">
        <w:rPr>
          <w:rFonts w:ascii="Cambria" w:hAnsi="Cambria"/>
          <w:bCs/>
          <w:iCs/>
          <w:color w:val="000000" w:themeColor="text1"/>
          <w:sz w:val="23"/>
          <w:szCs w:val="23"/>
        </w:rPr>
        <w:t>Do lesa jsme vlastně vůbec chodit nechtěli. Neolitizace střední Evropy a její přírodní prostředí.</w:t>
      </w:r>
    </w:p>
    <w:p w:rsidR="004D5BE9" w:rsidRPr="000D473C" w:rsidRDefault="004D5BE9" w:rsidP="004D5BE9">
      <w:pPr>
        <w:pStyle w:val="ListParagraph"/>
        <w:numPr>
          <w:ilvl w:val="0"/>
          <w:numId w:val="22"/>
        </w:numPr>
        <w:jc w:val="left"/>
        <w:rPr>
          <w:rFonts w:ascii="Cambria" w:hAnsi="Cambria"/>
          <w:bCs/>
          <w:iCs/>
          <w:color w:val="000000" w:themeColor="text1"/>
          <w:sz w:val="23"/>
          <w:szCs w:val="23"/>
        </w:rPr>
      </w:pPr>
      <w:r w:rsidRPr="000D473C">
        <w:rPr>
          <w:rFonts w:ascii="Cambria" w:hAnsi="Cambria"/>
          <w:bCs/>
          <w:iCs/>
          <w:color w:val="000000" w:themeColor="text1"/>
          <w:sz w:val="23"/>
          <w:szCs w:val="23"/>
        </w:rPr>
        <w:t>Úsvit géniů. Gravettien střední Evropy.</w:t>
      </w:r>
    </w:p>
    <w:p w:rsidR="00746C23" w:rsidRPr="000D473C" w:rsidRDefault="00746C23" w:rsidP="00746C23">
      <w:pPr>
        <w:pStyle w:val="ListParagraph"/>
        <w:numPr>
          <w:ilvl w:val="0"/>
          <w:numId w:val="22"/>
        </w:numPr>
        <w:jc w:val="left"/>
        <w:rPr>
          <w:rFonts w:ascii="Cambria" w:hAnsi="Cambria"/>
          <w:bCs/>
          <w:iCs/>
          <w:color w:val="000000" w:themeColor="text1"/>
          <w:sz w:val="23"/>
          <w:szCs w:val="23"/>
        </w:rPr>
      </w:pPr>
      <w:r w:rsidRPr="000D473C">
        <w:rPr>
          <w:rFonts w:ascii="Cambria" w:hAnsi="Cambria"/>
          <w:bCs/>
          <w:iCs/>
          <w:color w:val="000000" w:themeColor="text1"/>
          <w:sz w:val="23"/>
          <w:szCs w:val="23"/>
        </w:rPr>
        <w:t>Co dělá člověka člověkem. Hlavní milníky evoluce lidské kultury.</w:t>
      </w:r>
    </w:p>
    <w:p w:rsidR="00783188" w:rsidRPr="000D473C" w:rsidRDefault="00783188" w:rsidP="00756593">
      <w:pPr>
        <w:spacing w:after="120"/>
        <w:rPr>
          <w:color w:val="000000" w:themeColor="text1"/>
          <w:sz w:val="23"/>
          <w:szCs w:val="23"/>
        </w:rPr>
      </w:pPr>
    </w:p>
    <w:p w:rsidR="00746C23" w:rsidRPr="000D473C" w:rsidRDefault="00F36BE6" w:rsidP="00756593">
      <w:pPr>
        <w:pStyle w:val="Heading2"/>
        <w:spacing w:before="0" w:after="120"/>
        <w:ind w:left="357" w:hanging="357"/>
        <w:contextualSpacing/>
        <w:rPr>
          <w:color w:val="000000" w:themeColor="text1"/>
          <w:sz w:val="23"/>
          <w:szCs w:val="23"/>
        </w:rPr>
      </w:pPr>
      <w:r w:rsidRPr="000D473C">
        <w:rPr>
          <w:color w:val="000000" w:themeColor="text1"/>
          <w:sz w:val="23"/>
          <w:szCs w:val="23"/>
        </w:rPr>
        <w:t>Návrh na složení komise pro habilitační řízení a témat habilitační přednášky pro habilitační řízení pana Mgr. Jakuba Jirsy, Ph.D. (ÚFAR FF UK) pro obor Filozofie:</w:t>
      </w:r>
    </w:p>
    <w:p w:rsidR="00F36BE6" w:rsidRPr="000D473C" w:rsidRDefault="00F36BE6" w:rsidP="00F36BE6">
      <w:pPr>
        <w:rPr>
          <w:color w:val="000000" w:themeColor="text1"/>
          <w:sz w:val="23"/>
          <w:szCs w:val="23"/>
          <w:u w:val="single"/>
        </w:rPr>
      </w:pPr>
      <w:r w:rsidRPr="000D473C">
        <w:rPr>
          <w:color w:val="000000" w:themeColor="text1"/>
          <w:sz w:val="23"/>
          <w:szCs w:val="23"/>
          <w:u w:val="single"/>
        </w:rPr>
        <w:t xml:space="preserve">Habilitační práce: </w:t>
      </w:r>
    </w:p>
    <w:p w:rsidR="00F36BE6" w:rsidRPr="000D473C" w:rsidRDefault="00F36BE6" w:rsidP="00F36BE6">
      <w:pPr>
        <w:ind w:left="360"/>
        <w:contextualSpacing/>
        <w:rPr>
          <w:color w:val="000000" w:themeColor="text1"/>
          <w:sz w:val="23"/>
          <w:szCs w:val="23"/>
        </w:rPr>
      </w:pPr>
      <w:r w:rsidRPr="000D473C">
        <w:rPr>
          <w:color w:val="000000" w:themeColor="text1"/>
          <w:sz w:val="23"/>
          <w:szCs w:val="23"/>
        </w:rPr>
        <w:t>Jirsa Jakub: The ergon argument in Aristotle’s ethics.</w:t>
      </w:r>
    </w:p>
    <w:p w:rsidR="00F36BE6" w:rsidRPr="000D473C" w:rsidRDefault="00F36BE6" w:rsidP="00F36BE6">
      <w:pPr>
        <w:ind w:left="360"/>
        <w:contextualSpacing/>
        <w:rPr>
          <w:color w:val="000000" w:themeColor="text1"/>
          <w:sz w:val="23"/>
          <w:szCs w:val="23"/>
        </w:rPr>
      </w:pPr>
    </w:p>
    <w:p w:rsidR="00F36BE6" w:rsidRPr="000D473C" w:rsidRDefault="00F36BE6" w:rsidP="00F36BE6">
      <w:pPr>
        <w:ind w:left="360"/>
        <w:contextualSpacing/>
        <w:rPr>
          <w:color w:val="000000" w:themeColor="text1"/>
          <w:sz w:val="23"/>
          <w:szCs w:val="23"/>
          <w:u w:val="single"/>
        </w:rPr>
      </w:pPr>
      <w:r w:rsidRPr="000D473C">
        <w:rPr>
          <w:color w:val="000000" w:themeColor="text1"/>
          <w:sz w:val="23"/>
          <w:szCs w:val="23"/>
          <w:u w:val="single"/>
        </w:rPr>
        <w:t>Návrh komise:</w:t>
      </w:r>
    </w:p>
    <w:p w:rsidR="00F36BE6" w:rsidRPr="000D473C" w:rsidRDefault="00F36BE6" w:rsidP="00F36BE6">
      <w:pPr>
        <w:ind w:left="360"/>
        <w:rPr>
          <w:b/>
          <w:sz w:val="23"/>
          <w:szCs w:val="23"/>
        </w:rPr>
      </w:pPr>
      <w:r w:rsidRPr="000D473C">
        <w:rPr>
          <w:b/>
          <w:sz w:val="23"/>
          <w:szCs w:val="23"/>
        </w:rPr>
        <w:t>Předseda:</w:t>
      </w:r>
    </w:p>
    <w:p w:rsidR="00F36BE6" w:rsidRPr="000D473C" w:rsidRDefault="00F36BE6" w:rsidP="00F36BE6">
      <w:pPr>
        <w:ind w:left="360"/>
        <w:rPr>
          <w:sz w:val="23"/>
          <w:szCs w:val="23"/>
        </w:rPr>
      </w:pPr>
      <w:r w:rsidRPr="000D473C">
        <w:rPr>
          <w:sz w:val="23"/>
          <w:szCs w:val="23"/>
        </w:rPr>
        <w:t xml:space="preserve">prof. Miroslav Petříček, Dr. </w:t>
      </w:r>
      <w:r w:rsidRPr="000D473C">
        <w:rPr>
          <w:sz w:val="23"/>
          <w:szCs w:val="23"/>
        </w:rPr>
        <w:tab/>
      </w:r>
      <w:r w:rsidRPr="000D473C">
        <w:rPr>
          <w:sz w:val="23"/>
          <w:szCs w:val="23"/>
        </w:rPr>
        <w:tab/>
        <w:t>FF UK</w:t>
      </w:r>
    </w:p>
    <w:p w:rsidR="00F36BE6" w:rsidRPr="000D473C" w:rsidRDefault="00F36BE6" w:rsidP="00F36BE6">
      <w:pPr>
        <w:ind w:left="360"/>
        <w:rPr>
          <w:b/>
          <w:sz w:val="23"/>
          <w:szCs w:val="23"/>
        </w:rPr>
      </w:pPr>
      <w:r w:rsidRPr="000D473C">
        <w:rPr>
          <w:b/>
          <w:sz w:val="23"/>
          <w:szCs w:val="23"/>
        </w:rPr>
        <w:t>Členové:</w:t>
      </w:r>
    </w:p>
    <w:p w:rsidR="00F36BE6" w:rsidRPr="000D473C" w:rsidRDefault="00F36BE6" w:rsidP="00F36BE6">
      <w:pPr>
        <w:ind w:left="360"/>
        <w:contextualSpacing/>
        <w:rPr>
          <w:sz w:val="23"/>
          <w:szCs w:val="23"/>
        </w:rPr>
      </w:pPr>
      <w:r w:rsidRPr="000D473C">
        <w:rPr>
          <w:sz w:val="23"/>
          <w:szCs w:val="23"/>
        </w:rPr>
        <w:t>doc. Martin Cajthaml, Ph.D.</w:t>
      </w:r>
      <w:r w:rsidRPr="000D473C">
        <w:rPr>
          <w:sz w:val="23"/>
          <w:szCs w:val="23"/>
        </w:rPr>
        <w:tab/>
      </w:r>
      <w:r w:rsidRPr="000D473C">
        <w:rPr>
          <w:sz w:val="23"/>
          <w:szCs w:val="23"/>
        </w:rPr>
        <w:tab/>
        <w:t>CMTF UPOL, FF MU Brno</w:t>
      </w:r>
    </w:p>
    <w:p w:rsidR="00F36BE6" w:rsidRPr="000D473C" w:rsidRDefault="00F36BE6" w:rsidP="00F36BE6">
      <w:pPr>
        <w:ind w:left="360"/>
        <w:contextualSpacing/>
        <w:rPr>
          <w:sz w:val="23"/>
          <w:szCs w:val="23"/>
        </w:rPr>
      </w:pPr>
      <w:r w:rsidRPr="000D473C">
        <w:rPr>
          <w:sz w:val="23"/>
          <w:szCs w:val="23"/>
        </w:rPr>
        <w:t>doc. Hynek Bartoš, Ph.D.</w:t>
      </w:r>
      <w:r w:rsidRPr="000D473C">
        <w:rPr>
          <w:sz w:val="23"/>
          <w:szCs w:val="23"/>
        </w:rPr>
        <w:tab/>
      </w:r>
      <w:r w:rsidRPr="000D473C">
        <w:rPr>
          <w:sz w:val="23"/>
          <w:szCs w:val="23"/>
        </w:rPr>
        <w:tab/>
      </w:r>
      <w:r w:rsidRPr="000D473C">
        <w:rPr>
          <w:sz w:val="23"/>
          <w:szCs w:val="23"/>
        </w:rPr>
        <w:tab/>
        <w:t>FHS UK</w:t>
      </w:r>
    </w:p>
    <w:p w:rsidR="00F36BE6" w:rsidRPr="000D473C" w:rsidRDefault="00F36BE6" w:rsidP="00F36BE6">
      <w:pPr>
        <w:ind w:left="360"/>
        <w:contextualSpacing/>
        <w:rPr>
          <w:sz w:val="23"/>
          <w:szCs w:val="23"/>
        </w:rPr>
      </w:pPr>
      <w:r w:rsidRPr="000D473C">
        <w:rPr>
          <w:sz w:val="23"/>
          <w:szCs w:val="23"/>
        </w:rPr>
        <w:t>prof. PhDr. Tomáš Nejeschleba, Ph.D.</w:t>
      </w:r>
      <w:r w:rsidRPr="000D473C">
        <w:rPr>
          <w:sz w:val="23"/>
          <w:szCs w:val="23"/>
        </w:rPr>
        <w:tab/>
        <w:t>FF UPOL</w:t>
      </w:r>
    </w:p>
    <w:p w:rsidR="00F36BE6" w:rsidRPr="000D473C" w:rsidRDefault="00F36BE6" w:rsidP="00F36BE6">
      <w:pPr>
        <w:ind w:left="360"/>
        <w:contextualSpacing/>
        <w:rPr>
          <w:sz w:val="23"/>
          <w:szCs w:val="23"/>
        </w:rPr>
      </w:pPr>
      <w:r w:rsidRPr="000D473C">
        <w:rPr>
          <w:sz w:val="23"/>
          <w:szCs w:val="23"/>
        </w:rPr>
        <w:t>doc. Mgr. Vladislav Suvák, PhD.</w:t>
      </w:r>
      <w:r w:rsidRPr="000D473C">
        <w:rPr>
          <w:sz w:val="23"/>
          <w:szCs w:val="23"/>
        </w:rPr>
        <w:tab/>
      </w:r>
      <w:r w:rsidRPr="000D473C">
        <w:rPr>
          <w:sz w:val="23"/>
          <w:szCs w:val="23"/>
        </w:rPr>
        <w:tab/>
        <w:t>FF Prešovskej Univerzity v Prešove</w:t>
      </w:r>
    </w:p>
    <w:p w:rsidR="00C9708B" w:rsidRPr="000D473C" w:rsidRDefault="00C9708B" w:rsidP="00C9708B">
      <w:pPr>
        <w:rPr>
          <w:sz w:val="23"/>
          <w:szCs w:val="23"/>
          <w:u w:val="single"/>
        </w:rPr>
      </w:pPr>
      <w:r w:rsidRPr="000D473C">
        <w:rPr>
          <w:color w:val="000000" w:themeColor="text1"/>
          <w:sz w:val="23"/>
          <w:szCs w:val="23"/>
          <w:u w:val="single"/>
        </w:rPr>
        <w:lastRenderedPageBreak/>
        <w:t>Návrh přednášek (</w:t>
      </w:r>
      <w:r w:rsidR="00510346" w:rsidRPr="000D473C">
        <w:rPr>
          <w:color w:val="000000" w:themeColor="text1"/>
          <w:sz w:val="23"/>
          <w:szCs w:val="23"/>
          <w:u w:val="single"/>
        </w:rPr>
        <w:t xml:space="preserve">řazeno </w:t>
      </w:r>
      <w:r w:rsidRPr="000D473C">
        <w:rPr>
          <w:color w:val="000000" w:themeColor="text1"/>
          <w:sz w:val="23"/>
          <w:szCs w:val="23"/>
          <w:u w:val="single"/>
        </w:rPr>
        <w:t xml:space="preserve">dle preference </w:t>
      </w:r>
      <w:r w:rsidR="00510346" w:rsidRPr="000D473C">
        <w:rPr>
          <w:color w:val="000000" w:themeColor="text1"/>
          <w:sz w:val="23"/>
          <w:szCs w:val="23"/>
          <w:u w:val="single"/>
        </w:rPr>
        <w:t xml:space="preserve">kolegia, abstrakty </w:t>
      </w:r>
      <w:r w:rsidRPr="000D473C">
        <w:rPr>
          <w:sz w:val="23"/>
          <w:szCs w:val="23"/>
          <w:u w:val="single"/>
        </w:rPr>
        <w:t xml:space="preserve">viz příloha č. </w:t>
      </w:r>
      <w:r w:rsidR="004D5BE9" w:rsidRPr="000D473C">
        <w:rPr>
          <w:sz w:val="23"/>
          <w:szCs w:val="23"/>
          <w:u w:val="single"/>
        </w:rPr>
        <w:t>6</w:t>
      </w:r>
      <w:r w:rsidRPr="000D473C">
        <w:rPr>
          <w:color w:val="000000" w:themeColor="text1"/>
          <w:sz w:val="23"/>
          <w:szCs w:val="23"/>
          <w:u w:val="single"/>
        </w:rPr>
        <w:t>):</w:t>
      </w:r>
    </w:p>
    <w:p w:rsidR="00F36BE6" w:rsidRPr="000D473C" w:rsidRDefault="00F36BE6" w:rsidP="00F36BE6">
      <w:pPr>
        <w:pStyle w:val="ListParagraph"/>
        <w:numPr>
          <w:ilvl w:val="0"/>
          <w:numId w:val="28"/>
        </w:numPr>
        <w:jc w:val="left"/>
        <w:rPr>
          <w:rFonts w:ascii="Cambria" w:hAnsi="Cambria"/>
          <w:bCs/>
          <w:iCs/>
          <w:color w:val="000000" w:themeColor="text1"/>
          <w:sz w:val="23"/>
          <w:szCs w:val="23"/>
        </w:rPr>
      </w:pPr>
      <w:r w:rsidRPr="000D473C">
        <w:rPr>
          <w:rFonts w:ascii="Cambria" w:hAnsi="Cambria"/>
          <w:bCs/>
          <w:iCs/>
          <w:color w:val="000000" w:themeColor="text1"/>
          <w:sz w:val="23"/>
          <w:szCs w:val="23"/>
        </w:rPr>
        <w:t>O duši politika: Platónův dialog Alkibiadés větší</w:t>
      </w:r>
    </w:p>
    <w:p w:rsidR="00510346" w:rsidRPr="000D473C" w:rsidRDefault="00510346" w:rsidP="00510346">
      <w:pPr>
        <w:pStyle w:val="ListParagraph"/>
        <w:numPr>
          <w:ilvl w:val="0"/>
          <w:numId w:val="28"/>
        </w:numPr>
        <w:jc w:val="left"/>
        <w:rPr>
          <w:rFonts w:ascii="Cambria" w:hAnsi="Cambria"/>
          <w:bCs/>
          <w:iCs/>
          <w:color w:val="000000" w:themeColor="text1"/>
          <w:sz w:val="23"/>
          <w:szCs w:val="23"/>
        </w:rPr>
      </w:pPr>
      <w:r w:rsidRPr="000D473C">
        <w:rPr>
          <w:rFonts w:ascii="Cambria" w:hAnsi="Cambria"/>
          <w:bCs/>
          <w:iCs/>
          <w:color w:val="000000" w:themeColor="text1"/>
          <w:sz w:val="23"/>
          <w:szCs w:val="23"/>
        </w:rPr>
        <w:t>Lidská přirozenost v základech etiky podle Davida Huma</w:t>
      </w:r>
    </w:p>
    <w:p w:rsidR="00F36BE6" w:rsidRPr="000D473C" w:rsidRDefault="00F36BE6" w:rsidP="00F36BE6">
      <w:pPr>
        <w:pStyle w:val="ListParagraph"/>
        <w:numPr>
          <w:ilvl w:val="0"/>
          <w:numId w:val="28"/>
        </w:numPr>
        <w:jc w:val="left"/>
        <w:rPr>
          <w:rFonts w:ascii="Cambria" w:hAnsi="Cambria"/>
          <w:bCs/>
          <w:iCs/>
          <w:color w:val="000000" w:themeColor="text1"/>
          <w:sz w:val="23"/>
          <w:szCs w:val="23"/>
        </w:rPr>
      </w:pPr>
      <w:r w:rsidRPr="000D473C">
        <w:rPr>
          <w:rFonts w:ascii="Cambria" w:hAnsi="Cambria"/>
          <w:bCs/>
          <w:iCs/>
          <w:color w:val="000000" w:themeColor="text1"/>
          <w:sz w:val="23"/>
          <w:szCs w:val="23"/>
        </w:rPr>
        <w:t>Aristotelovy Etiky a Protreptikos</w:t>
      </w:r>
    </w:p>
    <w:p w:rsidR="00746C23" w:rsidRPr="000D473C" w:rsidRDefault="00746C23" w:rsidP="00746C23">
      <w:pPr>
        <w:rPr>
          <w:sz w:val="23"/>
          <w:szCs w:val="23"/>
        </w:rPr>
      </w:pPr>
    </w:p>
    <w:p w:rsidR="00746C23" w:rsidRPr="000D473C" w:rsidRDefault="00F36BE6" w:rsidP="00756593">
      <w:pPr>
        <w:pStyle w:val="Heading2"/>
        <w:spacing w:before="0" w:after="120"/>
        <w:ind w:left="357" w:hanging="357"/>
        <w:contextualSpacing/>
        <w:rPr>
          <w:color w:val="000000" w:themeColor="text1"/>
          <w:sz w:val="23"/>
          <w:szCs w:val="23"/>
        </w:rPr>
      </w:pPr>
      <w:r w:rsidRPr="000D473C">
        <w:rPr>
          <w:color w:val="000000" w:themeColor="text1"/>
          <w:sz w:val="23"/>
          <w:szCs w:val="23"/>
        </w:rPr>
        <w:t>Návrh na složení komise pro řízení ke jmenování profesorem a témat profesorské přednášky pro řízení pana doc. Jamese Hilla, Ph.D. (FF UK) pro obor Filozofie</w:t>
      </w:r>
      <w:r w:rsidR="00746C23" w:rsidRPr="000D473C">
        <w:rPr>
          <w:color w:val="000000" w:themeColor="text1"/>
          <w:sz w:val="23"/>
          <w:szCs w:val="23"/>
        </w:rPr>
        <w:t>:</w:t>
      </w:r>
    </w:p>
    <w:p w:rsidR="00F36BE6" w:rsidRPr="000D473C" w:rsidRDefault="00F36BE6" w:rsidP="00F36BE6">
      <w:pPr>
        <w:ind w:left="360"/>
        <w:contextualSpacing/>
        <w:rPr>
          <w:color w:val="000000" w:themeColor="text1"/>
          <w:sz w:val="23"/>
          <w:szCs w:val="23"/>
          <w:u w:val="single"/>
        </w:rPr>
      </w:pPr>
      <w:r w:rsidRPr="000D473C">
        <w:rPr>
          <w:color w:val="000000" w:themeColor="text1"/>
          <w:sz w:val="23"/>
          <w:szCs w:val="23"/>
          <w:u w:val="single"/>
        </w:rPr>
        <w:t>Návrh komise:</w:t>
      </w:r>
    </w:p>
    <w:p w:rsidR="00F36BE6" w:rsidRPr="000D473C" w:rsidRDefault="00F36BE6" w:rsidP="00F36BE6">
      <w:pPr>
        <w:ind w:left="360"/>
        <w:rPr>
          <w:b/>
          <w:sz w:val="23"/>
          <w:szCs w:val="23"/>
        </w:rPr>
      </w:pPr>
      <w:r w:rsidRPr="000D473C">
        <w:rPr>
          <w:b/>
          <w:sz w:val="23"/>
          <w:szCs w:val="23"/>
        </w:rPr>
        <w:t>Předseda:</w:t>
      </w:r>
    </w:p>
    <w:p w:rsidR="00F36BE6" w:rsidRPr="000D473C" w:rsidRDefault="00F36BE6" w:rsidP="00F36BE6">
      <w:pPr>
        <w:ind w:left="360"/>
        <w:rPr>
          <w:sz w:val="23"/>
          <w:szCs w:val="23"/>
        </w:rPr>
      </w:pPr>
      <w:r w:rsidRPr="000D473C">
        <w:rPr>
          <w:sz w:val="23"/>
          <w:szCs w:val="23"/>
        </w:rPr>
        <w:t xml:space="preserve">prof. Miroslav Petříček, Dr. </w:t>
      </w:r>
      <w:r w:rsidRPr="000D473C">
        <w:rPr>
          <w:sz w:val="23"/>
          <w:szCs w:val="23"/>
        </w:rPr>
        <w:tab/>
      </w:r>
      <w:r w:rsidRPr="000D473C">
        <w:rPr>
          <w:sz w:val="23"/>
          <w:szCs w:val="23"/>
        </w:rPr>
        <w:tab/>
        <w:t>FF UK</w:t>
      </w:r>
    </w:p>
    <w:p w:rsidR="00F36BE6" w:rsidRPr="000D473C" w:rsidRDefault="00F36BE6" w:rsidP="00F36BE6">
      <w:pPr>
        <w:ind w:left="360"/>
        <w:rPr>
          <w:b/>
          <w:sz w:val="23"/>
          <w:szCs w:val="23"/>
        </w:rPr>
      </w:pPr>
      <w:r w:rsidRPr="000D473C">
        <w:rPr>
          <w:b/>
          <w:sz w:val="23"/>
          <w:szCs w:val="23"/>
        </w:rPr>
        <w:t>Členové:</w:t>
      </w:r>
    </w:p>
    <w:p w:rsidR="00F36BE6" w:rsidRPr="000D473C" w:rsidRDefault="00F36BE6" w:rsidP="00F36BE6">
      <w:pPr>
        <w:ind w:left="360"/>
        <w:contextualSpacing/>
        <w:rPr>
          <w:sz w:val="23"/>
          <w:szCs w:val="23"/>
        </w:rPr>
      </w:pPr>
      <w:r w:rsidRPr="000D473C">
        <w:rPr>
          <w:sz w:val="23"/>
          <w:szCs w:val="23"/>
        </w:rPr>
        <w:t>prof. RNDr. Jaroslav Peregrin, CSc.</w:t>
      </w:r>
      <w:r w:rsidRPr="000D473C">
        <w:rPr>
          <w:sz w:val="23"/>
          <w:szCs w:val="23"/>
        </w:rPr>
        <w:tab/>
        <w:t>FF UHK, FLÚ AV ČR</w:t>
      </w:r>
    </w:p>
    <w:p w:rsidR="00F36BE6" w:rsidRPr="000D473C" w:rsidRDefault="00F36BE6" w:rsidP="00F36BE6">
      <w:pPr>
        <w:ind w:left="360"/>
        <w:contextualSpacing/>
        <w:rPr>
          <w:sz w:val="23"/>
          <w:szCs w:val="23"/>
        </w:rPr>
      </w:pPr>
      <w:r w:rsidRPr="000D473C">
        <w:rPr>
          <w:sz w:val="23"/>
          <w:szCs w:val="23"/>
        </w:rPr>
        <w:t>prof. PhDr. Petr Koťátko, CSc.</w:t>
      </w:r>
      <w:r w:rsidRPr="000D473C">
        <w:rPr>
          <w:sz w:val="23"/>
          <w:szCs w:val="23"/>
        </w:rPr>
        <w:tab/>
      </w:r>
      <w:r w:rsidRPr="000D473C">
        <w:rPr>
          <w:sz w:val="23"/>
          <w:szCs w:val="23"/>
        </w:rPr>
        <w:tab/>
        <w:t>FLÚ AVČR</w:t>
      </w:r>
    </w:p>
    <w:p w:rsidR="00F36BE6" w:rsidRPr="000D473C" w:rsidRDefault="00F36BE6" w:rsidP="00F36BE6">
      <w:pPr>
        <w:ind w:left="360"/>
        <w:contextualSpacing/>
        <w:rPr>
          <w:sz w:val="23"/>
          <w:szCs w:val="23"/>
        </w:rPr>
      </w:pPr>
      <w:r w:rsidRPr="000D473C">
        <w:rPr>
          <w:sz w:val="23"/>
          <w:szCs w:val="23"/>
        </w:rPr>
        <w:t>doc. Mgr. Tomáš Marvan, Ph.D.</w:t>
      </w:r>
      <w:r w:rsidRPr="000D473C">
        <w:rPr>
          <w:sz w:val="23"/>
          <w:szCs w:val="23"/>
        </w:rPr>
        <w:tab/>
      </w:r>
      <w:r w:rsidRPr="000D473C">
        <w:rPr>
          <w:sz w:val="23"/>
          <w:szCs w:val="23"/>
        </w:rPr>
        <w:tab/>
        <w:t>MU Brno, FLÚ AV ČR</w:t>
      </w:r>
    </w:p>
    <w:p w:rsidR="00F36BE6" w:rsidRPr="000D473C" w:rsidRDefault="00F36BE6" w:rsidP="00F36BE6">
      <w:pPr>
        <w:ind w:left="360"/>
        <w:contextualSpacing/>
        <w:rPr>
          <w:sz w:val="23"/>
          <w:szCs w:val="23"/>
        </w:rPr>
      </w:pPr>
      <w:r w:rsidRPr="000D473C">
        <w:rPr>
          <w:sz w:val="23"/>
          <w:szCs w:val="23"/>
        </w:rPr>
        <w:t>doc. RNDr. Josef Moural, CSc.</w:t>
      </w:r>
      <w:r w:rsidRPr="000D473C">
        <w:rPr>
          <w:sz w:val="23"/>
          <w:szCs w:val="23"/>
        </w:rPr>
        <w:tab/>
      </w:r>
      <w:r w:rsidRPr="000D473C">
        <w:rPr>
          <w:sz w:val="23"/>
          <w:szCs w:val="23"/>
        </w:rPr>
        <w:tab/>
        <w:t>UJEP Ústí nad Labem</w:t>
      </w:r>
    </w:p>
    <w:p w:rsidR="00F36BE6" w:rsidRPr="000D473C" w:rsidRDefault="00F36BE6" w:rsidP="00F36BE6">
      <w:pPr>
        <w:ind w:left="360"/>
        <w:contextualSpacing/>
        <w:rPr>
          <w:color w:val="000000" w:themeColor="text1"/>
          <w:sz w:val="23"/>
          <w:szCs w:val="23"/>
        </w:rPr>
      </w:pPr>
    </w:p>
    <w:p w:rsidR="00C9708B" w:rsidRPr="000D473C" w:rsidRDefault="00C9708B" w:rsidP="00C9708B">
      <w:pPr>
        <w:rPr>
          <w:sz w:val="23"/>
          <w:szCs w:val="23"/>
        </w:rPr>
      </w:pPr>
      <w:r w:rsidRPr="000D473C">
        <w:rPr>
          <w:color w:val="000000" w:themeColor="text1"/>
          <w:sz w:val="23"/>
          <w:szCs w:val="23"/>
          <w:u w:val="single"/>
        </w:rPr>
        <w:t>Návrh přednášek (</w:t>
      </w:r>
      <w:r w:rsidR="00510346" w:rsidRPr="000D473C">
        <w:rPr>
          <w:color w:val="000000" w:themeColor="text1"/>
          <w:sz w:val="23"/>
          <w:szCs w:val="23"/>
          <w:u w:val="single"/>
        </w:rPr>
        <w:t xml:space="preserve">řazeno </w:t>
      </w:r>
      <w:r w:rsidRPr="000D473C">
        <w:rPr>
          <w:color w:val="000000" w:themeColor="text1"/>
          <w:sz w:val="23"/>
          <w:szCs w:val="23"/>
          <w:u w:val="single"/>
        </w:rPr>
        <w:t xml:space="preserve">dle preference </w:t>
      </w:r>
      <w:r w:rsidR="00510346" w:rsidRPr="000D473C">
        <w:rPr>
          <w:color w:val="000000" w:themeColor="text1"/>
          <w:sz w:val="23"/>
          <w:szCs w:val="23"/>
          <w:u w:val="single"/>
        </w:rPr>
        <w:t xml:space="preserve">kolegia, abstrakty </w:t>
      </w:r>
      <w:r w:rsidRPr="000D473C">
        <w:rPr>
          <w:sz w:val="23"/>
          <w:szCs w:val="23"/>
          <w:u w:val="single"/>
        </w:rPr>
        <w:t xml:space="preserve">viz příloha č. </w:t>
      </w:r>
      <w:r w:rsidR="004D5BE9" w:rsidRPr="000D473C">
        <w:rPr>
          <w:sz w:val="23"/>
          <w:szCs w:val="23"/>
          <w:u w:val="single"/>
        </w:rPr>
        <w:t>7</w:t>
      </w:r>
      <w:r w:rsidRPr="000D473C">
        <w:rPr>
          <w:color w:val="000000" w:themeColor="text1"/>
          <w:sz w:val="23"/>
          <w:szCs w:val="23"/>
          <w:u w:val="single"/>
        </w:rPr>
        <w:t>):</w:t>
      </w:r>
    </w:p>
    <w:p w:rsidR="00510346" w:rsidRPr="000D473C" w:rsidRDefault="00510346" w:rsidP="00F36BE6">
      <w:pPr>
        <w:pStyle w:val="ListParagraph"/>
        <w:numPr>
          <w:ilvl w:val="0"/>
          <w:numId w:val="29"/>
        </w:numPr>
        <w:jc w:val="left"/>
        <w:rPr>
          <w:rFonts w:ascii="Cambria" w:hAnsi="Cambria"/>
          <w:bCs/>
          <w:iCs/>
          <w:color w:val="000000" w:themeColor="text1"/>
          <w:sz w:val="23"/>
          <w:szCs w:val="23"/>
        </w:rPr>
      </w:pPr>
      <w:r w:rsidRPr="000D473C">
        <w:rPr>
          <w:rFonts w:ascii="Cambria" w:hAnsi="Cambria"/>
          <w:bCs/>
          <w:iCs/>
          <w:color w:val="000000" w:themeColor="text1"/>
          <w:sz w:val="23"/>
          <w:szCs w:val="23"/>
        </w:rPr>
        <w:t xml:space="preserve">Tělo a osoba v politickém liberalismu u Locka </w:t>
      </w:r>
    </w:p>
    <w:p w:rsidR="00F36BE6" w:rsidRPr="000D473C" w:rsidRDefault="00F36BE6" w:rsidP="00F36BE6">
      <w:pPr>
        <w:pStyle w:val="ListParagraph"/>
        <w:numPr>
          <w:ilvl w:val="0"/>
          <w:numId w:val="29"/>
        </w:numPr>
        <w:jc w:val="left"/>
        <w:rPr>
          <w:rFonts w:ascii="Cambria" w:hAnsi="Cambria"/>
          <w:bCs/>
          <w:iCs/>
          <w:color w:val="000000" w:themeColor="text1"/>
          <w:sz w:val="23"/>
          <w:szCs w:val="23"/>
        </w:rPr>
      </w:pPr>
      <w:r w:rsidRPr="000D473C">
        <w:rPr>
          <w:rFonts w:ascii="Cambria" w:hAnsi="Cambria"/>
          <w:bCs/>
          <w:iCs/>
          <w:color w:val="000000" w:themeColor="text1"/>
          <w:sz w:val="23"/>
          <w:szCs w:val="23"/>
        </w:rPr>
        <w:t>Rozum jako instinkt u Davida Huma</w:t>
      </w:r>
    </w:p>
    <w:p w:rsidR="00F36BE6" w:rsidRPr="000D473C" w:rsidRDefault="00F36BE6" w:rsidP="00F36BE6">
      <w:pPr>
        <w:pStyle w:val="ListParagraph"/>
        <w:numPr>
          <w:ilvl w:val="0"/>
          <w:numId w:val="29"/>
        </w:numPr>
        <w:jc w:val="left"/>
        <w:rPr>
          <w:rFonts w:ascii="Cambria" w:hAnsi="Cambria"/>
          <w:bCs/>
          <w:iCs/>
          <w:color w:val="000000" w:themeColor="text1"/>
          <w:sz w:val="23"/>
          <w:szCs w:val="23"/>
        </w:rPr>
      </w:pPr>
      <w:r w:rsidRPr="000D473C">
        <w:rPr>
          <w:rFonts w:ascii="Cambria" w:hAnsi="Cambria"/>
          <w:bCs/>
          <w:iCs/>
          <w:color w:val="000000" w:themeColor="text1"/>
          <w:sz w:val="23"/>
          <w:szCs w:val="23"/>
        </w:rPr>
        <w:t>Mysteriánismus a vyšší úroveň naturalismu</w:t>
      </w:r>
    </w:p>
    <w:p w:rsidR="00746C23" w:rsidRPr="000D473C" w:rsidRDefault="00746C23" w:rsidP="00746C23">
      <w:pPr>
        <w:rPr>
          <w:sz w:val="23"/>
          <w:szCs w:val="23"/>
        </w:rPr>
      </w:pPr>
    </w:p>
    <w:p w:rsidR="00746C23" w:rsidRPr="000D473C" w:rsidRDefault="00F36BE6" w:rsidP="00756593">
      <w:pPr>
        <w:pStyle w:val="Heading2"/>
        <w:spacing w:before="0" w:after="120"/>
        <w:ind w:left="357" w:hanging="357"/>
        <w:contextualSpacing/>
        <w:rPr>
          <w:color w:val="000000" w:themeColor="text1"/>
          <w:sz w:val="23"/>
          <w:szCs w:val="23"/>
        </w:rPr>
      </w:pPr>
      <w:r w:rsidRPr="000D473C">
        <w:rPr>
          <w:color w:val="000000" w:themeColor="text1"/>
          <w:sz w:val="23"/>
          <w:szCs w:val="23"/>
        </w:rPr>
        <w:t>Návrh na složení komise pro řízení ke jmenování profesorem a témat profesorské přednášky pro řízení pana doc. PhDr. Vojtěcha Kolmana, Ph.D. (FF UK, Filosofický ústav AV ČR) pro obor Filozofie</w:t>
      </w:r>
      <w:r w:rsidR="00746C23" w:rsidRPr="000D473C">
        <w:rPr>
          <w:color w:val="000000" w:themeColor="text1"/>
          <w:sz w:val="23"/>
          <w:szCs w:val="23"/>
        </w:rPr>
        <w:t>:</w:t>
      </w:r>
    </w:p>
    <w:p w:rsidR="00F36BE6" w:rsidRPr="000D473C" w:rsidRDefault="00F36BE6" w:rsidP="00F36BE6">
      <w:pPr>
        <w:ind w:left="360"/>
        <w:contextualSpacing/>
        <w:rPr>
          <w:color w:val="000000" w:themeColor="text1"/>
          <w:sz w:val="23"/>
          <w:szCs w:val="23"/>
          <w:u w:val="single"/>
        </w:rPr>
      </w:pPr>
      <w:r w:rsidRPr="000D473C">
        <w:rPr>
          <w:color w:val="000000" w:themeColor="text1"/>
          <w:sz w:val="23"/>
          <w:szCs w:val="23"/>
          <w:u w:val="single"/>
        </w:rPr>
        <w:t>Návrh komise:</w:t>
      </w:r>
    </w:p>
    <w:p w:rsidR="00F36BE6" w:rsidRPr="000D473C" w:rsidRDefault="00F36BE6" w:rsidP="00F36BE6">
      <w:pPr>
        <w:ind w:left="360"/>
        <w:rPr>
          <w:b/>
          <w:sz w:val="23"/>
          <w:szCs w:val="23"/>
        </w:rPr>
      </w:pPr>
      <w:r w:rsidRPr="000D473C">
        <w:rPr>
          <w:b/>
          <w:sz w:val="23"/>
          <w:szCs w:val="23"/>
        </w:rPr>
        <w:t>Předseda:</w:t>
      </w:r>
    </w:p>
    <w:p w:rsidR="00640CD4" w:rsidRPr="000D473C" w:rsidRDefault="00640CD4" w:rsidP="00F36BE6">
      <w:pPr>
        <w:ind w:left="360"/>
        <w:rPr>
          <w:sz w:val="23"/>
          <w:szCs w:val="23"/>
        </w:rPr>
      </w:pPr>
      <w:r w:rsidRPr="000D473C">
        <w:rPr>
          <w:sz w:val="23"/>
          <w:szCs w:val="23"/>
        </w:rPr>
        <w:t xml:space="preserve">prof. PhDr. Karel Thein, Ph.D. </w:t>
      </w:r>
      <w:r w:rsidRPr="000D473C">
        <w:rPr>
          <w:sz w:val="23"/>
          <w:szCs w:val="23"/>
        </w:rPr>
        <w:tab/>
      </w:r>
      <w:r w:rsidRPr="000D473C">
        <w:rPr>
          <w:sz w:val="23"/>
          <w:szCs w:val="23"/>
        </w:rPr>
        <w:tab/>
        <w:t>FF UK</w:t>
      </w:r>
    </w:p>
    <w:p w:rsidR="00F36BE6" w:rsidRPr="000D473C" w:rsidRDefault="00F36BE6" w:rsidP="00F36BE6">
      <w:pPr>
        <w:ind w:left="360"/>
        <w:rPr>
          <w:b/>
          <w:sz w:val="23"/>
          <w:szCs w:val="23"/>
        </w:rPr>
      </w:pPr>
      <w:r w:rsidRPr="000D473C">
        <w:rPr>
          <w:b/>
          <w:sz w:val="23"/>
          <w:szCs w:val="23"/>
        </w:rPr>
        <w:t>Členové:</w:t>
      </w:r>
    </w:p>
    <w:p w:rsidR="00640CD4" w:rsidRPr="000D473C" w:rsidRDefault="00640CD4" w:rsidP="00640CD4">
      <w:pPr>
        <w:ind w:left="360"/>
        <w:contextualSpacing/>
        <w:rPr>
          <w:sz w:val="23"/>
          <w:szCs w:val="23"/>
        </w:rPr>
      </w:pPr>
      <w:r w:rsidRPr="000D473C">
        <w:rPr>
          <w:sz w:val="23"/>
          <w:szCs w:val="23"/>
        </w:rPr>
        <w:t>prof. PhDr. Tomáš Nejeschleba, Ph.D.</w:t>
      </w:r>
      <w:r w:rsidRPr="000D473C">
        <w:rPr>
          <w:sz w:val="23"/>
          <w:szCs w:val="23"/>
        </w:rPr>
        <w:tab/>
        <w:t>FF UPOL</w:t>
      </w:r>
    </w:p>
    <w:p w:rsidR="00640CD4" w:rsidRPr="000D473C" w:rsidRDefault="00640CD4" w:rsidP="00640CD4">
      <w:pPr>
        <w:ind w:left="4254" w:hanging="3894"/>
        <w:contextualSpacing/>
        <w:jc w:val="left"/>
        <w:rPr>
          <w:sz w:val="23"/>
          <w:szCs w:val="23"/>
        </w:rPr>
      </w:pPr>
      <w:r w:rsidRPr="000D473C">
        <w:rPr>
          <w:sz w:val="23"/>
          <w:szCs w:val="23"/>
        </w:rPr>
        <w:t>prof. RNDr. Pavol Zlatoš, CSc.</w:t>
      </w:r>
      <w:r w:rsidRPr="000D473C">
        <w:rPr>
          <w:sz w:val="23"/>
          <w:szCs w:val="23"/>
        </w:rPr>
        <w:tab/>
        <w:t>Fakulta matematiky, fyziky a informatiky, Univerzita Komenského v Bratislav</w:t>
      </w:r>
      <w:r w:rsidR="00113F30" w:rsidRPr="000D473C">
        <w:rPr>
          <w:sz w:val="23"/>
          <w:szCs w:val="23"/>
        </w:rPr>
        <w:t>ě</w:t>
      </w:r>
    </w:p>
    <w:p w:rsidR="00640CD4" w:rsidRPr="000D473C" w:rsidRDefault="00640CD4" w:rsidP="00640CD4">
      <w:pPr>
        <w:ind w:left="360"/>
        <w:contextualSpacing/>
        <w:rPr>
          <w:sz w:val="23"/>
          <w:szCs w:val="23"/>
        </w:rPr>
      </w:pPr>
      <w:r w:rsidRPr="000D473C">
        <w:rPr>
          <w:sz w:val="23"/>
          <w:szCs w:val="23"/>
        </w:rPr>
        <w:t>doc. Dr. phil. Jakub Mácha, Ph.D.</w:t>
      </w:r>
      <w:r w:rsidRPr="000D473C">
        <w:rPr>
          <w:sz w:val="23"/>
          <w:szCs w:val="23"/>
        </w:rPr>
        <w:tab/>
      </w:r>
      <w:r w:rsidRPr="000D473C">
        <w:rPr>
          <w:sz w:val="23"/>
          <w:szCs w:val="23"/>
        </w:rPr>
        <w:tab/>
        <w:t>FF MU Brno</w:t>
      </w:r>
    </w:p>
    <w:p w:rsidR="00F36BE6" w:rsidRPr="000D473C" w:rsidRDefault="00640CD4" w:rsidP="00640CD4">
      <w:pPr>
        <w:ind w:left="360"/>
        <w:contextualSpacing/>
        <w:rPr>
          <w:sz w:val="23"/>
          <w:szCs w:val="23"/>
        </w:rPr>
      </w:pPr>
      <w:r w:rsidRPr="000D473C">
        <w:rPr>
          <w:sz w:val="23"/>
          <w:szCs w:val="23"/>
        </w:rPr>
        <w:t>prof. RNDr. Ladislav Kvasz, DSc., Dr.</w:t>
      </w:r>
      <w:r w:rsidRPr="000D473C">
        <w:rPr>
          <w:sz w:val="23"/>
          <w:szCs w:val="23"/>
        </w:rPr>
        <w:tab/>
        <w:t>PedF UK</w:t>
      </w:r>
    </w:p>
    <w:p w:rsidR="00640CD4" w:rsidRPr="000D473C" w:rsidRDefault="00640CD4" w:rsidP="00640CD4">
      <w:pPr>
        <w:ind w:left="360"/>
        <w:contextualSpacing/>
        <w:rPr>
          <w:color w:val="000000" w:themeColor="text1"/>
          <w:sz w:val="23"/>
          <w:szCs w:val="23"/>
        </w:rPr>
      </w:pPr>
    </w:p>
    <w:p w:rsidR="00C9708B" w:rsidRPr="000D473C" w:rsidRDefault="004D5BE9" w:rsidP="00C9708B">
      <w:pPr>
        <w:rPr>
          <w:sz w:val="23"/>
          <w:szCs w:val="23"/>
        </w:rPr>
      </w:pPr>
      <w:r w:rsidRPr="000D473C">
        <w:rPr>
          <w:color w:val="000000" w:themeColor="text1"/>
          <w:sz w:val="23"/>
          <w:szCs w:val="23"/>
          <w:u w:val="single"/>
        </w:rPr>
        <w:t xml:space="preserve">Návrh přednášek (řazeno dle preference kolegia, abstrakty </w:t>
      </w:r>
      <w:r w:rsidRPr="000D473C">
        <w:rPr>
          <w:sz w:val="23"/>
          <w:szCs w:val="23"/>
          <w:u w:val="single"/>
        </w:rPr>
        <w:t>viz příloha č. 8</w:t>
      </w:r>
      <w:r w:rsidRPr="000D473C">
        <w:rPr>
          <w:color w:val="000000" w:themeColor="text1"/>
          <w:sz w:val="23"/>
          <w:szCs w:val="23"/>
          <w:u w:val="single"/>
        </w:rPr>
        <w:t>)</w:t>
      </w:r>
      <w:r w:rsidR="00C9708B" w:rsidRPr="000D473C">
        <w:rPr>
          <w:color w:val="000000" w:themeColor="text1"/>
          <w:sz w:val="23"/>
          <w:szCs w:val="23"/>
          <w:u w:val="single"/>
        </w:rPr>
        <w:t>:</w:t>
      </w:r>
    </w:p>
    <w:p w:rsidR="00113F30" w:rsidRPr="000D473C" w:rsidRDefault="00113F30" w:rsidP="00113F30">
      <w:pPr>
        <w:pStyle w:val="ListParagraph"/>
        <w:numPr>
          <w:ilvl w:val="0"/>
          <w:numId w:val="30"/>
        </w:numPr>
        <w:rPr>
          <w:rFonts w:ascii="Cambria" w:eastAsia="Calibri" w:hAnsi="Cambria"/>
          <w:lang w:eastAsia="en-US"/>
        </w:rPr>
      </w:pPr>
      <w:r w:rsidRPr="000D473C">
        <w:rPr>
          <w:rFonts w:ascii="Cambria" w:hAnsi="Cambria"/>
          <w:bCs/>
          <w:iCs/>
        </w:rPr>
        <w:t>„Proč Láokoón nekřičí?“. Ke vztahu krásy a pravdy</w:t>
      </w:r>
    </w:p>
    <w:p w:rsidR="00640CD4" w:rsidRPr="000D473C" w:rsidRDefault="00640CD4" w:rsidP="00640CD4">
      <w:pPr>
        <w:pStyle w:val="ListParagraph"/>
        <w:numPr>
          <w:ilvl w:val="0"/>
          <w:numId w:val="30"/>
        </w:numPr>
        <w:rPr>
          <w:rFonts w:ascii="Cambria" w:eastAsia="Calibri" w:hAnsi="Cambria"/>
          <w:lang w:eastAsia="en-US"/>
        </w:rPr>
      </w:pPr>
      <w:r w:rsidRPr="000D473C">
        <w:rPr>
          <w:rFonts w:ascii="Cambria" w:hAnsi="Cambria"/>
          <w:bCs/>
          <w:iCs/>
        </w:rPr>
        <w:t>Zmatky chovance Törlesse v oblasti iracionálních veličin. K úloze nesvědomitosti v</w:t>
      </w:r>
      <w:r w:rsidR="00C9708B" w:rsidRPr="000D473C">
        <w:rPr>
          <w:rFonts w:ascii="Cambria" w:hAnsi="Cambria"/>
          <w:bCs/>
          <w:iCs/>
        </w:rPr>
        <w:t> p</w:t>
      </w:r>
      <w:r w:rsidRPr="000D473C">
        <w:rPr>
          <w:rFonts w:ascii="Cambria" w:hAnsi="Cambria"/>
          <w:bCs/>
          <w:iCs/>
        </w:rPr>
        <w:t>oznání</w:t>
      </w:r>
    </w:p>
    <w:p w:rsidR="00F36BE6" w:rsidRPr="0013758C" w:rsidRDefault="00640CD4" w:rsidP="00640CD4">
      <w:pPr>
        <w:pStyle w:val="ListParagraph"/>
        <w:numPr>
          <w:ilvl w:val="0"/>
          <w:numId w:val="30"/>
        </w:numPr>
        <w:jc w:val="left"/>
        <w:rPr>
          <w:rFonts w:ascii="Cambria" w:hAnsi="Cambria"/>
          <w:bCs/>
          <w:iCs/>
          <w:color w:val="000000" w:themeColor="text1"/>
          <w:sz w:val="23"/>
          <w:szCs w:val="23"/>
        </w:rPr>
      </w:pPr>
      <w:r w:rsidRPr="000D473C">
        <w:rPr>
          <w:rFonts w:ascii="Cambria" w:eastAsia="Calibri" w:hAnsi="Cambria"/>
          <w:lang w:eastAsia="en-US"/>
        </w:rPr>
        <w:t>„Tím hůře pro skutečnost“: Cynický rozměr Hegelovy dialektiky</w:t>
      </w:r>
    </w:p>
    <w:p w:rsidR="0013758C" w:rsidRPr="000D473C" w:rsidRDefault="0013758C" w:rsidP="0013758C">
      <w:pPr>
        <w:pStyle w:val="ListParagraph"/>
        <w:ind w:left="785"/>
        <w:jc w:val="left"/>
        <w:rPr>
          <w:rFonts w:ascii="Cambria" w:hAnsi="Cambria"/>
          <w:bCs/>
          <w:iCs/>
          <w:color w:val="000000" w:themeColor="text1"/>
          <w:sz w:val="23"/>
          <w:szCs w:val="23"/>
        </w:rPr>
      </w:pPr>
    </w:p>
    <w:p w:rsidR="009730E2" w:rsidRPr="000D473C" w:rsidRDefault="008F4F7C" w:rsidP="00A41E41">
      <w:pPr>
        <w:pStyle w:val="Heading2"/>
        <w:spacing w:before="0" w:after="120"/>
        <w:ind w:left="357" w:hanging="357"/>
        <w:contextualSpacing/>
        <w:rPr>
          <w:color w:val="000000" w:themeColor="text1"/>
          <w:sz w:val="23"/>
          <w:szCs w:val="23"/>
        </w:rPr>
      </w:pPr>
      <w:r w:rsidRPr="000D473C">
        <w:rPr>
          <w:color w:val="000000" w:themeColor="text1"/>
          <w:sz w:val="23"/>
          <w:szCs w:val="23"/>
        </w:rPr>
        <w:t>Akreditace</w:t>
      </w:r>
    </w:p>
    <w:p w:rsidR="00102D0E" w:rsidRPr="000D473C" w:rsidRDefault="00102D0E" w:rsidP="00102D0E">
      <w:pPr>
        <w:pStyle w:val="Heading2"/>
        <w:keepLines w:val="0"/>
        <w:numPr>
          <w:ilvl w:val="0"/>
          <w:numId w:val="0"/>
        </w:numPr>
        <w:spacing w:before="0" w:after="0"/>
        <w:contextualSpacing/>
        <w:rPr>
          <w:color w:val="000000" w:themeColor="text1"/>
          <w:sz w:val="23"/>
          <w:szCs w:val="23"/>
        </w:rPr>
      </w:pPr>
    </w:p>
    <w:p w:rsidR="000B16D9" w:rsidRPr="000D473C" w:rsidRDefault="00640CD4" w:rsidP="00D56057">
      <w:pPr>
        <w:pStyle w:val="Title"/>
        <w:spacing w:after="120"/>
        <w:contextualSpacing/>
        <w:jc w:val="both"/>
        <w:rPr>
          <w:rFonts w:ascii="Cambria" w:hAnsi="Cambria"/>
          <w:color w:val="000000" w:themeColor="text1"/>
          <w:sz w:val="23"/>
          <w:szCs w:val="23"/>
        </w:rPr>
      </w:pPr>
      <w:r w:rsidRPr="000D473C">
        <w:rPr>
          <w:rFonts w:ascii="Cambria" w:hAnsi="Cambria"/>
          <w:color w:val="000000" w:themeColor="text1"/>
          <w:sz w:val="23"/>
          <w:szCs w:val="23"/>
        </w:rPr>
        <w:t>Návrh o rozšíření doktorského studijního programu projednala a doporučila Komise pro vědu na svých zasedání dne 15. listopadu 2019 a 26. srpna 2020. Akademický senát projednal a doporučil materiály na svém zasedání dne 10. 9. 2020.</w:t>
      </w:r>
    </w:p>
    <w:p w:rsidR="00CB47A8" w:rsidRPr="000D473C" w:rsidRDefault="00CD41EA" w:rsidP="00D56057">
      <w:pPr>
        <w:pStyle w:val="Heading2"/>
        <w:numPr>
          <w:ilvl w:val="0"/>
          <w:numId w:val="0"/>
        </w:numPr>
        <w:spacing w:before="0" w:after="120"/>
        <w:ind w:firstLine="360"/>
        <w:contextualSpacing/>
        <w:rPr>
          <w:b w:val="0"/>
          <w:bCs w:val="0"/>
          <w:color w:val="000000" w:themeColor="text1"/>
          <w:sz w:val="23"/>
          <w:szCs w:val="23"/>
        </w:rPr>
      </w:pPr>
      <w:r>
        <w:rPr>
          <w:b w:val="0"/>
          <w:bCs w:val="0"/>
          <w:color w:val="000000" w:themeColor="text1"/>
          <w:sz w:val="23"/>
          <w:szCs w:val="23"/>
          <w:u w:val="none"/>
        </w:rPr>
        <w:t>9</w:t>
      </w:r>
      <w:r w:rsidR="00C07878" w:rsidRPr="000D473C">
        <w:rPr>
          <w:b w:val="0"/>
          <w:bCs w:val="0"/>
          <w:color w:val="000000" w:themeColor="text1"/>
          <w:sz w:val="23"/>
          <w:szCs w:val="23"/>
          <w:u w:val="none"/>
        </w:rPr>
        <w:t xml:space="preserve">.1. </w:t>
      </w:r>
      <w:bookmarkStart w:id="6" w:name="_Hlk51088295"/>
      <w:r w:rsidR="00CB47A8" w:rsidRPr="000D473C">
        <w:rPr>
          <w:b w:val="0"/>
          <w:bCs w:val="0"/>
          <w:color w:val="000000" w:themeColor="text1"/>
          <w:sz w:val="23"/>
          <w:szCs w:val="23"/>
        </w:rPr>
        <w:t>Návrh akreditac</w:t>
      </w:r>
      <w:r w:rsidR="00640CD4" w:rsidRPr="000D473C">
        <w:rPr>
          <w:b w:val="0"/>
          <w:bCs w:val="0"/>
          <w:color w:val="000000" w:themeColor="text1"/>
          <w:sz w:val="23"/>
          <w:szCs w:val="23"/>
        </w:rPr>
        <w:t>e</w:t>
      </w:r>
      <w:r w:rsidR="00CB47A8" w:rsidRPr="000D473C">
        <w:rPr>
          <w:b w:val="0"/>
          <w:bCs w:val="0"/>
          <w:color w:val="000000" w:themeColor="text1"/>
          <w:sz w:val="23"/>
          <w:szCs w:val="23"/>
        </w:rPr>
        <w:t xml:space="preserve"> studijní</w:t>
      </w:r>
      <w:r w:rsidR="00640CD4" w:rsidRPr="000D473C">
        <w:rPr>
          <w:b w:val="0"/>
          <w:bCs w:val="0"/>
          <w:color w:val="000000" w:themeColor="text1"/>
          <w:sz w:val="23"/>
          <w:szCs w:val="23"/>
        </w:rPr>
        <w:t>ho</w:t>
      </w:r>
      <w:r w:rsidR="00CB47A8" w:rsidRPr="000D473C">
        <w:rPr>
          <w:b w:val="0"/>
          <w:bCs w:val="0"/>
          <w:color w:val="000000" w:themeColor="text1"/>
          <w:sz w:val="23"/>
          <w:szCs w:val="23"/>
        </w:rPr>
        <w:t xml:space="preserve"> program</w:t>
      </w:r>
      <w:bookmarkEnd w:id="6"/>
      <w:r w:rsidR="00754E36" w:rsidRPr="000D473C">
        <w:rPr>
          <w:b w:val="0"/>
          <w:bCs w:val="0"/>
          <w:color w:val="000000" w:themeColor="text1"/>
          <w:sz w:val="23"/>
          <w:szCs w:val="23"/>
        </w:rPr>
        <w:t>u</w:t>
      </w:r>
      <w:r w:rsidR="0066314E" w:rsidRPr="000D473C">
        <w:rPr>
          <w:b w:val="0"/>
          <w:bCs w:val="0"/>
          <w:color w:val="000000" w:themeColor="text1"/>
          <w:sz w:val="23"/>
          <w:szCs w:val="23"/>
        </w:rPr>
        <w:t>:</w:t>
      </w:r>
    </w:p>
    <w:p w:rsidR="00640CD4" w:rsidRPr="000D473C" w:rsidRDefault="00640CD4" w:rsidP="00756593">
      <w:pPr>
        <w:pStyle w:val="ListParagraph"/>
        <w:numPr>
          <w:ilvl w:val="0"/>
          <w:numId w:val="24"/>
        </w:numPr>
        <w:ind w:left="284" w:hanging="284"/>
        <w:rPr>
          <w:rFonts w:ascii="Cambria" w:hAnsi="Cambria"/>
          <w:color w:val="000000" w:themeColor="text1"/>
          <w:sz w:val="23"/>
          <w:szCs w:val="23"/>
        </w:rPr>
      </w:pPr>
      <w:bookmarkStart w:id="7" w:name="_Hlk51088320"/>
      <w:bookmarkStart w:id="8" w:name="_Hlk51088342"/>
      <w:r w:rsidRPr="000D473C">
        <w:rPr>
          <w:rFonts w:ascii="Cambria" w:hAnsi="Cambria"/>
          <w:color w:val="000000" w:themeColor="text1"/>
          <w:sz w:val="23"/>
          <w:szCs w:val="23"/>
        </w:rPr>
        <w:t xml:space="preserve">návrh o rozšíření doktorského studijního programu EJD MOVES – European Joint Doctorate Migration and Modernity: Historical and Cultural Challenges (prezenční forma studia, 3letá </w:t>
      </w:r>
      <w:r w:rsidRPr="000D473C">
        <w:rPr>
          <w:rFonts w:ascii="Cambria" w:hAnsi="Cambria"/>
          <w:color w:val="000000" w:themeColor="text1"/>
          <w:sz w:val="23"/>
          <w:szCs w:val="23"/>
        </w:rPr>
        <w:lastRenderedPageBreak/>
        <w:t>standardní doba studia, s výukou v anglickém jazyce) o kombinovanou formu studia, včetně zprávy a stanoviska Komise pro vědu.</w:t>
      </w:r>
      <w:bookmarkEnd w:id="7"/>
    </w:p>
    <w:bookmarkEnd w:id="8"/>
    <w:p w:rsidR="00A41E41" w:rsidRPr="000D473C" w:rsidRDefault="00A41E41" w:rsidP="00D56057">
      <w:pPr>
        <w:spacing w:after="120"/>
        <w:contextualSpacing/>
        <w:rPr>
          <w:color w:val="000000" w:themeColor="text1"/>
          <w:sz w:val="23"/>
          <w:szCs w:val="23"/>
        </w:rPr>
      </w:pPr>
    </w:p>
    <w:p w:rsidR="00ED3B4F" w:rsidRDefault="00ED3B4F" w:rsidP="00A41E41">
      <w:pPr>
        <w:pStyle w:val="Heading2"/>
        <w:spacing w:before="0" w:after="120"/>
        <w:ind w:left="357" w:hanging="357"/>
        <w:contextualSpacing/>
        <w:rPr>
          <w:color w:val="000000" w:themeColor="text1"/>
          <w:sz w:val="23"/>
          <w:szCs w:val="23"/>
        </w:rPr>
      </w:pPr>
      <w:bookmarkStart w:id="9" w:name="_Hlk51088411"/>
      <w:r w:rsidRPr="00ED3B4F">
        <w:rPr>
          <w:color w:val="000000" w:themeColor="text1"/>
          <w:sz w:val="23"/>
          <w:szCs w:val="23"/>
        </w:rPr>
        <w:t>Úprava návrhu opatření děkana: Etika vědecké práce na Filozofické fakultě Univerzity Karlovy</w:t>
      </w:r>
    </w:p>
    <w:p w:rsidR="00ED3B4F" w:rsidRPr="000D473C" w:rsidRDefault="00ED3B4F" w:rsidP="00ED3B4F">
      <w:pPr>
        <w:rPr>
          <w:bCs/>
          <w:color w:val="000000" w:themeColor="text1"/>
          <w:sz w:val="23"/>
          <w:szCs w:val="23"/>
        </w:rPr>
      </w:pPr>
      <w:bookmarkStart w:id="10" w:name="_Hlk51088816"/>
      <w:r w:rsidRPr="000D473C">
        <w:rPr>
          <w:bCs/>
          <w:color w:val="000000" w:themeColor="text1"/>
          <w:sz w:val="23"/>
          <w:szCs w:val="23"/>
        </w:rPr>
        <w:t>Jedná se o dokument, který již Vědecká rada FF UK schválila na svém zasedání 21. 5. 2020. V souvislosti se vznikem nového e-learningového kurzu akademické integrity, který se zčásti věnuje právě i etickým otázkám, vedení fakulty rozhodlo, že tento kurz bude povinný pro všechny akademické a vědecké pracovníky a studenty doktorských studijních programů. Proto byla tato povinnost do Opatření děkana dodatečně začleněna a prosíme Vědeckou radu o schválení. Oproti předchozí verzi byl pouze přidán a) v čl. 1 odst. 4, b) v čl. 3 odst. 4 a c) celý čl. 6. Navíc došlo k drobným souvisejícím úpravám v čl. 5, odst. 3.</w:t>
      </w:r>
      <w:bookmarkEnd w:id="10"/>
    </w:p>
    <w:p w:rsidR="00ED3B4F" w:rsidRPr="000D473C" w:rsidRDefault="00ED3B4F" w:rsidP="00ED3B4F">
      <w:pPr>
        <w:rPr>
          <w:bCs/>
          <w:color w:val="000000" w:themeColor="text1"/>
          <w:sz w:val="23"/>
          <w:szCs w:val="23"/>
        </w:rPr>
      </w:pPr>
    </w:p>
    <w:p w:rsidR="00ED3B4F" w:rsidRPr="000D473C" w:rsidRDefault="00ED3B4F" w:rsidP="00ED3B4F">
      <w:pPr>
        <w:spacing w:after="120"/>
        <w:contextualSpacing/>
        <w:rPr>
          <w:bCs/>
          <w:iCs/>
          <w:color w:val="000000" w:themeColor="text1"/>
          <w:sz w:val="23"/>
          <w:szCs w:val="23"/>
        </w:rPr>
      </w:pPr>
      <w:bookmarkStart w:id="11" w:name="_Hlk51088866"/>
      <w:r w:rsidRPr="000D473C">
        <w:rPr>
          <w:bCs/>
          <w:iCs/>
          <w:color w:val="000000" w:themeColor="text1"/>
          <w:sz w:val="23"/>
          <w:szCs w:val="23"/>
        </w:rPr>
        <w:t xml:space="preserve">Celé znění k dispozici na intranetu VR FF UK. </w:t>
      </w:r>
    </w:p>
    <w:bookmarkEnd w:id="11"/>
    <w:p w:rsidR="00ED3B4F" w:rsidRPr="00ED3B4F" w:rsidRDefault="00ED3B4F" w:rsidP="00ED3B4F"/>
    <w:p w:rsidR="00A41E41" w:rsidRPr="000D473C" w:rsidRDefault="00A41E41" w:rsidP="00A41E41">
      <w:pPr>
        <w:pStyle w:val="Heading2"/>
        <w:spacing w:before="0" w:after="120"/>
        <w:ind w:left="357" w:hanging="357"/>
        <w:contextualSpacing/>
        <w:rPr>
          <w:color w:val="000000" w:themeColor="text1"/>
          <w:sz w:val="23"/>
          <w:szCs w:val="23"/>
        </w:rPr>
      </w:pPr>
      <w:r w:rsidRPr="000D473C">
        <w:rPr>
          <w:color w:val="000000" w:themeColor="text1"/>
          <w:sz w:val="23"/>
          <w:szCs w:val="23"/>
        </w:rPr>
        <w:t>Projednání návrhu Strategického záměru FF UK pro období 2021 až 2025</w:t>
      </w:r>
      <w:bookmarkEnd w:id="9"/>
    </w:p>
    <w:p w:rsidR="00C9708B" w:rsidRPr="000D473C" w:rsidRDefault="00C9708B" w:rsidP="00C9708B">
      <w:pPr>
        <w:spacing w:after="120"/>
        <w:contextualSpacing/>
        <w:rPr>
          <w:bCs/>
          <w:iCs/>
          <w:color w:val="000000" w:themeColor="text1"/>
          <w:sz w:val="23"/>
          <w:szCs w:val="23"/>
        </w:rPr>
      </w:pPr>
      <w:bookmarkStart w:id="12" w:name="_Hlk51088434"/>
      <w:r w:rsidRPr="000D473C">
        <w:rPr>
          <w:bCs/>
          <w:iCs/>
          <w:color w:val="000000" w:themeColor="text1"/>
          <w:sz w:val="23"/>
          <w:szCs w:val="23"/>
        </w:rPr>
        <w:t>K dispozici na intranetu VR FF UK</w:t>
      </w:r>
      <w:r w:rsidR="00E705C6" w:rsidRPr="000D473C">
        <w:rPr>
          <w:bCs/>
          <w:iCs/>
          <w:color w:val="000000" w:themeColor="text1"/>
          <w:sz w:val="23"/>
          <w:szCs w:val="23"/>
        </w:rPr>
        <w:t xml:space="preserve"> a v e-mailech</w:t>
      </w:r>
      <w:r w:rsidRPr="000D473C">
        <w:rPr>
          <w:bCs/>
          <w:iCs/>
          <w:color w:val="000000" w:themeColor="text1"/>
          <w:sz w:val="23"/>
          <w:szCs w:val="23"/>
        </w:rPr>
        <w:t xml:space="preserve">. </w:t>
      </w:r>
    </w:p>
    <w:bookmarkEnd w:id="12"/>
    <w:p w:rsidR="00A41E41" w:rsidRPr="000D473C" w:rsidRDefault="00A41E41" w:rsidP="00A41E41"/>
    <w:p w:rsidR="00C9708B" w:rsidRDefault="00A41E41" w:rsidP="00C9708B">
      <w:pPr>
        <w:pStyle w:val="Heading2"/>
        <w:spacing w:before="0" w:after="120"/>
        <w:ind w:left="357" w:hanging="357"/>
        <w:contextualSpacing/>
        <w:rPr>
          <w:color w:val="000000" w:themeColor="text1"/>
          <w:sz w:val="23"/>
          <w:szCs w:val="23"/>
        </w:rPr>
      </w:pPr>
      <w:r w:rsidRPr="000D473C">
        <w:rPr>
          <w:color w:val="000000" w:themeColor="text1"/>
          <w:sz w:val="23"/>
          <w:szCs w:val="23"/>
        </w:rPr>
        <w:t>Různé</w:t>
      </w:r>
    </w:p>
    <w:p w:rsidR="00E705C6" w:rsidRPr="000D473C" w:rsidRDefault="00E705C6" w:rsidP="009E62CB">
      <w:pPr>
        <w:spacing w:after="120"/>
        <w:ind w:left="0"/>
        <w:contextualSpacing/>
        <w:rPr>
          <w:b/>
          <w:color w:val="000000" w:themeColor="text1"/>
          <w:sz w:val="23"/>
          <w:szCs w:val="23"/>
        </w:rPr>
      </w:pPr>
      <w:bookmarkStart w:id="13" w:name="_Hlk40804439"/>
    </w:p>
    <w:p w:rsidR="00FA20AD" w:rsidRPr="000D473C" w:rsidRDefault="00E705C6" w:rsidP="009E62CB">
      <w:pPr>
        <w:spacing w:after="120"/>
        <w:ind w:left="0"/>
        <w:contextualSpacing/>
        <w:rPr>
          <w:b/>
          <w:color w:val="000000" w:themeColor="text1"/>
          <w:sz w:val="23"/>
          <w:szCs w:val="23"/>
        </w:rPr>
      </w:pPr>
      <w:r w:rsidRPr="000D473C">
        <w:rPr>
          <w:b/>
          <w:color w:val="000000" w:themeColor="text1"/>
          <w:sz w:val="23"/>
          <w:szCs w:val="23"/>
        </w:rPr>
        <w:br w:type="column"/>
      </w:r>
      <w:r w:rsidR="00FA20AD" w:rsidRPr="000D473C">
        <w:rPr>
          <w:b/>
          <w:color w:val="000000" w:themeColor="text1"/>
          <w:sz w:val="23"/>
          <w:szCs w:val="23"/>
        </w:rPr>
        <w:lastRenderedPageBreak/>
        <w:t>Přílohy</w:t>
      </w:r>
    </w:p>
    <w:p w:rsidR="004E4CDD" w:rsidRPr="000D473C" w:rsidRDefault="004E4CDD" w:rsidP="00FB5844">
      <w:pPr>
        <w:spacing w:after="120"/>
        <w:contextualSpacing/>
        <w:rPr>
          <w:b/>
          <w:color w:val="000000" w:themeColor="text1"/>
          <w:sz w:val="23"/>
          <w:szCs w:val="23"/>
        </w:rPr>
      </w:pPr>
    </w:p>
    <w:p w:rsidR="00F667B2" w:rsidRPr="000D473C" w:rsidRDefault="00F667B2" w:rsidP="00F667B2">
      <w:pPr>
        <w:spacing w:after="120"/>
        <w:contextualSpacing/>
        <w:rPr>
          <w:b/>
          <w:color w:val="000000" w:themeColor="text1"/>
          <w:sz w:val="23"/>
          <w:szCs w:val="23"/>
        </w:rPr>
      </w:pPr>
      <w:r w:rsidRPr="000D473C">
        <w:rPr>
          <w:b/>
          <w:color w:val="000000" w:themeColor="text1"/>
          <w:sz w:val="23"/>
          <w:szCs w:val="23"/>
        </w:rPr>
        <w:t>Příloha č. 1:</w:t>
      </w:r>
    </w:p>
    <w:p w:rsidR="00F667B2" w:rsidRPr="000D473C" w:rsidRDefault="0085760F" w:rsidP="00F667B2">
      <w:pPr>
        <w:spacing w:after="120"/>
        <w:ind w:left="0"/>
        <w:contextualSpacing/>
        <w:rPr>
          <w:bCs/>
          <w:color w:val="000000" w:themeColor="text1"/>
          <w:sz w:val="23"/>
          <w:szCs w:val="23"/>
        </w:rPr>
      </w:pPr>
      <w:r w:rsidRPr="000D473C">
        <w:rPr>
          <w:bCs/>
          <w:color w:val="000000" w:themeColor="text1"/>
          <w:sz w:val="23"/>
          <w:szCs w:val="23"/>
        </w:rPr>
        <w:t>Cca v 10.</w:t>
      </w:r>
      <w:r w:rsidR="009D6BE0" w:rsidRPr="000D473C">
        <w:rPr>
          <w:bCs/>
          <w:color w:val="000000" w:themeColor="text1"/>
          <w:sz w:val="23"/>
          <w:szCs w:val="23"/>
        </w:rPr>
        <w:t>3</w:t>
      </w:r>
      <w:r w:rsidRPr="000D473C">
        <w:rPr>
          <w:bCs/>
          <w:color w:val="000000" w:themeColor="text1"/>
          <w:sz w:val="23"/>
          <w:szCs w:val="23"/>
        </w:rPr>
        <w:t>0 hodin h</w:t>
      </w:r>
      <w:r w:rsidR="00F667B2" w:rsidRPr="000D473C">
        <w:rPr>
          <w:bCs/>
          <w:color w:val="000000" w:themeColor="text1"/>
          <w:sz w:val="23"/>
          <w:szCs w:val="23"/>
        </w:rPr>
        <w:t xml:space="preserve">abilitační řízení </w:t>
      </w:r>
      <w:r w:rsidR="009D6BE0" w:rsidRPr="000D473C">
        <w:rPr>
          <w:b/>
          <w:color w:val="000000" w:themeColor="text1"/>
          <w:sz w:val="23"/>
          <w:szCs w:val="23"/>
        </w:rPr>
        <w:t xml:space="preserve">PaedDr. Luboše Merhauta, CSc. </w:t>
      </w:r>
      <w:r w:rsidR="008A1D99" w:rsidRPr="000D473C">
        <w:rPr>
          <w:bCs/>
          <w:color w:val="000000" w:themeColor="text1"/>
          <w:sz w:val="23"/>
          <w:szCs w:val="23"/>
        </w:rPr>
        <w:t>(</w:t>
      </w:r>
      <w:r w:rsidR="009D6BE0" w:rsidRPr="000D473C">
        <w:rPr>
          <w:bCs/>
          <w:color w:val="000000" w:themeColor="text1"/>
          <w:sz w:val="23"/>
          <w:szCs w:val="23"/>
        </w:rPr>
        <w:t>Ústav české literatury a komparatistiky FF UK</w:t>
      </w:r>
      <w:r w:rsidR="008A1D99" w:rsidRPr="000D473C">
        <w:rPr>
          <w:bCs/>
          <w:color w:val="000000" w:themeColor="text1"/>
          <w:sz w:val="23"/>
          <w:szCs w:val="23"/>
        </w:rPr>
        <w:t xml:space="preserve">) </w:t>
      </w:r>
      <w:r w:rsidR="00F667B2" w:rsidRPr="000D473C">
        <w:rPr>
          <w:bCs/>
          <w:color w:val="000000" w:themeColor="text1"/>
          <w:sz w:val="23"/>
          <w:szCs w:val="23"/>
        </w:rPr>
        <w:t xml:space="preserve">pro obor </w:t>
      </w:r>
      <w:r w:rsidR="009D6BE0" w:rsidRPr="000D473C">
        <w:rPr>
          <w:b/>
          <w:color w:val="000000" w:themeColor="text1"/>
          <w:sz w:val="23"/>
          <w:szCs w:val="23"/>
        </w:rPr>
        <w:t>Dějiny české literatury a teorie literatury</w:t>
      </w:r>
      <w:r w:rsidRPr="000D473C">
        <w:rPr>
          <w:bCs/>
          <w:color w:val="000000" w:themeColor="text1"/>
          <w:sz w:val="23"/>
          <w:szCs w:val="23"/>
        </w:rPr>
        <w:t>.</w:t>
      </w:r>
    </w:p>
    <w:p w:rsidR="0085760F" w:rsidRPr="000D473C" w:rsidRDefault="0085760F" w:rsidP="00F667B2">
      <w:pPr>
        <w:spacing w:after="120"/>
        <w:ind w:left="0"/>
        <w:contextualSpacing/>
        <w:rPr>
          <w:bCs/>
          <w:color w:val="000000" w:themeColor="text1"/>
          <w:sz w:val="23"/>
          <w:szCs w:val="23"/>
        </w:rPr>
      </w:pPr>
    </w:p>
    <w:p w:rsidR="008A1D99" w:rsidRPr="000D473C" w:rsidRDefault="0085760F" w:rsidP="0085760F">
      <w:pPr>
        <w:spacing w:after="120"/>
        <w:ind w:left="0"/>
        <w:contextualSpacing/>
        <w:rPr>
          <w:bCs/>
          <w:color w:val="000000" w:themeColor="text1"/>
          <w:sz w:val="23"/>
          <w:szCs w:val="23"/>
          <w:u w:val="single"/>
        </w:rPr>
      </w:pPr>
      <w:r w:rsidRPr="000D473C">
        <w:rPr>
          <w:bCs/>
          <w:color w:val="000000" w:themeColor="text1"/>
          <w:sz w:val="23"/>
          <w:szCs w:val="23"/>
          <w:u w:val="single"/>
        </w:rPr>
        <w:t>Habilitační práce:</w:t>
      </w:r>
    </w:p>
    <w:p w:rsidR="009D6BE0" w:rsidRPr="000D473C" w:rsidRDefault="000D6339" w:rsidP="0085760F">
      <w:pPr>
        <w:spacing w:after="120"/>
        <w:ind w:left="0"/>
        <w:contextualSpacing/>
        <w:rPr>
          <w:bCs/>
          <w:color w:val="000000" w:themeColor="text1"/>
          <w:sz w:val="23"/>
          <w:szCs w:val="23"/>
        </w:rPr>
      </w:pPr>
      <w:r w:rsidRPr="000D473C">
        <w:rPr>
          <w:bCs/>
          <w:color w:val="000000" w:themeColor="text1"/>
          <w:sz w:val="23"/>
          <w:szCs w:val="23"/>
        </w:rPr>
        <w:t>MERHAUT, Luboš. Cesty polemiky: Proměny žánru polemiky v české literatuře na přelomu devatenáctého a dvacátého století.</w:t>
      </w:r>
    </w:p>
    <w:p w:rsidR="000D6339" w:rsidRPr="000D473C" w:rsidRDefault="000D6339" w:rsidP="0085760F">
      <w:pPr>
        <w:spacing w:after="120"/>
        <w:ind w:left="0"/>
        <w:contextualSpacing/>
        <w:rPr>
          <w:bCs/>
          <w:color w:val="000000" w:themeColor="text1"/>
          <w:sz w:val="23"/>
          <w:szCs w:val="23"/>
        </w:rPr>
      </w:pPr>
    </w:p>
    <w:p w:rsidR="0085760F" w:rsidRPr="000D473C" w:rsidRDefault="0085760F" w:rsidP="0085760F">
      <w:pPr>
        <w:spacing w:after="120"/>
        <w:ind w:left="0"/>
        <w:contextualSpacing/>
        <w:rPr>
          <w:bCs/>
          <w:color w:val="000000" w:themeColor="text1"/>
          <w:sz w:val="23"/>
          <w:szCs w:val="23"/>
          <w:u w:val="single"/>
        </w:rPr>
      </w:pPr>
      <w:r w:rsidRPr="000D473C">
        <w:rPr>
          <w:bCs/>
          <w:color w:val="000000" w:themeColor="text1"/>
          <w:sz w:val="23"/>
          <w:szCs w:val="23"/>
          <w:u w:val="single"/>
        </w:rPr>
        <w:t>Komise:</w:t>
      </w:r>
    </w:p>
    <w:p w:rsidR="0085760F" w:rsidRPr="000D473C" w:rsidRDefault="0085760F" w:rsidP="0085760F">
      <w:pPr>
        <w:spacing w:after="120"/>
        <w:ind w:left="0"/>
        <w:contextualSpacing/>
        <w:rPr>
          <w:bCs/>
          <w:color w:val="000000" w:themeColor="text1"/>
          <w:sz w:val="23"/>
          <w:szCs w:val="23"/>
        </w:rPr>
      </w:pPr>
      <w:r w:rsidRPr="000D473C">
        <w:rPr>
          <w:bCs/>
          <w:color w:val="000000" w:themeColor="text1"/>
          <w:sz w:val="23"/>
          <w:szCs w:val="23"/>
        </w:rPr>
        <w:t>Předseda:</w:t>
      </w:r>
    </w:p>
    <w:p w:rsidR="009E62CB" w:rsidRPr="000D473C" w:rsidRDefault="009D6BE0" w:rsidP="0085760F">
      <w:pPr>
        <w:spacing w:after="120"/>
        <w:ind w:left="0"/>
        <w:contextualSpacing/>
        <w:rPr>
          <w:bCs/>
          <w:color w:val="000000" w:themeColor="text1"/>
          <w:sz w:val="23"/>
          <w:szCs w:val="23"/>
        </w:rPr>
      </w:pPr>
      <w:r w:rsidRPr="000D473C">
        <w:rPr>
          <w:bCs/>
          <w:color w:val="000000" w:themeColor="text1"/>
          <w:sz w:val="23"/>
          <w:szCs w:val="23"/>
        </w:rPr>
        <w:t>prof. Dr. Phil. Josef Vojvodík, M.A., FF UK</w:t>
      </w:r>
    </w:p>
    <w:p w:rsidR="009D6BE0" w:rsidRPr="000D473C" w:rsidRDefault="009D6BE0" w:rsidP="0085760F">
      <w:pPr>
        <w:spacing w:after="120"/>
        <w:ind w:left="0"/>
        <w:contextualSpacing/>
        <w:rPr>
          <w:bCs/>
          <w:color w:val="000000" w:themeColor="text1"/>
          <w:sz w:val="23"/>
          <w:szCs w:val="23"/>
        </w:rPr>
      </w:pPr>
    </w:p>
    <w:p w:rsidR="0085760F" w:rsidRPr="000D473C" w:rsidRDefault="0085760F" w:rsidP="0085760F">
      <w:pPr>
        <w:spacing w:after="120"/>
        <w:ind w:left="0"/>
        <w:contextualSpacing/>
        <w:rPr>
          <w:bCs/>
          <w:color w:val="000000" w:themeColor="text1"/>
          <w:sz w:val="23"/>
          <w:szCs w:val="23"/>
        </w:rPr>
      </w:pPr>
      <w:r w:rsidRPr="000D473C">
        <w:rPr>
          <w:bCs/>
          <w:color w:val="000000" w:themeColor="text1"/>
          <w:sz w:val="23"/>
          <w:szCs w:val="23"/>
        </w:rPr>
        <w:t>Členové:</w:t>
      </w:r>
    </w:p>
    <w:p w:rsidR="009D6BE0" w:rsidRPr="000D473C" w:rsidRDefault="009D6BE0" w:rsidP="009D6BE0">
      <w:pPr>
        <w:spacing w:after="120"/>
        <w:ind w:left="0"/>
        <w:contextualSpacing/>
        <w:rPr>
          <w:bCs/>
          <w:color w:val="000000" w:themeColor="text1"/>
          <w:sz w:val="23"/>
          <w:szCs w:val="23"/>
        </w:rPr>
      </w:pPr>
      <w:r w:rsidRPr="000D473C">
        <w:rPr>
          <w:bCs/>
          <w:color w:val="000000" w:themeColor="text1"/>
          <w:sz w:val="23"/>
          <w:szCs w:val="23"/>
        </w:rPr>
        <w:t>prof. Dr. Annalisa Cosentino (Università La Sapienza, Řím)</w:t>
      </w:r>
    </w:p>
    <w:p w:rsidR="009D6BE0" w:rsidRPr="000D473C" w:rsidRDefault="009D6BE0" w:rsidP="009D6BE0">
      <w:pPr>
        <w:spacing w:after="120"/>
        <w:ind w:left="0"/>
        <w:contextualSpacing/>
        <w:rPr>
          <w:bCs/>
          <w:color w:val="000000" w:themeColor="text1"/>
          <w:sz w:val="23"/>
          <w:szCs w:val="23"/>
        </w:rPr>
      </w:pPr>
      <w:r w:rsidRPr="000D473C">
        <w:rPr>
          <w:bCs/>
          <w:color w:val="000000" w:themeColor="text1"/>
          <w:sz w:val="23"/>
          <w:szCs w:val="23"/>
        </w:rPr>
        <w:t>prof. Dr. Tomáš Glanc (Universität Zürich)</w:t>
      </w:r>
    </w:p>
    <w:p w:rsidR="009D6BE0" w:rsidRPr="000D473C" w:rsidRDefault="009D6BE0" w:rsidP="009D6BE0">
      <w:pPr>
        <w:spacing w:after="120"/>
        <w:ind w:left="0"/>
        <w:contextualSpacing/>
        <w:rPr>
          <w:bCs/>
          <w:color w:val="000000" w:themeColor="text1"/>
          <w:sz w:val="23"/>
          <w:szCs w:val="23"/>
        </w:rPr>
      </w:pPr>
      <w:r w:rsidRPr="000D473C">
        <w:rPr>
          <w:bCs/>
          <w:color w:val="000000" w:themeColor="text1"/>
          <w:sz w:val="23"/>
          <w:szCs w:val="23"/>
        </w:rPr>
        <w:t>prof. PhDr. Tomáš Kubíček, Ph.D. (Moravská zemská knihovna, Pedagogická fakulta UK)</w:t>
      </w:r>
    </w:p>
    <w:p w:rsidR="008A1D99" w:rsidRPr="000D473C" w:rsidRDefault="009D6BE0" w:rsidP="009D6BE0">
      <w:pPr>
        <w:spacing w:after="120"/>
        <w:ind w:left="0"/>
        <w:contextualSpacing/>
        <w:rPr>
          <w:bCs/>
          <w:color w:val="000000" w:themeColor="text1"/>
          <w:sz w:val="23"/>
          <w:szCs w:val="23"/>
        </w:rPr>
      </w:pPr>
      <w:r w:rsidRPr="000D473C">
        <w:rPr>
          <w:bCs/>
          <w:color w:val="000000" w:themeColor="text1"/>
          <w:sz w:val="23"/>
          <w:szCs w:val="23"/>
        </w:rPr>
        <w:t>prof. Mgr. Jan Malura, Ph.D. (Filozofická fakulta Ostravské univerzity)</w:t>
      </w:r>
    </w:p>
    <w:p w:rsidR="009D6BE0" w:rsidRPr="000D473C" w:rsidRDefault="009D6BE0" w:rsidP="009D6BE0">
      <w:pPr>
        <w:spacing w:after="120"/>
        <w:ind w:left="0"/>
        <w:contextualSpacing/>
        <w:rPr>
          <w:bCs/>
          <w:color w:val="000000" w:themeColor="text1"/>
          <w:sz w:val="23"/>
          <w:szCs w:val="23"/>
          <w:u w:val="single"/>
        </w:rPr>
      </w:pPr>
    </w:p>
    <w:p w:rsidR="0085760F" w:rsidRPr="000D473C" w:rsidRDefault="0085760F" w:rsidP="0085760F">
      <w:pPr>
        <w:spacing w:after="120"/>
        <w:ind w:left="0"/>
        <w:contextualSpacing/>
        <w:rPr>
          <w:bCs/>
          <w:color w:val="000000" w:themeColor="text1"/>
          <w:sz w:val="23"/>
          <w:szCs w:val="23"/>
          <w:u w:val="single"/>
        </w:rPr>
      </w:pPr>
      <w:r w:rsidRPr="000D473C">
        <w:rPr>
          <w:bCs/>
          <w:color w:val="000000" w:themeColor="text1"/>
          <w:sz w:val="23"/>
          <w:szCs w:val="23"/>
          <w:u w:val="single"/>
        </w:rPr>
        <w:t>Oponenti:</w:t>
      </w:r>
    </w:p>
    <w:p w:rsidR="009D6BE0" w:rsidRPr="000D473C" w:rsidRDefault="009D6BE0" w:rsidP="009D6BE0">
      <w:pPr>
        <w:spacing w:after="120"/>
        <w:ind w:left="3540" w:hanging="3540"/>
        <w:contextualSpacing/>
        <w:rPr>
          <w:bCs/>
          <w:color w:val="000000" w:themeColor="text1"/>
          <w:sz w:val="23"/>
          <w:szCs w:val="23"/>
        </w:rPr>
      </w:pPr>
      <w:r w:rsidRPr="000D473C">
        <w:rPr>
          <w:bCs/>
          <w:color w:val="000000" w:themeColor="text1"/>
          <w:sz w:val="23"/>
          <w:szCs w:val="23"/>
        </w:rPr>
        <w:t>prof. Dr. Annalisa Cosentino (Università La Sapienza, Řím)</w:t>
      </w:r>
    </w:p>
    <w:p w:rsidR="009D6BE0" w:rsidRPr="000D473C" w:rsidRDefault="009D6BE0" w:rsidP="009D6BE0">
      <w:pPr>
        <w:spacing w:after="120"/>
        <w:ind w:left="3540" w:hanging="3540"/>
        <w:contextualSpacing/>
        <w:rPr>
          <w:bCs/>
          <w:color w:val="000000" w:themeColor="text1"/>
          <w:sz w:val="23"/>
          <w:szCs w:val="23"/>
        </w:rPr>
      </w:pPr>
      <w:r w:rsidRPr="000D473C">
        <w:rPr>
          <w:bCs/>
          <w:color w:val="000000" w:themeColor="text1"/>
          <w:sz w:val="23"/>
          <w:szCs w:val="23"/>
        </w:rPr>
        <w:t>doc. PhDr. Jiří Brabec, CSc., v důchodu</w:t>
      </w:r>
    </w:p>
    <w:p w:rsidR="008A1D99" w:rsidRPr="000D473C" w:rsidRDefault="009D6BE0" w:rsidP="009D6BE0">
      <w:pPr>
        <w:spacing w:after="120"/>
        <w:ind w:left="3540" w:hanging="3540"/>
        <w:contextualSpacing/>
        <w:rPr>
          <w:bCs/>
          <w:color w:val="000000" w:themeColor="text1"/>
          <w:sz w:val="23"/>
          <w:szCs w:val="23"/>
        </w:rPr>
      </w:pPr>
      <w:r w:rsidRPr="000D473C">
        <w:rPr>
          <w:bCs/>
          <w:color w:val="000000" w:themeColor="text1"/>
          <w:sz w:val="23"/>
          <w:szCs w:val="23"/>
        </w:rPr>
        <w:t>doc. PhDr. Jiří Opelík, CSc., v důchodu</w:t>
      </w:r>
    </w:p>
    <w:p w:rsidR="009D6BE0" w:rsidRPr="000D473C" w:rsidRDefault="009D6BE0" w:rsidP="009D6BE0">
      <w:pPr>
        <w:spacing w:after="120"/>
        <w:ind w:left="3540" w:hanging="3540"/>
        <w:contextualSpacing/>
        <w:rPr>
          <w:bCs/>
          <w:color w:val="000000" w:themeColor="text1"/>
          <w:sz w:val="23"/>
          <w:szCs w:val="23"/>
        </w:rPr>
      </w:pPr>
    </w:p>
    <w:p w:rsidR="0085760F" w:rsidRPr="000D473C" w:rsidRDefault="0085760F" w:rsidP="0085760F">
      <w:pPr>
        <w:spacing w:after="120"/>
        <w:ind w:left="0"/>
        <w:contextualSpacing/>
        <w:rPr>
          <w:bCs/>
          <w:color w:val="000000" w:themeColor="text1"/>
          <w:sz w:val="23"/>
          <w:szCs w:val="23"/>
          <w:u w:val="single"/>
        </w:rPr>
      </w:pPr>
      <w:r w:rsidRPr="000D473C">
        <w:rPr>
          <w:bCs/>
          <w:color w:val="000000" w:themeColor="text1"/>
          <w:sz w:val="23"/>
          <w:szCs w:val="23"/>
          <w:u w:val="single"/>
        </w:rPr>
        <w:t>Téma přednášky:</w:t>
      </w:r>
    </w:p>
    <w:p w:rsidR="00B42D4C" w:rsidRPr="000D473C" w:rsidRDefault="009D6BE0" w:rsidP="0085760F">
      <w:pPr>
        <w:spacing w:after="120"/>
        <w:ind w:left="0"/>
        <w:contextualSpacing/>
        <w:rPr>
          <w:bCs/>
          <w:color w:val="000000" w:themeColor="text1"/>
          <w:sz w:val="23"/>
          <w:szCs w:val="23"/>
        </w:rPr>
      </w:pPr>
      <w:r w:rsidRPr="000D473C">
        <w:rPr>
          <w:bCs/>
          <w:color w:val="000000" w:themeColor="text1"/>
          <w:sz w:val="23"/>
          <w:szCs w:val="23"/>
        </w:rPr>
        <w:t>Obraz Haškova Švejka v kritice</w:t>
      </w:r>
      <w:r w:rsidR="008A1D99" w:rsidRPr="000D473C">
        <w:rPr>
          <w:bCs/>
          <w:color w:val="000000" w:themeColor="text1"/>
          <w:sz w:val="23"/>
          <w:szCs w:val="23"/>
        </w:rPr>
        <w:t>.</w:t>
      </w:r>
    </w:p>
    <w:p w:rsidR="00B42D4C" w:rsidRPr="000D473C" w:rsidRDefault="00B42D4C">
      <w:pPr>
        <w:rPr>
          <w:b/>
          <w:color w:val="000000" w:themeColor="text1"/>
          <w:sz w:val="23"/>
          <w:szCs w:val="23"/>
        </w:rPr>
      </w:pPr>
      <w:r w:rsidRPr="000D473C">
        <w:rPr>
          <w:b/>
          <w:color w:val="000000" w:themeColor="text1"/>
          <w:sz w:val="23"/>
          <w:szCs w:val="23"/>
        </w:rPr>
        <w:br w:type="page"/>
      </w:r>
    </w:p>
    <w:p w:rsidR="00F667B2" w:rsidRPr="000D473C" w:rsidRDefault="00F667B2" w:rsidP="00F667B2">
      <w:pPr>
        <w:spacing w:after="120"/>
        <w:ind w:left="0" w:firstLine="357"/>
        <w:contextualSpacing/>
        <w:rPr>
          <w:b/>
          <w:color w:val="000000" w:themeColor="text1"/>
          <w:sz w:val="23"/>
          <w:szCs w:val="23"/>
        </w:rPr>
      </w:pPr>
      <w:r w:rsidRPr="000D473C">
        <w:rPr>
          <w:b/>
          <w:color w:val="000000" w:themeColor="text1"/>
          <w:sz w:val="23"/>
          <w:szCs w:val="23"/>
        </w:rPr>
        <w:lastRenderedPageBreak/>
        <w:t>Příloha č. 2:</w:t>
      </w:r>
    </w:p>
    <w:p w:rsidR="009D6BE0" w:rsidRPr="000D473C" w:rsidRDefault="009D6BE0" w:rsidP="009D6BE0">
      <w:pPr>
        <w:spacing w:after="120"/>
        <w:ind w:left="0"/>
        <w:contextualSpacing/>
        <w:rPr>
          <w:color w:val="000000" w:themeColor="text1"/>
          <w:sz w:val="23"/>
          <w:szCs w:val="23"/>
        </w:rPr>
      </w:pPr>
      <w:r w:rsidRPr="000D473C">
        <w:rPr>
          <w:color w:val="000000" w:themeColor="text1"/>
          <w:sz w:val="23"/>
          <w:szCs w:val="23"/>
        </w:rPr>
        <w:t xml:space="preserve">Jméno a příjmení s tituly: </w:t>
      </w:r>
      <w:r w:rsidRPr="000D473C">
        <w:rPr>
          <w:b/>
          <w:bCs/>
          <w:color w:val="000000" w:themeColor="text1"/>
          <w:sz w:val="23"/>
          <w:szCs w:val="23"/>
        </w:rPr>
        <w:t xml:space="preserve">PaedDr. Luboš Merhaut, CSc. </w:t>
      </w:r>
    </w:p>
    <w:p w:rsidR="009D6BE0" w:rsidRPr="000D473C" w:rsidRDefault="009D6BE0" w:rsidP="009D6BE0">
      <w:pPr>
        <w:spacing w:after="120"/>
        <w:ind w:left="0"/>
        <w:contextualSpacing/>
        <w:rPr>
          <w:b/>
          <w:bCs/>
          <w:color w:val="000000" w:themeColor="text1"/>
          <w:sz w:val="23"/>
          <w:szCs w:val="23"/>
        </w:rPr>
      </w:pPr>
      <w:r w:rsidRPr="000D473C">
        <w:rPr>
          <w:color w:val="000000" w:themeColor="text1"/>
          <w:sz w:val="23"/>
          <w:szCs w:val="23"/>
        </w:rPr>
        <w:t xml:space="preserve">Název habilitační přednášky: </w:t>
      </w:r>
      <w:r w:rsidRPr="000D473C">
        <w:rPr>
          <w:b/>
          <w:bCs/>
          <w:color w:val="000000" w:themeColor="text1"/>
          <w:sz w:val="23"/>
          <w:szCs w:val="23"/>
        </w:rPr>
        <w:t xml:space="preserve">Obraz Haškova Švejka v kritice </w:t>
      </w:r>
    </w:p>
    <w:p w:rsidR="00646F8B" w:rsidRPr="000D473C" w:rsidRDefault="00646F8B" w:rsidP="009D6BE0">
      <w:pPr>
        <w:spacing w:after="120"/>
        <w:ind w:left="0"/>
        <w:contextualSpacing/>
        <w:rPr>
          <w:color w:val="000000" w:themeColor="text1"/>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9D6BE0" w:rsidRPr="000D473C">
        <w:trPr>
          <w:trHeight w:val="3522"/>
        </w:trPr>
        <w:tc>
          <w:tcPr>
            <w:tcW w:w="8852" w:type="dxa"/>
          </w:tcPr>
          <w:p w:rsidR="009D6BE0" w:rsidRPr="000D473C" w:rsidRDefault="009D6BE0" w:rsidP="009D6BE0">
            <w:pPr>
              <w:spacing w:after="120"/>
              <w:ind w:left="0"/>
              <w:contextualSpacing/>
              <w:rPr>
                <w:color w:val="000000" w:themeColor="text1"/>
                <w:sz w:val="23"/>
                <w:szCs w:val="23"/>
              </w:rPr>
            </w:pPr>
            <w:r w:rsidRPr="000D473C">
              <w:rPr>
                <w:color w:val="000000" w:themeColor="text1"/>
                <w:sz w:val="23"/>
                <w:szCs w:val="23"/>
              </w:rPr>
              <w:t>Text tezí</w:t>
            </w:r>
            <w:r w:rsidR="00646F8B" w:rsidRPr="000D473C">
              <w:rPr>
                <w:color w:val="000000" w:themeColor="text1"/>
                <w:sz w:val="23"/>
                <w:szCs w:val="23"/>
              </w:rPr>
              <w:t xml:space="preserve"> přednášky</w:t>
            </w:r>
            <w:r w:rsidRPr="000D473C">
              <w:rPr>
                <w:color w:val="000000" w:themeColor="text1"/>
                <w:sz w:val="23"/>
                <w:szCs w:val="23"/>
              </w:rPr>
              <w:t xml:space="preserve">: Čtení a interpretace románu Jaroslava Haška </w:t>
            </w:r>
            <w:r w:rsidRPr="000D473C">
              <w:rPr>
                <w:i/>
                <w:iCs/>
                <w:color w:val="000000" w:themeColor="text1"/>
                <w:sz w:val="23"/>
                <w:szCs w:val="23"/>
              </w:rPr>
              <w:t xml:space="preserve">Osudy dobrého vojáka Švejka za světové války </w:t>
            </w:r>
            <w:r w:rsidRPr="000D473C">
              <w:rPr>
                <w:color w:val="000000" w:themeColor="text1"/>
                <w:sz w:val="23"/>
                <w:szCs w:val="23"/>
              </w:rPr>
              <w:t xml:space="preserve">(1921–1923) a hlavně její ústřední postavy se vyznačuje rozporuplnou různorodostí. Pestrá a mnohostranná švejkovská typologie se rodila již v bezprostředních ohlasech </w:t>
            </w:r>
            <w:r w:rsidRPr="000D473C">
              <w:rPr>
                <w:i/>
                <w:iCs/>
                <w:color w:val="000000" w:themeColor="text1"/>
                <w:sz w:val="23"/>
                <w:szCs w:val="23"/>
              </w:rPr>
              <w:t>Osudů</w:t>
            </w:r>
            <w:r w:rsidRPr="000D473C">
              <w:rPr>
                <w:color w:val="000000" w:themeColor="text1"/>
                <w:sz w:val="23"/>
                <w:szCs w:val="23"/>
              </w:rPr>
              <w:t xml:space="preserve">, v dobové kritice a publicistice, v polemikách, záhy se objevily a proměňovaly rovněž pojmy „švejkovina“ či „švejkovství“ nebo „švejkování“. </w:t>
            </w:r>
          </w:p>
          <w:p w:rsidR="009D6BE0" w:rsidRPr="000D473C" w:rsidRDefault="009D6BE0" w:rsidP="009D6BE0">
            <w:pPr>
              <w:spacing w:after="120"/>
              <w:ind w:left="0"/>
              <w:contextualSpacing/>
              <w:rPr>
                <w:color w:val="000000" w:themeColor="text1"/>
                <w:sz w:val="23"/>
                <w:szCs w:val="23"/>
              </w:rPr>
            </w:pPr>
            <w:r w:rsidRPr="000D473C">
              <w:rPr>
                <w:color w:val="000000" w:themeColor="text1"/>
                <w:sz w:val="23"/>
                <w:szCs w:val="23"/>
              </w:rPr>
              <w:t xml:space="preserve">Argumenty a protiargumenty, které v kritické recepci románu postupně zazněly, souvisely s proměnami dobové společenské a literární situace, s motivy národního a nadnárodního rázu umění, ideového či ideologického odmítání, nebo naopak přisvojování uměleckého díla. Mnozí autoři přitom podléhali sklonu vyložit Haškova </w:t>
            </w:r>
            <w:r w:rsidRPr="000D473C">
              <w:rPr>
                <w:i/>
                <w:iCs/>
                <w:color w:val="000000" w:themeColor="text1"/>
                <w:sz w:val="23"/>
                <w:szCs w:val="23"/>
              </w:rPr>
              <w:t xml:space="preserve">Švejka </w:t>
            </w:r>
            <w:r w:rsidRPr="000D473C">
              <w:rPr>
                <w:color w:val="000000" w:themeColor="text1"/>
                <w:sz w:val="23"/>
                <w:szCs w:val="23"/>
              </w:rPr>
              <w:t xml:space="preserve">jako „reálné“ zachycení válečných událostí, resp. tendenčně, podle vlastní válečné zkušenosti a zejména politického přesvědčení. </w:t>
            </w:r>
          </w:p>
          <w:p w:rsidR="009D6BE0" w:rsidRPr="000D473C" w:rsidRDefault="009D6BE0" w:rsidP="009D6BE0">
            <w:pPr>
              <w:spacing w:after="120"/>
              <w:ind w:left="0"/>
              <w:contextualSpacing/>
              <w:rPr>
                <w:color w:val="000000" w:themeColor="text1"/>
                <w:sz w:val="23"/>
                <w:szCs w:val="23"/>
              </w:rPr>
            </w:pPr>
            <w:r w:rsidRPr="000D473C">
              <w:rPr>
                <w:color w:val="000000" w:themeColor="text1"/>
                <w:sz w:val="23"/>
                <w:szCs w:val="23"/>
              </w:rPr>
              <w:t xml:space="preserve">Přednáška se soustřeďuje na vybrané charakteristické příklady z období dvacátých až čtyřicátých let dvacátého století (z textů Ivana Olbrachta, Karla Teiga, Jaroslava Durycha, Viktora Dyka, Jana Grossmana aj.), a to s důrazem na vyznačení momentů, fenoménů, resp. konfrontací – češství a světovosti, literárnosti a zábavného čtení, reálnosti a groteskní nadsázky, humoru a tragiky, optimismu a negativismu, esteticky založených a mimoestetických možností aktuální a nadčasové působnosti textu. </w:t>
            </w:r>
          </w:p>
          <w:p w:rsidR="009D6BE0" w:rsidRPr="000D473C" w:rsidRDefault="009D6BE0" w:rsidP="009D6BE0">
            <w:pPr>
              <w:spacing w:after="120"/>
              <w:ind w:left="0"/>
              <w:contextualSpacing/>
              <w:rPr>
                <w:color w:val="000000" w:themeColor="text1"/>
                <w:sz w:val="23"/>
                <w:szCs w:val="23"/>
              </w:rPr>
            </w:pPr>
            <w:r w:rsidRPr="000D473C">
              <w:rPr>
                <w:color w:val="000000" w:themeColor="text1"/>
                <w:sz w:val="23"/>
                <w:szCs w:val="23"/>
              </w:rPr>
              <w:t xml:space="preserve">Prostřednictvím představených typických ukázek lze sledovat, jak se meziválečná kritika (i literární historie) postupně, obtížně a rozporuplně vyrovnávala s neobvyklými, vmnohém „neliterárními“ rysy psaní Jaroslava Haška, s charakterem a s nejednoznačností jeho ústřední postavy, jak často docházelo k ztotožňování obrazu a reality, jak byl zároveň postupně objevován nadčasový významový potenciál tohoto díla v soustředění na jeho uměleckou organizaci a inovativnost. </w:t>
            </w:r>
          </w:p>
        </w:tc>
      </w:tr>
    </w:tbl>
    <w:p w:rsidR="009D6BE0" w:rsidRPr="000D473C" w:rsidRDefault="009D6BE0" w:rsidP="00BA7556">
      <w:pPr>
        <w:spacing w:after="120"/>
        <w:ind w:left="0"/>
        <w:contextualSpacing/>
        <w:rPr>
          <w:color w:val="000000" w:themeColor="text1"/>
          <w:sz w:val="23"/>
          <w:szCs w:val="23"/>
        </w:rPr>
      </w:pPr>
    </w:p>
    <w:p w:rsidR="00BA7556" w:rsidRPr="000D473C" w:rsidRDefault="00BA7556" w:rsidP="00BA7556">
      <w:pPr>
        <w:spacing w:after="120"/>
        <w:contextualSpacing/>
        <w:rPr>
          <w:b/>
          <w:color w:val="000000" w:themeColor="text1"/>
          <w:sz w:val="23"/>
          <w:szCs w:val="23"/>
        </w:rPr>
      </w:pPr>
      <w:r w:rsidRPr="000D473C">
        <w:rPr>
          <w:bCs/>
          <w:color w:val="000000" w:themeColor="text1"/>
          <w:sz w:val="23"/>
          <w:szCs w:val="23"/>
        </w:rPr>
        <w:br w:type="column"/>
      </w:r>
      <w:r w:rsidRPr="000D473C">
        <w:rPr>
          <w:b/>
          <w:color w:val="000000" w:themeColor="text1"/>
          <w:sz w:val="23"/>
          <w:szCs w:val="23"/>
        </w:rPr>
        <w:lastRenderedPageBreak/>
        <w:t>Příloha č. 3:</w:t>
      </w:r>
    </w:p>
    <w:p w:rsidR="00D944BD" w:rsidRPr="000D473C" w:rsidRDefault="00D944BD" w:rsidP="00D944BD">
      <w:pPr>
        <w:spacing w:after="120"/>
        <w:ind w:left="0"/>
        <w:contextualSpacing/>
        <w:rPr>
          <w:bCs/>
          <w:color w:val="000000" w:themeColor="text1"/>
          <w:sz w:val="23"/>
          <w:szCs w:val="23"/>
        </w:rPr>
      </w:pPr>
      <w:r w:rsidRPr="000D473C">
        <w:rPr>
          <w:bCs/>
          <w:color w:val="000000" w:themeColor="text1"/>
          <w:sz w:val="23"/>
          <w:szCs w:val="23"/>
        </w:rPr>
        <w:t>Cca v 1</w:t>
      </w:r>
      <w:r w:rsidR="00646F8B" w:rsidRPr="000D473C">
        <w:rPr>
          <w:bCs/>
          <w:color w:val="000000" w:themeColor="text1"/>
          <w:sz w:val="23"/>
          <w:szCs w:val="23"/>
        </w:rPr>
        <w:t>2</w:t>
      </w:r>
      <w:r w:rsidRPr="000D473C">
        <w:rPr>
          <w:bCs/>
          <w:color w:val="000000" w:themeColor="text1"/>
          <w:sz w:val="23"/>
          <w:szCs w:val="23"/>
        </w:rPr>
        <w:t>.</w:t>
      </w:r>
      <w:r w:rsidR="00646F8B" w:rsidRPr="000D473C">
        <w:rPr>
          <w:bCs/>
          <w:color w:val="000000" w:themeColor="text1"/>
          <w:sz w:val="23"/>
          <w:szCs w:val="23"/>
        </w:rPr>
        <w:t>0</w:t>
      </w:r>
      <w:r w:rsidRPr="000D473C">
        <w:rPr>
          <w:bCs/>
          <w:color w:val="000000" w:themeColor="text1"/>
          <w:sz w:val="23"/>
          <w:szCs w:val="23"/>
        </w:rPr>
        <w:t xml:space="preserve">0 hodin </w:t>
      </w:r>
      <w:r w:rsidR="00646F8B" w:rsidRPr="000D473C">
        <w:rPr>
          <w:bCs/>
          <w:color w:val="000000" w:themeColor="text1"/>
          <w:sz w:val="23"/>
          <w:szCs w:val="23"/>
        </w:rPr>
        <w:t>jmenovací</w:t>
      </w:r>
      <w:r w:rsidRPr="000D473C">
        <w:rPr>
          <w:bCs/>
          <w:color w:val="000000" w:themeColor="text1"/>
          <w:sz w:val="23"/>
          <w:szCs w:val="23"/>
        </w:rPr>
        <w:t xml:space="preserve"> řízení </w:t>
      </w:r>
      <w:r w:rsidR="00646F8B" w:rsidRPr="000D473C">
        <w:rPr>
          <w:b/>
          <w:color w:val="000000" w:themeColor="text1"/>
          <w:sz w:val="23"/>
          <w:szCs w:val="23"/>
        </w:rPr>
        <w:t xml:space="preserve">doc. PhDr. Petra Čermáka, Ph.D. </w:t>
      </w:r>
      <w:r w:rsidR="008A1D99" w:rsidRPr="000D473C">
        <w:rPr>
          <w:bCs/>
          <w:color w:val="000000" w:themeColor="text1"/>
          <w:sz w:val="23"/>
          <w:szCs w:val="23"/>
        </w:rPr>
        <w:t>(</w:t>
      </w:r>
      <w:r w:rsidR="00646F8B" w:rsidRPr="000D473C">
        <w:rPr>
          <w:bCs/>
          <w:color w:val="000000" w:themeColor="text1"/>
          <w:sz w:val="23"/>
          <w:szCs w:val="23"/>
        </w:rPr>
        <w:t>Ústav románských studií FF UK</w:t>
      </w:r>
      <w:r w:rsidR="008A1D99" w:rsidRPr="000D473C">
        <w:rPr>
          <w:bCs/>
          <w:color w:val="000000" w:themeColor="text1"/>
          <w:sz w:val="23"/>
          <w:szCs w:val="23"/>
        </w:rPr>
        <w:t xml:space="preserve">) pro obor </w:t>
      </w:r>
      <w:r w:rsidR="00646F8B" w:rsidRPr="000D473C">
        <w:rPr>
          <w:b/>
          <w:color w:val="000000" w:themeColor="text1"/>
          <w:sz w:val="23"/>
          <w:szCs w:val="23"/>
        </w:rPr>
        <w:t>Románské jazyky</w:t>
      </w:r>
      <w:r w:rsidR="008A1D99" w:rsidRPr="000D473C">
        <w:rPr>
          <w:bCs/>
          <w:color w:val="000000" w:themeColor="text1"/>
          <w:sz w:val="23"/>
          <w:szCs w:val="23"/>
        </w:rPr>
        <w:t>.</w:t>
      </w:r>
    </w:p>
    <w:p w:rsidR="00D944BD" w:rsidRPr="000D473C" w:rsidRDefault="00D944BD" w:rsidP="00D944BD">
      <w:pPr>
        <w:spacing w:after="120"/>
        <w:ind w:left="0"/>
        <w:contextualSpacing/>
        <w:rPr>
          <w:bCs/>
          <w:color w:val="000000" w:themeColor="text1"/>
          <w:sz w:val="23"/>
          <w:szCs w:val="23"/>
        </w:rPr>
      </w:pPr>
    </w:p>
    <w:p w:rsidR="00D944BD" w:rsidRPr="000D473C" w:rsidRDefault="00D944BD" w:rsidP="00D944BD">
      <w:pPr>
        <w:spacing w:after="120"/>
        <w:ind w:left="0"/>
        <w:contextualSpacing/>
        <w:rPr>
          <w:bCs/>
          <w:color w:val="000000" w:themeColor="text1"/>
          <w:sz w:val="23"/>
          <w:szCs w:val="23"/>
          <w:u w:val="single"/>
        </w:rPr>
      </w:pPr>
      <w:r w:rsidRPr="000D473C">
        <w:rPr>
          <w:bCs/>
          <w:color w:val="000000" w:themeColor="text1"/>
          <w:sz w:val="23"/>
          <w:szCs w:val="23"/>
          <w:u w:val="single"/>
        </w:rPr>
        <w:t>Komise:</w:t>
      </w:r>
    </w:p>
    <w:p w:rsidR="00D944BD" w:rsidRPr="000D473C" w:rsidRDefault="00D944BD" w:rsidP="00D944BD">
      <w:pPr>
        <w:spacing w:after="120"/>
        <w:ind w:left="0"/>
        <w:contextualSpacing/>
        <w:rPr>
          <w:bCs/>
          <w:color w:val="000000" w:themeColor="text1"/>
          <w:sz w:val="23"/>
          <w:szCs w:val="23"/>
        </w:rPr>
      </w:pPr>
      <w:r w:rsidRPr="000D473C">
        <w:rPr>
          <w:bCs/>
          <w:color w:val="000000" w:themeColor="text1"/>
          <w:sz w:val="23"/>
          <w:szCs w:val="23"/>
        </w:rPr>
        <w:t>Předsedkyně:</w:t>
      </w:r>
    </w:p>
    <w:p w:rsidR="007E41B9" w:rsidRPr="000D473C" w:rsidRDefault="000D6339" w:rsidP="00D944BD">
      <w:pPr>
        <w:spacing w:after="120"/>
        <w:ind w:left="0"/>
        <w:contextualSpacing/>
        <w:rPr>
          <w:bCs/>
          <w:color w:val="000000" w:themeColor="text1"/>
          <w:sz w:val="23"/>
          <w:szCs w:val="23"/>
        </w:rPr>
      </w:pPr>
      <w:r w:rsidRPr="000D473C">
        <w:rPr>
          <w:bCs/>
          <w:color w:val="000000" w:themeColor="text1"/>
          <w:sz w:val="23"/>
          <w:szCs w:val="23"/>
        </w:rPr>
        <w:t>prof. PhDr. Jana Králová, CSc., FF UK</w:t>
      </w:r>
    </w:p>
    <w:p w:rsidR="000D6339" w:rsidRPr="000D473C" w:rsidRDefault="000D6339" w:rsidP="00D944BD">
      <w:pPr>
        <w:spacing w:after="120"/>
        <w:ind w:left="0"/>
        <w:contextualSpacing/>
        <w:rPr>
          <w:bCs/>
          <w:color w:val="000000" w:themeColor="text1"/>
          <w:sz w:val="23"/>
          <w:szCs w:val="23"/>
        </w:rPr>
      </w:pPr>
    </w:p>
    <w:p w:rsidR="00D944BD" w:rsidRPr="000D473C" w:rsidRDefault="00D944BD" w:rsidP="00D944BD">
      <w:pPr>
        <w:spacing w:after="120"/>
        <w:ind w:left="0"/>
        <w:contextualSpacing/>
        <w:rPr>
          <w:bCs/>
          <w:color w:val="000000" w:themeColor="text1"/>
          <w:sz w:val="23"/>
          <w:szCs w:val="23"/>
        </w:rPr>
      </w:pPr>
      <w:r w:rsidRPr="000D473C">
        <w:rPr>
          <w:bCs/>
          <w:color w:val="000000" w:themeColor="text1"/>
          <w:sz w:val="23"/>
          <w:szCs w:val="23"/>
        </w:rPr>
        <w:t>Členové:</w:t>
      </w:r>
    </w:p>
    <w:p w:rsidR="000D6339" w:rsidRPr="000D473C" w:rsidRDefault="000D6339" w:rsidP="000D6339">
      <w:pPr>
        <w:spacing w:after="120"/>
        <w:ind w:left="0"/>
        <w:contextualSpacing/>
        <w:rPr>
          <w:bCs/>
          <w:color w:val="000000" w:themeColor="text1"/>
          <w:sz w:val="23"/>
          <w:szCs w:val="23"/>
        </w:rPr>
      </w:pPr>
      <w:r w:rsidRPr="000D473C">
        <w:rPr>
          <w:bCs/>
          <w:color w:val="000000" w:themeColor="text1"/>
          <w:sz w:val="23"/>
          <w:szCs w:val="23"/>
        </w:rPr>
        <w:t>prof. PhDr. Ivana Čeňková, CSc., FF UK</w:t>
      </w:r>
    </w:p>
    <w:p w:rsidR="000D6339" w:rsidRPr="000D473C" w:rsidRDefault="000D6339" w:rsidP="000D6339">
      <w:pPr>
        <w:spacing w:after="120"/>
        <w:ind w:left="0"/>
        <w:contextualSpacing/>
        <w:rPr>
          <w:bCs/>
          <w:color w:val="000000" w:themeColor="text1"/>
          <w:sz w:val="23"/>
          <w:szCs w:val="23"/>
        </w:rPr>
      </w:pPr>
      <w:r w:rsidRPr="000D473C">
        <w:rPr>
          <w:bCs/>
          <w:color w:val="000000" w:themeColor="text1"/>
          <w:sz w:val="23"/>
          <w:szCs w:val="23"/>
        </w:rPr>
        <w:t>prof. Mgr. Lic. Lenka Zajícová, Ph.D., FF UP Olomouc</w:t>
      </w:r>
    </w:p>
    <w:p w:rsidR="000D6339" w:rsidRPr="000D473C" w:rsidRDefault="000D6339" w:rsidP="000D6339">
      <w:pPr>
        <w:spacing w:after="120"/>
        <w:ind w:left="0"/>
        <w:contextualSpacing/>
        <w:rPr>
          <w:bCs/>
          <w:color w:val="000000" w:themeColor="text1"/>
          <w:sz w:val="23"/>
          <w:szCs w:val="23"/>
        </w:rPr>
      </w:pPr>
      <w:r w:rsidRPr="000D473C">
        <w:rPr>
          <w:bCs/>
          <w:color w:val="000000" w:themeColor="text1"/>
          <w:sz w:val="23"/>
          <w:szCs w:val="23"/>
        </w:rPr>
        <w:t>prof. PhDr. Petr Kyloušek, CSc., FF MU Brno</w:t>
      </w:r>
    </w:p>
    <w:p w:rsidR="007E41B9" w:rsidRPr="000D473C" w:rsidRDefault="000D6339" w:rsidP="000D6339">
      <w:pPr>
        <w:spacing w:after="120"/>
        <w:ind w:left="0"/>
        <w:contextualSpacing/>
        <w:rPr>
          <w:bCs/>
          <w:color w:val="000000" w:themeColor="text1"/>
          <w:sz w:val="23"/>
          <w:szCs w:val="23"/>
        </w:rPr>
      </w:pPr>
      <w:r w:rsidRPr="000D473C">
        <w:rPr>
          <w:bCs/>
          <w:color w:val="000000" w:themeColor="text1"/>
          <w:sz w:val="23"/>
          <w:szCs w:val="23"/>
        </w:rPr>
        <w:t>prof. Manuel Pérez Saldanya, Universitat de València</w:t>
      </w:r>
    </w:p>
    <w:p w:rsidR="000D6339" w:rsidRPr="000D473C" w:rsidRDefault="000D6339" w:rsidP="000D6339">
      <w:pPr>
        <w:spacing w:after="120"/>
        <w:ind w:left="0"/>
        <w:contextualSpacing/>
        <w:rPr>
          <w:bCs/>
          <w:color w:val="000000" w:themeColor="text1"/>
          <w:sz w:val="23"/>
          <w:szCs w:val="23"/>
          <w:u w:val="single"/>
        </w:rPr>
      </w:pPr>
    </w:p>
    <w:p w:rsidR="007E41B9" w:rsidRPr="000D473C" w:rsidRDefault="00646F8B" w:rsidP="007E41B9">
      <w:pPr>
        <w:spacing w:after="120"/>
        <w:ind w:left="0"/>
        <w:contextualSpacing/>
        <w:rPr>
          <w:bCs/>
          <w:color w:val="000000" w:themeColor="text1"/>
          <w:sz w:val="23"/>
          <w:szCs w:val="23"/>
          <w:u w:val="single"/>
        </w:rPr>
      </w:pPr>
      <w:r w:rsidRPr="000D473C">
        <w:rPr>
          <w:bCs/>
          <w:color w:val="000000" w:themeColor="text1"/>
          <w:sz w:val="23"/>
          <w:szCs w:val="23"/>
          <w:u w:val="single"/>
        </w:rPr>
        <w:t>Autoři doporučujících dopisů</w:t>
      </w:r>
      <w:r w:rsidR="007E41B9" w:rsidRPr="000D473C">
        <w:rPr>
          <w:bCs/>
          <w:color w:val="000000" w:themeColor="text1"/>
          <w:sz w:val="23"/>
          <w:szCs w:val="23"/>
          <w:u w:val="single"/>
        </w:rPr>
        <w:t>:</w:t>
      </w:r>
    </w:p>
    <w:p w:rsidR="000D6339" w:rsidRPr="000D473C" w:rsidRDefault="000D6339" w:rsidP="000D6339">
      <w:pPr>
        <w:spacing w:after="120"/>
        <w:ind w:left="0"/>
        <w:contextualSpacing/>
        <w:rPr>
          <w:bCs/>
          <w:color w:val="000000" w:themeColor="text1"/>
          <w:sz w:val="23"/>
          <w:szCs w:val="23"/>
        </w:rPr>
      </w:pPr>
      <w:r w:rsidRPr="000D473C">
        <w:rPr>
          <w:bCs/>
          <w:color w:val="000000" w:themeColor="text1"/>
          <w:sz w:val="23"/>
          <w:szCs w:val="23"/>
        </w:rPr>
        <w:t>prof. Dr. Guillermo Rojo, Univerzita v Santiago de Compostela (Španělsko), pokladník Španělské královské akademie</w:t>
      </w:r>
    </w:p>
    <w:p w:rsidR="000D6339" w:rsidRPr="000D473C" w:rsidRDefault="000D6339" w:rsidP="000D6339">
      <w:pPr>
        <w:spacing w:after="120"/>
        <w:ind w:left="3540" w:hanging="3540"/>
        <w:contextualSpacing/>
        <w:rPr>
          <w:bCs/>
          <w:color w:val="000000" w:themeColor="text1"/>
          <w:sz w:val="23"/>
          <w:szCs w:val="23"/>
        </w:rPr>
      </w:pPr>
      <w:r w:rsidRPr="000D473C">
        <w:rPr>
          <w:bCs/>
          <w:color w:val="000000" w:themeColor="text1"/>
          <w:sz w:val="23"/>
          <w:szCs w:val="23"/>
        </w:rPr>
        <w:t>prof. Tomás Jiménez Juliá, Univerzita v Santiago de Compostela (Španělsko)</w:t>
      </w:r>
    </w:p>
    <w:p w:rsidR="000D6339" w:rsidRPr="000D473C" w:rsidRDefault="000D6339" w:rsidP="000D6339">
      <w:pPr>
        <w:spacing w:after="120"/>
        <w:ind w:left="3540" w:hanging="3540"/>
        <w:contextualSpacing/>
        <w:rPr>
          <w:bCs/>
          <w:color w:val="000000" w:themeColor="text1"/>
          <w:sz w:val="23"/>
          <w:szCs w:val="23"/>
        </w:rPr>
      </w:pPr>
      <w:r w:rsidRPr="000D473C">
        <w:rPr>
          <w:bCs/>
          <w:color w:val="000000" w:themeColor="text1"/>
          <w:sz w:val="23"/>
          <w:szCs w:val="23"/>
        </w:rPr>
        <w:t>prof. Miguel Calderón Campos, Univerzita v Granadě (Španělsko)</w:t>
      </w:r>
    </w:p>
    <w:p w:rsidR="000D6339" w:rsidRPr="000D473C" w:rsidRDefault="000D6339" w:rsidP="000D6339">
      <w:pPr>
        <w:spacing w:after="120"/>
        <w:ind w:left="3540" w:hanging="3540"/>
        <w:contextualSpacing/>
        <w:rPr>
          <w:bCs/>
          <w:color w:val="000000" w:themeColor="text1"/>
          <w:sz w:val="23"/>
          <w:szCs w:val="23"/>
        </w:rPr>
      </w:pPr>
      <w:r w:rsidRPr="000D473C">
        <w:rPr>
          <w:bCs/>
          <w:color w:val="000000" w:themeColor="text1"/>
          <w:sz w:val="23"/>
          <w:szCs w:val="23"/>
        </w:rPr>
        <w:t>prof. Vicent Salvador, Univerzita v Castelló de la Plana (Španělsko)</w:t>
      </w:r>
    </w:p>
    <w:p w:rsidR="000D6339" w:rsidRPr="000D473C" w:rsidRDefault="000D6339" w:rsidP="000D6339">
      <w:pPr>
        <w:spacing w:after="120"/>
        <w:ind w:left="3540" w:hanging="3540"/>
        <w:contextualSpacing/>
        <w:rPr>
          <w:bCs/>
          <w:color w:val="000000" w:themeColor="text1"/>
          <w:sz w:val="23"/>
          <w:szCs w:val="23"/>
        </w:rPr>
      </w:pPr>
      <w:r w:rsidRPr="000D473C">
        <w:rPr>
          <w:bCs/>
          <w:color w:val="000000" w:themeColor="text1"/>
          <w:sz w:val="23"/>
          <w:szCs w:val="23"/>
        </w:rPr>
        <w:t>prof. Wiaczesław Nowikow, Univerzita v Łódźi (Polsko)</w:t>
      </w:r>
    </w:p>
    <w:p w:rsidR="007E41B9" w:rsidRPr="000D473C" w:rsidRDefault="000D6339" w:rsidP="000D6339">
      <w:pPr>
        <w:spacing w:after="120"/>
        <w:ind w:left="3540" w:hanging="3540"/>
        <w:contextualSpacing/>
        <w:rPr>
          <w:bCs/>
          <w:color w:val="000000" w:themeColor="text1"/>
          <w:sz w:val="23"/>
          <w:szCs w:val="23"/>
        </w:rPr>
      </w:pPr>
      <w:r w:rsidRPr="000D473C">
        <w:rPr>
          <w:bCs/>
          <w:color w:val="000000" w:themeColor="text1"/>
          <w:sz w:val="23"/>
          <w:szCs w:val="23"/>
        </w:rPr>
        <w:t>prof. Jiří Černý, Univerzita Palackého, Olomouc</w:t>
      </w:r>
    </w:p>
    <w:p w:rsidR="000D6339" w:rsidRPr="000D473C" w:rsidRDefault="000D6339" w:rsidP="000D6339">
      <w:pPr>
        <w:spacing w:after="120"/>
        <w:ind w:left="3540" w:hanging="3540"/>
        <w:contextualSpacing/>
        <w:rPr>
          <w:bCs/>
          <w:color w:val="000000" w:themeColor="text1"/>
          <w:sz w:val="23"/>
          <w:szCs w:val="23"/>
        </w:rPr>
      </w:pPr>
    </w:p>
    <w:p w:rsidR="00D944BD" w:rsidRPr="000D473C" w:rsidRDefault="00D944BD" w:rsidP="00D944BD">
      <w:pPr>
        <w:spacing w:after="120"/>
        <w:ind w:left="0"/>
        <w:contextualSpacing/>
        <w:rPr>
          <w:bCs/>
          <w:color w:val="000000" w:themeColor="text1"/>
          <w:sz w:val="23"/>
          <w:szCs w:val="23"/>
          <w:u w:val="single"/>
        </w:rPr>
      </w:pPr>
      <w:r w:rsidRPr="000D473C">
        <w:rPr>
          <w:bCs/>
          <w:color w:val="000000" w:themeColor="text1"/>
          <w:sz w:val="23"/>
          <w:szCs w:val="23"/>
          <w:u w:val="single"/>
        </w:rPr>
        <w:t>Téma přednášky:</w:t>
      </w:r>
    </w:p>
    <w:p w:rsidR="0085760F" w:rsidRPr="000D473C" w:rsidRDefault="000D6339" w:rsidP="0085760F">
      <w:pPr>
        <w:spacing w:after="120"/>
        <w:ind w:left="0"/>
        <w:contextualSpacing/>
        <w:rPr>
          <w:bCs/>
          <w:color w:val="000000" w:themeColor="text1"/>
          <w:sz w:val="23"/>
          <w:szCs w:val="23"/>
        </w:rPr>
      </w:pPr>
      <w:r w:rsidRPr="000D473C">
        <w:rPr>
          <w:bCs/>
          <w:color w:val="000000" w:themeColor="text1"/>
          <w:sz w:val="23"/>
          <w:szCs w:val="23"/>
        </w:rPr>
        <w:t>Jazykový rozměr dění v současném Španělsku.</w:t>
      </w:r>
    </w:p>
    <w:p w:rsidR="00B42D4C" w:rsidRPr="000D473C" w:rsidRDefault="00B42D4C">
      <w:pPr>
        <w:rPr>
          <w:b/>
          <w:color w:val="000000" w:themeColor="text1"/>
          <w:sz w:val="23"/>
          <w:szCs w:val="23"/>
        </w:rPr>
      </w:pPr>
      <w:r w:rsidRPr="000D473C">
        <w:rPr>
          <w:b/>
          <w:color w:val="000000" w:themeColor="text1"/>
          <w:sz w:val="23"/>
          <w:szCs w:val="23"/>
        </w:rPr>
        <w:br w:type="page"/>
      </w:r>
    </w:p>
    <w:p w:rsidR="00BA7556" w:rsidRPr="000D473C" w:rsidRDefault="00BA7556" w:rsidP="00BA7556">
      <w:pPr>
        <w:spacing w:after="120"/>
        <w:contextualSpacing/>
        <w:rPr>
          <w:b/>
          <w:color w:val="000000" w:themeColor="text1"/>
          <w:sz w:val="23"/>
          <w:szCs w:val="23"/>
        </w:rPr>
      </w:pPr>
      <w:r w:rsidRPr="000D473C">
        <w:rPr>
          <w:b/>
          <w:color w:val="000000" w:themeColor="text1"/>
          <w:sz w:val="23"/>
          <w:szCs w:val="23"/>
        </w:rPr>
        <w:lastRenderedPageBreak/>
        <w:t>Příloha č. 4:</w:t>
      </w:r>
    </w:p>
    <w:p w:rsidR="00646F8B" w:rsidRPr="000D473C" w:rsidRDefault="00646F8B" w:rsidP="00646F8B">
      <w:pPr>
        <w:ind w:left="0"/>
        <w:rPr>
          <w:b/>
          <w:color w:val="000000" w:themeColor="text1"/>
          <w:sz w:val="23"/>
          <w:szCs w:val="23"/>
        </w:rPr>
      </w:pPr>
      <w:r w:rsidRPr="000D473C">
        <w:rPr>
          <w:bCs/>
          <w:color w:val="000000" w:themeColor="text1"/>
          <w:sz w:val="23"/>
          <w:szCs w:val="23"/>
        </w:rPr>
        <w:t xml:space="preserve">Jméno a příjmení s tituly: </w:t>
      </w:r>
      <w:r w:rsidRPr="000D473C">
        <w:rPr>
          <w:b/>
          <w:color w:val="000000" w:themeColor="text1"/>
          <w:sz w:val="23"/>
          <w:szCs w:val="23"/>
        </w:rPr>
        <w:t>doc. PhDr. Petr Čermák, Ph.D.</w:t>
      </w:r>
    </w:p>
    <w:p w:rsidR="00646F8B" w:rsidRPr="000D473C" w:rsidRDefault="00646F8B" w:rsidP="00646F8B">
      <w:pPr>
        <w:ind w:left="0"/>
        <w:rPr>
          <w:b/>
          <w:color w:val="000000" w:themeColor="text1"/>
          <w:sz w:val="23"/>
          <w:szCs w:val="23"/>
        </w:rPr>
      </w:pPr>
      <w:r w:rsidRPr="000D473C">
        <w:rPr>
          <w:bCs/>
          <w:color w:val="000000" w:themeColor="text1"/>
          <w:sz w:val="23"/>
          <w:szCs w:val="23"/>
        </w:rPr>
        <w:t>Název profesorské přednášky:</w:t>
      </w:r>
      <w:bookmarkStart w:id="14" w:name="_Hlk51015790"/>
      <w:r w:rsidRPr="000D473C">
        <w:rPr>
          <w:bCs/>
          <w:color w:val="000000" w:themeColor="text1"/>
          <w:sz w:val="23"/>
          <w:szCs w:val="23"/>
        </w:rPr>
        <w:t xml:space="preserve"> </w:t>
      </w:r>
      <w:r w:rsidRPr="000D473C">
        <w:rPr>
          <w:b/>
          <w:color w:val="000000" w:themeColor="text1"/>
          <w:sz w:val="23"/>
          <w:szCs w:val="23"/>
        </w:rPr>
        <w:t>Jazykový rozměr dění v současném Španělsku</w:t>
      </w:r>
      <w:bookmarkEnd w:id="14"/>
    </w:p>
    <w:p w:rsidR="00646F8B" w:rsidRPr="000D473C" w:rsidRDefault="00646F8B" w:rsidP="00646F8B">
      <w:pPr>
        <w:ind w:left="0"/>
        <w:rPr>
          <w:bCs/>
          <w:color w:val="000000" w:themeColor="text1"/>
          <w:sz w:val="23"/>
          <w:szCs w:val="23"/>
        </w:rPr>
      </w:pPr>
    </w:p>
    <w:p w:rsidR="00646F8B" w:rsidRPr="000D473C" w:rsidRDefault="00646F8B" w:rsidP="00646F8B">
      <w:pPr>
        <w:ind w:left="0"/>
        <w:rPr>
          <w:bCs/>
          <w:color w:val="000000" w:themeColor="text1"/>
          <w:sz w:val="23"/>
          <w:szCs w:val="23"/>
        </w:rPr>
      </w:pPr>
      <w:r w:rsidRPr="000D473C">
        <w:rPr>
          <w:color w:val="000000" w:themeColor="text1"/>
          <w:sz w:val="23"/>
          <w:szCs w:val="23"/>
        </w:rPr>
        <w:t xml:space="preserve">Text tezí přednášky: </w:t>
      </w:r>
      <w:r w:rsidRPr="000D473C">
        <w:rPr>
          <w:bCs/>
          <w:color w:val="000000" w:themeColor="text1"/>
          <w:sz w:val="23"/>
          <w:szCs w:val="23"/>
        </w:rPr>
        <w:t>Přednáška se zaměří na jazykový rozměr současného dění ve Španělsku a pokusí se, jak jen to je možné, odhlédnout od ostatních dimenzí problému, tj. souvislostí historických, politických, kulturních a dalších.</w:t>
      </w:r>
    </w:p>
    <w:p w:rsidR="00646F8B" w:rsidRPr="000D473C" w:rsidRDefault="00646F8B" w:rsidP="00646F8B">
      <w:pPr>
        <w:ind w:left="0"/>
        <w:rPr>
          <w:bCs/>
          <w:color w:val="000000" w:themeColor="text1"/>
          <w:sz w:val="23"/>
          <w:szCs w:val="23"/>
        </w:rPr>
      </w:pPr>
      <w:r w:rsidRPr="000D473C">
        <w:rPr>
          <w:bCs/>
          <w:color w:val="000000" w:themeColor="text1"/>
          <w:sz w:val="23"/>
          <w:szCs w:val="23"/>
        </w:rPr>
        <w:t>Španělsko je v Evropě unikátní svou mnohojazyčností a specifickým vztahem mezi užívanými jazyky. Odjakživa složité hledání rovnováhy mezi rolí jazyka společného (španělština neboli kastilština) a jazyků, jimiž se mluví na dílčích územích (katalánština, baskičtina, galicijština), se ve dvacátém století, zejména na jeho konci, a ve století jednadvacátém dále zkomplikovalo.</w:t>
      </w:r>
    </w:p>
    <w:p w:rsidR="00646F8B" w:rsidRPr="000D473C" w:rsidRDefault="00646F8B" w:rsidP="00646F8B">
      <w:pPr>
        <w:ind w:left="0"/>
        <w:rPr>
          <w:bCs/>
          <w:color w:val="000000" w:themeColor="text1"/>
          <w:sz w:val="23"/>
          <w:szCs w:val="23"/>
        </w:rPr>
      </w:pPr>
      <w:r w:rsidRPr="000D473C">
        <w:rPr>
          <w:bCs/>
          <w:color w:val="000000" w:themeColor="text1"/>
          <w:sz w:val="23"/>
          <w:szCs w:val="23"/>
        </w:rPr>
        <w:t>Zmiňované jazyky se mezi sebou liší původem, vitalitou i dialektální strukturovaností.</w:t>
      </w:r>
    </w:p>
    <w:p w:rsidR="00646F8B" w:rsidRPr="000D473C" w:rsidRDefault="00646F8B" w:rsidP="00646F8B">
      <w:pPr>
        <w:ind w:left="0"/>
        <w:rPr>
          <w:bCs/>
          <w:color w:val="000000" w:themeColor="text1"/>
          <w:sz w:val="23"/>
          <w:szCs w:val="23"/>
        </w:rPr>
      </w:pPr>
      <w:r w:rsidRPr="000D473C">
        <w:rPr>
          <w:bCs/>
          <w:color w:val="000000" w:themeColor="text1"/>
          <w:sz w:val="23"/>
          <w:szCs w:val="23"/>
        </w:rPr>
        <w:t>1) Baskičtina je jako jediná jazykem nerománským a s výjimkou některých hojně užívaných slov vztahujících se k baskické realitě je pro nebaskicky hovořící obyvatele zcela nesrozumitelná. Galicijština má v mnoha ohledech blízko k portugalštině a je pro výhradně španělsky mluvícího jedince částečně srozumitelná; totéž platí v menší míře i o katalánštině.</w:t>
      </w:r>
    </w:p>
    <w:p w:rsidR="00646F8B" w:rsidRPr="000D473C" w:rsidRDefault="00646F8B" w:rsidP="00646F8B">
      <w:pPr>
        <w:ind w:left="0"/>
        <w:rPr>
          <w:bCs/>
          <w:color w:val="000000" w:themeColor="text1"/>
          <w:sz w:val="23"/>
          <w:szCs w:val="23"/>
        </w:rPr>
      </w:pPr>
      <w:r w:rsidRPr="000D473C">
        <w:rPr>
          <w:bCs/>
          <w:color w:val="000000" w:themeColor="text1"/>
          <w:sz w:val="23"/>
          <w:szCs w:val="23"/>
        </w:rPr>
        <w:t>2) Velmi podstatným faktorem je rozsah území, kde se dané jazyky užívají. S výjimkou portugalského příhraničního území se galicijsky se mluví jen na území Španělska. Baskicko i baskičtina přesahují i na území Francie, katalánsky se mluví též v Andoře, na Sardinii a ve Francii.</w:t>
      </w:r>
    </w:p>
    <w:p w:rsidR="00646F8B" w:rsidRPr="000D473C" w:rsidRDefault="00646F8B" w:rsidP="00646F8B">
      <w:pPr>
        <w:ind w:left="0"/>
        <w:rPr>
          <w:bCs/>
          <w:color w:val="000000" w:themeColor="text1"/>
          <w:sz w:val="23"/>
          <w:szCs w:val="23"/>
        </w:rPr>
      </w:pPr>
      <w:r w:rsidRPr="000D473C">
        <w:rPr>
          <w:bCs/>
          <w:color w:val="000000" w:themeColor="text1"/>
          <w:sz w:val="23"/>
          <w:szCs w:val="23"/>
        </w:rPr>
        <w:t>3) Dialektální rozrůzněnost je důležitým faktorem zejména u katalánštiny: skupina jejích dialektů, jimiž se mluví v autonomním společenství Valencie, vykazuje společné rysy, tradičně je nazývána valencijštinou a některými svými mluvčími je (z lingvistického hlediska neobhajitelně) označována za samostatný jazyk.</w:t>
      </w:r>
    </w:p>
    <w:p w:rsidR="00646F8B" w:rsidRPr="000D473C" w:rsidRDefault="00646F8B" w:rsidP="00646F8B">
      <w:pPr>
        <w:ind w:left="0"/>
        <w:rPr>
          <w:bCs/>
          <w:color w:val="000000" w:themeColor="text1"/>
          <w:sz w:val="23"/>
          <w:szCs w:val="23"/>
        </w:rPr>
      </w:pPr>
      <w:r w:rsidRPr="000D473C">
        <w:rPr>
          <w:bCs/>
          <w:color w:val="000000" w:themeColor="text1"/>
          <w:sz w:val="23"/>
          <w:szCs w:val="23"/>
        </w:rPr>
        <w:t>4) Významnou roli hraje též sociální status všech těchto jazyků: galicijština byla např. historicky vždy považována za jazyk venkova.</w:t>
      </w:r>
    </w:p>
    <w:p w:rsidR="00646F8B" w:rsidRPr="000D473C" w:rsidRDefault="00646F8B" w:rsidP="00646F8B">
      <w:pPr>
        <w:ind w:left="0"/>
        <w:rPr>
          <w:bCs/>
          <w:color w:val="000000" w:themeColor="text1"/>
          <w:sz w:val="23"/>
          <w:szCs w:val="23"/>
        </w:rPr>
      </w:pPr>
      <w:r w:rsidRPr="000D473C">
        <w:rPr>
          <w:bCs/>
          <w:color w:val="000000" w:themeColor="text1"/>
          <w:sz w:val="23"/>
          <w:szCs w:val="23"/>
        </w:rPr>
        <w:t>Na všech územích, kde se užívá některý ze zmiňovaných jazyků, se mluví též španělsky. Naopak na rozsáhlých španělsky mluvících územích je španělština jediným jazykem, byť třeba s výraznými dialekty (to platí zejména o Andalusii).</w:t>
      </w:r>
    </w:p>
    <w:p w:rsidR="00646F8B" w:rsidRPr="000D473C" w:rsidRDefault="00646F8B" w:rsidP="00646F8B">
      <w:pPr>
        <w:ind w:left="0"/>
        <w:rPr>
          <w:bCs/>
          <w:color w:val="000000" w:themeColor="text1"/>
          <w:sz w:val="23"/>
          <w:szCs w:val="23"/>
        </w:rPr>
      </w:pPr>
      <w:r w:rsidRPr="000D473C">
        <w:rPr>
          <w:bCs/>
          <w:color w:val="000000" w:themeColor="text1"/>
          <w:sz w:val="23"/>
          <w:szCs w:val="23"/>
        </w:rPr>
        <w:t>Španělská ústava uvádí, že španělština je oficiálním jazykem Španělska a všichni obyvatelé mají povinnost ji ovládat a právo ji používat. Ostatní jazyky jsou oficiálními na území příslušného autonomního společenství. Autonomní statuty jednotlivých společenství, kterým přísluší právo upravovat roli jazyků na daném území, tak činí různým způsobem (např. v katalánském se praví, že katalánština je jazykem vlastním Katalánsku, že je normou a preferovanou variantou veřejných institucí a veřejných sdělovacích prostředků a vehikulárním jazykem vzdělávání; obyvatelé Katalánska mají povinnost ovládat a právo používat oba jazyky, tj. katalánštinu i španělštinu, a nikdo nesmí být diskriminován).</w:t>
      </w:r>
    </w:p>
    <w:p w:rsidR="00646F8B" w:rsidRPr="000D473C" w:rsidRDefault="00646F8B" w:rsidP="00646F8B">
      <w:pPr>
        <w:ind w:left="0"/>
        <w:rPr>
          <w:bCs/>
          <w:color w:val="000000" w:themeColor="text1"/>
          <w:sz w:val="23"/>
          <w:szCs w:val="23"/>
        </w:rPr>
      </w:pPr>
      <w:r w:rsidRPr="000D473C">
        <w:rPr>
          <w:bCs/>
          <w:color w:val="000000" w:themeColor="text1"/>
          <w:sz w:val="23"/>
          <w:szCs w:val="23"/>
        </w:rPr>
        <w:t>Chceme-li popsat jazykový rozměr současného dění, můžeme zobecnit, že proti sobě stojí dvě tendence:</w:t>
      </w:r>
    </w:p>
    <w:p w:rsidR="00646F8B" w:rsidRPr="000D473C" w:rsidRDefault="00646F8B" w:rsidP="00646F8B">
      <w:pPr>
        <w:ind w:left="0"/>
        <w:rPr>
          <w:bCs/>
          <w:color w:val="000000" w:themeColor="text1"/>
          <w:sz w:val="23"/>
          <w:szCs w:val="23"/>
        </w:rPr>
      </w:pPr>
      <w:r w:rsidRPr="000D473C">
        <w:rPr>
          <w:bCs/>
          <w:color w:val="000000" w:themeColor="text1"/>
          <w:sz w:val="23"/>
          <w:szCs w:val="23"/>
        </w:rPr>
        <w:t>1) Tendence bezvýhradně podporovat užívání menšinových jazyků a jejich šíření ve školství, státní správě a jinde, a to explicitně na úkor španělštiny; místní samosprávy různou měrou a různým způsobem využívají možností, které jim dává ústava; z politického</w:t>
      </w:r>
    </w:p>
    <w:p w:rsidR="00646F8B" w:rsidRPr="000D473C" w:rsidRDefault="00646F8B" w:rsidP="00646F8B">
      <w:pPr>
        <w:ind w:left="0"/>
        <w:rPr>
          <w:bCs/>
          <w:color w:val="000000" w:themeColor="text1"/>
          <w:sz w:val="23"/>
          <w:szCs w:val="23"/>
        </w:rPr>
      </w:pPr>
      <w:r w:rsidRPr="000D473C">
        <w:rPr>
          <w:bCs/>
          <w:color w:val="000000" w:themeColor="text1"/>
          <w:sz w:val="23"/>
          <w:szCs w:val="23"/>
        </w:rPr>
        <w:t>1 Rozsah tezí max. dvě strany A4.</w:t>
      </w:r>
    </w:p>
    <w:p w:rsidR="00646F8B" w:rsidRPr="000D473C" w:rsidRDefault="00646F8B" w:rsidP="00646F8B">
      <w:pPr>
        <w:ind w:left="0"/>
        <w:rPr>
          <w:bCs/>
          <w:color w:val="000000" w:themeColor="text1"/>
          <w:sz w:val="23"/>
          <w:szCs w:val="23"/>
        </w:rPr>
      </w:pPr>
      <w:r w:rsidRPr="000D473C">
        <w:rPr>
          <w:bCs/>
          <w:color w:val="000000" w:themeColor="text1"/>
          <w:sz w:val="23"/>
          <w:szCs w:val="23"/>
        </w:rPr>
        <w:t>Řízení ke jmenování profesorem Filozofická fakulta Univerzity Karlovy</w:t>
      </w:r>
    </w:p>
    <w:p w:rsidR="00646F8B" w:rsidRPr="000D473C" w:rsidRDefault="00646F8B" w:rsidP="00646F8B">
      <w:pPr>
        <w:ind w:left="0"/>
        <w:rPr>
          <w:bCs/>
          <w:color w:val="000000" w:themeColor="text1"/>
          <w:sz w:val="23"/>
          <w:szCs w:val="23"/>
        </w:rPr>
      </w:pPr>
      <w:r w:rsidRPr="000D473C">
        <w:rPr>
          <w:bCs/>
          <w:color w:val="000000" w:themeColor="text1"/>
          <w:sz w:val="23"/>
          <w:szCs w:val="23"/>
        </w:rPr>
        <w:t>13. Teze profesorské přednášky</w:t>
      </w:r>
    </w:p>
    <w:p w:rsidR="00646F8B" w:rsidRPr="000D473C" w:rsidRDefault="00646F8B" w:rsidP="00646F8B">
      <w:pPr>
        <w:ind w:left="0"/>
        <w:rPr>
          <w:bCs/>
          <w:color w:val="000000" w:themeColor="text1"/>
          <w:sz w:val="23"/>
          <w:szCs w:val="23"/>
        </w:rPr>
      </w:pPr>
      <w:r w:rsidRPr="000D473C">
        <w:rPr>
          <w:bCs/>
          <w:color w:val="000000" w:themeColor="text1"/>
          <w:sz w:val="23"/>
          <w:szCs w:val="23"/>
        </w:rPr>
        <w:t>hlediska bývá tato tendence spjata s požadavky další výrazné decentralizace, někdy výslovně se snahou o nezávislost.</w:t>
      </w:r>
    </w:p>
    <w:p w:rsidR="00646F8B" w:rsidRPr="000D473C" w:rsidRDefault="00646F8B" w:rsidP="00646F8B">
      <w:pPr>
        <w:ind w:left="0"/>
        <w:rPr>
          <w:bCs/>
          <w:color w:val="000000" w:themeColor="text1"/>
          <w:sz w:val="23"/>
          <w:szCs w:val="23"/>
        </w:rPr>
      </w:pPr>
      <w:r w:rsidRPr="000D473C">
        <w:rPr>
          <w:bCs/>
          <w:color w:val="000000" w:themeColor="text1"/>
          <w:sz w:val="23"/>
          <w:szCs w:val="23"/>
        </w:rPr>
        <w:t>2) Tendence podporovat užívání menšinových jazyků, ale nikoli na úkor španělštiny; vychází se z předpokladu, že jazyky tímto způsobem vedle sebe existují už dlouhou dobu, různí mluvčí preferují různé jazykové strategie a užívání španělštiny jako jazyka společného všem obyvatelům Španělska je legitimní a žádoucí.</w:t>
      </w:r>
    </w:p>
    <w:p w:rsidR="00646F8B" w:rsidRPr="000D473C" w:rsidRDefault="00646F8B" w:rsidP="00646F8B">
      <w:pPr>
        <w:ind w:left="0"/>
        <w:rPr>
          <w:bCs/>
          <w:color w:val="000000" w:themeColor="text1"/>
          <w:sz w:val="23"/>
          <w:szCs w:val="23"/>
        </w:rPr>
      </w:pPr>
      <w:r w:rsidRPr="000D473C">
        <w:rPr>
          <w:bCs/>
          <w:color w:val="000000" w:themeColor="text1"/>
          <w:sz w:val="23"/>
          <w:szCs w:val="23"/>
        </w:rPr>
        <w:lastRenderedPageBreak/>
        <w:t>Tyto tendence představují extrémní řešení, existují ale i v méně vyhraněných podobách a působí v jazykově různorodé společnosti: v každém autonomním společenství nalezneme mluvčí jednoznačně preferující místní jazyk a víceméně odmítající užívat španělštinu, mluvčí, kteří střídají oba jazyky dle určité strategie, i mluvčí, kteří mluví menšinovým jazykem jen málo nebo vůbec (jde často o imigranty z jiných částí Španělska nebo z Hispánské Ameriky). Neznalost místního jazyka je častým argumentem zastánců nutnosti šíření menšinového jazyka.</w:t>
      </w:r>
    </w:p>
    <w:p w:rsidR="00646F8B" w:rsidRPr="000D473C" w:rsidRDefault="00646F8B" w:rsidP="00646F8B">
      <w:pPr>
        <w:ind w:left="0"/>
        <w:rPr>
          <w:bCs/>
          <w:color w:val="000000" w:themeColor="text1"/>
          <w:sz w:val="23"/>
          <w:szCs w:val="23"/>
        </w:rPr>
      </w:pPr>
      <w:r w:rsidRPr="000D473C">
        <w:rPr>
          <w:bCs/>
          <w:color w:val="000000" w:themeColor="text1"/>
          <w:sz w:val="23"/>
          <w:szCs w:val="23"/>
        </w:rPr>
        <w:t>Uvedené tendence a uvedené skupiny mluvčích se mohou různě kombinovat: mluvčí důsledně odmítající španělštinu budou zastánci tendence dostat menšinový jazyk do všech sfér života společnosti (často se tak děje autoritativně: znalost jazyka je např. podmínkou získání práce ve státní správě). Naopak mluvčí neznalí menšinového jazyka bývají pochopitelně pro co nejširší přítomnost španělštiny ve veřejném životě. Existuje ale i řada dalších variant: rozhodně neplatí černobílá představa, že mezi zastánci nezávislosti Katalánska jsou jen skvělí mluvčí katalánštiny, nebo naopak že katalánští mluvčí nutně odmítají španělský stát.</w:t>
      </w:r>
    </w:p>
    <w:p w:rsidR="00646F8B" w:rsidRPr="000D473C" w:rsidRDefault="00646F8B" w:rsidP="00646F8B">
      <w:pPr>
        <w:ind w:left="0"/>
        <w:rPr>
          <w:bCs/>
          <w:color w:val="000000" w:themeColor="text1"/>
          <w:sz w:val="23"/>
          <w:szCs w:val="23"/>
        </w:rPr>
      </w:pPr>
      <w:r w:rsidRPr="000D473C">
        <w:rPr>
          <w:bCs/>
          <w:color w:val="000000" w:themeColor="text1"/>
          <w:sz w:val="23"/>
          <w:szCs w:val="23"/>
        </w:rPr>
        <w:t>Z výše řečeného vyplývá, že jazykový rozměr problému je všudypřítomný, avšak zvnějšku bývá interpretován velmi jednostranně. Přednáška na několika konkrétních příkladech ukáže komplikovanost situace:</w:t>
      </w:r>
    </w:p>
    <w:p w:rsidR="00646F8B" w:rsidRPr="000D473C" w:rsidRDefault="00646F8B" w:rsidP="00646F8B">
      <w:pPr>
        <w:ind w:left="0"/>
        <w:rPr>
          <w:bCs/>
          <w:color w:val="000000" w:themeColor="text1"/>
          <w:sz w:val="23"/>
          <w:szCs w:val="23"/>
        </w:rPr>
      </w:pPr>
      <w:r w:rsidRPr="000D473C">
        <w:rPr>
          <w:bCs/>
          <w:color w:val="000000" w:themeColor="text1"/>
          <w:sz w:val="23"/>
          <w:szCs w:val="23"/>
        </w:rPr>
        <w:t>- klíčovým nástrojem šíření užívání menšinových jazyků je škola a státní správa; na příkladu uplatňování politiky language immersion ukážu, že přestože se např. katalánština ve školách zavádí a používá způsobem, který vyvolává protesty rodičů preferujících španělštinu, šíření katalánštiny jako běžného jazyka komunikace ve veřejném prostoru postupuje pomaleji, než by se dalo očekávat;</w:t>
      </w:r>
    </w:p>
    <w:p w:rsidR="00646F8B" w:rsidRPr="000D473C" w:rsidRDefault="00646F8B" w:rsidP="00646F8B">
      <w:pPr>
        <w:ind w:left="0"/>
        <w:rPr>
          <w:bCs/>
          <w:color w:val="000000" w:themeColor="text1"/>
          <w:sz w:val="23"/>
          <w:szCs w:val="23"/>
        </w:rPr>
      </w:pPr>
      <w:r w:rsidRPr="000D473C">
        <w:rPr>
          <w:bCs/>
          <w:color w:val="000000" w:themeColor="text1"/>
          <w:sz w:val="23"/>
          <w:szCs w:val="23"/>
        </w:rPr>
        <w:t>- před zákonem by si všechny menšinové jazyky měly být rovny, avšak výrazná práva udělená autonomním společenstvím vedou k nestejnému postavení menšinových jazyků; na druhou stranu musí centrální zákonodárce brát v úvahu především oblasti, kde je situace nejvyhrocenější, a proto se obecný zákon může v jiných oblastech jevit jako neadekvátní;</w:t>
      </w:r>
    </w:p>
    <w:p w:rsidR="00BA7556" w:rsidRPr="000D473C" w:rsidRDefault="00646F8B" w:rsidP="00646F8B">
      <w:pPr>
        <w:ind w:left="0"/>
        <w:rPr>
          <w:b/>
          <w:color w:val="000000" w:themeColor="text1"/>
          <w:sz w:val="23"/>
          <w:szCs w:val="23"/>
        </w:rPr>
      </w:pPr>
      <w:r w:rsidRPr="000D473C">
        <w:rPr>
          <w:bCs/>
          <w:color w:val="000000" w:themeColor="text1"/>
          <w:sz w:val="23"/>
          <w:szCs w:val="23"/>
        </w:rPr>
        <w:t>- na příkladu katalánštiny a valencijštiny ukážu, že menšinový jazyk potřebuje pevnou oporu v podobě jednotné normy, tu je ale těžké stanovit, když se valencijštinou mluví v jiném autonomním společenství s jinou, autonomní jazykovou politikou (jednotná norma tak může být považována za hrozbu pro místní variantu, za projev tendence k pankatalanismu – proto např. mnozí zastánci společného státu velmi zdůrazňují odlišnosti valencijštiny od katalánštiny ve snaze katalánštinu oslabit).</w:t>
      </w:r>
      <w:r w:rsidR="00BA7556" w:rsidRPr="000D473C">
        <w:rPr>
          <w:b/>
          <w:color w:val="000000" w:themeColor="text1"/>
          <w:sz w:val="23"/>
          <w:szCs w:val="23"/>
        </w:rPr>
        <w:br w:type="page"/>
      </w:r>
    </w:p>
    <w:p w:rsidR="004E4CDD" w:rsidRPr="000D473C" w:rsidRDefault="004E4CDD" w:rsidP="00DB0F6B">
      <w:pPr>
        <w:contextualSpacing/>
        <w:rPr>
          <w:b/>
          <w:color w:val="000000" w:themeColor="text1"/>
          <w:sz w:val="23"/>
          <w:szCs w:val="23"/>
        </w:rPr>
      </w:pPr>
      <w:r w:rsidRPr="000D473C">
        <w:rPr>
          <w:b/>
          <w:color w:val="000000" w:themeColor="text1"/>
          <w:sz w:val="23"/>
          <w:szCs w:val="23"/>
        </w:rPr>
        <w:lastRenderedPageBreak/>
        <w:t xml:space="preserve">Příloha č. </w:t>
      </w:r>
      <w:r w:rsidR="000D6339" w:rsidRPr="000D473C">
        <w:rPr>
          <w:b/>
          <w:color w:val="000000" w:themeColor="text1"/>
          <w:sz w:val="23"/>
          <w:szCs w:val="23"/>
        </w:rPr>
        <w:t>5</w:t>
      </w:r>
      <w:r w:rsidRPr="000D473C">
        <w:rPr>
          <w:b/>
          <w:color w:val="000000" w:themeColor="text1"/>
          <w:sz w:val="23"/>
          <w:szCs w:val="23"/>
        </w:rPr>
        <w:t>:</w:t>
      </w:r>
    </w:p>
    <w:p w:rsidR="00FB5844" w:rsidRPr="000D473C" w:rsidRDefault="00FB5844" w:rsidP="00DB0F6B">
      <w:pPr>
        <w:ind w:left="0"/>
        <w:rPr>
          <w:color w:val="000000" w:themeColor="text1"/>
          <w:kern w:val="0"/>
          <w:sz w:val="23"/>
          <w:szCs w:val="23"/>
        </w:rPr>
      </w:pPr>
      <w:r w:rsidRPr="000D473C">
        <w:rPr>
          <w:color w:val="000000" w:themeColor="text1"/>
          <w:sz w:val="23"/>
          <w:szCs w:val="23"/>
        </w:rPr>
        <w:t xml:space="preserve">Návrh tří habilitačních přednášek: </w:t>
      </w:r>
      <w:r w:rsidR="000D6339" w:rsidRPr="000D473C">
        <w:rPr>
          <w:b/>
          <w:bCs/>
          <w:color w:val="000000" w:themeColor="text1"/>
          <w:sz w:val="23"/>
          <w:szCs w:val="23"/>
        </w:rPr>
        <w:t>PhDr. Mgr. Petr Šída, Ph.D.</w:t>
      </w:r>
    </w:p>
    <w:p w:rsidR="000D6339" w:rsidRPr="000D473C" w:rsidRDefault="000D6339" w:rsidP="00DB0F6B">
      <w:pPr>
        <w:ind w:left="0"/>
        <w:rPr>
          <w:color w:val="000000" w:themeColor="text1"/>
          <w:kern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6339" w:rsidRPr="000D473C" w:rsidTr="009950F1">
        <w:tc>
          <w:tcPr>
            <w:tcW w:w="9062" w:type="dxa"/>
            <w:shd w:val="clear" w:color="auto" w:fill="F2F2F2"/>
          </w:tcPr>
          <w:bookmarkEnd w:id="13"/>
          <w:p w:rsidR="000D6339" w:rsidRPr="000D473C" w:rsidRDefault="000D6339" w:rsidP="00DB0F6B">
            <w:pPr>
              <w:rPr>
                <w:b/>
                <w:sz w:val="23"/>
                <w:szCs w:val="23"/>
              </w:rPr>
            </w:pPr>
            <w:r w:rsidRPr="000D473C">
              <w:rPr>
                <w:b/>
                <w:sz w:val="23"/>
                <w:szCs w:val="23"/>
              </w:rPr>
              <w:t>Název přednášky A: Co dělá člověka člověkem. Hlavní milníky evoluce lidské kultury.</w:t>
            </w:r>
          </w:p>
        </w:tc>
      </w:tr>
      <w:tr w:rsidR="000D6339" w:rsidRPr="000D473C" w:rsidTr="009950F1">
        <w:tc>
          <w:tcPr>
            <w:tcW w:w="9062" w:type="dxa"/>
          </w:tcPr>
          <w:p w:rsidR="000D6339" w:rsidRPr="000D473C" w:rsidRDefault="000D6339" w:rsidP="00DB0F6B">
            <w:pPr>
              <w:rPr>
                <w:sz w:val="23"/>
                <w:szCs w:val="23"/>
              </w:rPr>
            </w:pPr>
            <w:r w:rsidRPr="000D473C">
              <w:rPr>
                <w:sz w:val="23"/>
                <w:szCs w:val="23"/>
              </w:rPr>
              <w:t>Abstrakt:</w:t>
            </w:r>
          </w:p>
          <w:p w:rsidR="000D6339" w:rsidRPr="000D473C" w:rsidRDefault="000D6339" w:rsidP="00DB0F6B">
            <w:pPr>
              <w:ind w:firstLine="540"/>
              <w:rPr>
                <w:sz w:val="23"/>
                <w:szCs w:val="23"/>
              </w:rPr>
            </w:pPr>
            <w:r w:rsidRPr="000D473C">
              <w:rPr>
                <w:sz w:val="23"/>
                <w:szCs w:val="23"/>
              </w:rPr>
              <w:t>Mezi našimi předky, kteří počínali před více jak 2,5 miliony let využívat jako adaptivní prostředek první artefakty, a naší současností proběhl dlouhý kontinuální vývoj, který odráží několik významných milníků, díky kterým se mohl čistě přírodní tvor závislý na přírodních mechanismech adaptace a evoluce postupně vymanit z tohoto rámce a stát se určujícím prvkem dnešního antropocénního světa.</w:t>
            </w:r>
          </w:p>
          <w:p w:rsidR="000D6339" w:rsidRPr="000D473C" w:rsidRDefault="000D6339" w:rsidP="00DB0F6B">
            <w:pPr>
              <w:ind w:firstLine="540"/>
              <w:rPr>
                <w:sz w:val="23"/>
                <w:szCs w:val="23"/>
              </w:rPr>
            </w:pPr>
            <w:r w:rsidRPr="000D473C">
              <w:rPr>
                <w:sz w:val="23"/>
                <w:szCs w:val="23"/>
              </w:rPr>
              <w:t>Vynález strukturovaných artefaktů a složité hmotné kultury prvním lidem umožnil stát se přímým konkurentem nejvyšších predátorů té doby – lvů. Už v této chvíli byla nutnou podmínkou dalších změn sociální organizace a schopnost komunikace. Další přelomovou adaptací se stalo ovládnutí ohně. Umožnilo mu lépe využít získanou potravu a expandovat do té doby nepřístupných částí planety. Ne náhodou je naše tělo po 1,5 milionu let od počátku využívání ohně biologicky adaptované na příjem tepelně zpracované potravy. Dalším milníkem je postupné objevování dokladů složitých kognitivních procesů (umění, pohřbívání, přeneseně mluvený jazyk), které v náznacích objevujeme již od středního pleistocénu, s jistotou je můžeme doložit v rámci posledních 120 tisíc let u několika druhů člověka. Extrémní rozvoj složitosti lidské kultury a adaptability můžeme spatřovat u moderního člověka v posledních 40 tisících letech. Postupně se objevují první umělé materiály (keramika), první manipulace s přírodními druhy (pes, později zemědělské plodiny) a první fyzikální stroje (závlahy, stavebnictví). Člověk začíná své okolí ovlivňovat natolik, že počínají vznikat první umělé ekosystémy. Tento proces je natolik všezasahující, že se pro několik posledních staletí vžil název antropocén.</w:t>
            </w:r>
          </w:p>
          <w:p w:rsidR="000D6339" w:rsidRPr="000D473C" w:rsidRDefault="000D6339" w:rsidP="00DB0F6B">
            <w:pPr>
              <w:ind w:firstLine="540"/>
              <w:rPr>
                <w:sz w:val="23"/>
                <w:szCs w:val="23"/>
              </w:rPr>
            </w:pPr>
            <w:r w:rsidRPr="000D473C">
              <w:rPr>
                <w:sz w:val="23"/>
                <w:szCs w:val="23"/>
              </w:rPr>
              <w:t>Lidská adaptabilita pomocí kultury dosáhla takové meze, že jsme schopni kolonizace i takových nik, které nám byly dříve fyzikálně nepřístupné (vzduch, moře) a co víc, jsme prvním obratlovcem na planetě, který je schopen překonat gravitaci a vydat se do vesmíru.</w:t>
            </w:r>
          </w:p>
          <w:p w:rsidR="000D6339" w:rsidRPr="000D473C" w:rsidRDefault="000D6339" w:rsidP="00DB0F6B">
            <w:pPr>
              <w:ind w:firstLine="540"/>
              <w:rPr>
                <w:sz w:val="23"/>
                <w:szCs w:val="23"/>
              </w:rPr>
            </w:pPr>
            <w:r w:rsidRPr="000D473C">
              <w:rPr>
                <w:sz w:val="23"/>
                <w:szCs w:val="23"/>
              </w:rPr>
              <w:t>Díky schopnosti aktivně vytvářet svoji hmotnou kulturu se člověk stal jediným tvorem na planetě, který je schopen aktivně řídit svoji adaptaci na prostředí prostřednictvím kultury. A prvopočátek tohoto procesu je třeba hledat v Africe před několika miliony let u sociálních tvorů, kteří s prvními artefakty experimentovali.</w:t>
            </w:r>
          </w:p>
        </w:tc>
      </w:tr>
    </w:tbl>
    <w:p w:rsidR="000D6339" w:rsidRPr="000D473C" w:rsidRDefault="000D6339" w:rsidP="00DB0F6B">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6339" w:rsidRPr="000D473C" w:rsidTr="009950F1">
        <w:tc>
          <w:tcPr>
            <w:tcW w:w="9062" w:type="dxa"/>
            <w:shd w:val="clear" w:color="auto" w:fill="F2F2F2"/>
          </w:tcPr>
          <w:p w:rsidR="000D6339" w:rsidRPr="000D473C" w:rsidRDefault="000D6339" w:rsidP="00DB0F6B">
            <w:pPr>
              <w:rPr>
                <w:b/>
                <w:sz w:val="23"/>
                <w:szCs w:val="23"/>
              </w:rPr>
            </w:pPr>
            <w:r w:rsidRPr="000D473C">
              <w:rPr>
                <w:b/>
                <w:sz w:val="23"/>
                <w:szCs w:val="23"/>
              </w:rPr>
              <w:t>Název přednášky B: Úsvit géniů. Gravettien střední Evropy.</w:t>
            </w:r>
          </w:p>
        </w:tc>
      </w:tr>
      <w:tr w:rsidR="000D6339" w:rsidRPr="000D473C" w:rsidTr="009950F1">
        <w:tc>
          <w:tcPr>
            <w:tcW w:w="9062" w:type="dxa"/>
          </w:tcPr>
          <w:p w:rsidR="000D6339" w:rsidRPr="000D473C" w:rsidRDefault="000D6339" w:rsidP="00DB0F6B">
            <w:pPr>
              <w:rPr>
                <w:sz w:val="23"/>
                <w:szCs w:val="23"/>
              </w:rPr>
            </w:pPr>
            <w:r w:rsidRPr="000D473C">
              <w:rPr>
                <w:sz w:val="23"/>
                <w:szCs w:val="23"/>
              </w:rPr>
              <w:t>Abstrakt:</w:t>
            </w:r>
          </w:p>
          <w:p w:rsidR="000D6339" w:rsidRPr="000D473C" w:rsidRDefault="000D6339" w:rsidP="00DB0F6B">
            <w:pPr>
              <w:ind w:firstLine="540"/>
              <w:rPr>
                <w:sz w:val="23"/>
                <w:szCs w:val="23"/>
              </w:rPr>
            </w:pPr>
            <w:r w:rsidRPr="000D473C">
              <w:rPr>
                <w:sz w:val="23"/>
                <w:szCs w:val="23"/>
              </w:rPr>
              <w:t xml:space="preserve">Deset tisíc let trvající období před největším nárazem poslední doby ledové se stalo ve střední Evropě zlatým věkem lovců a sběračů, obdobím, kdy minimálně část z nich se na širším území východní části střední Evropy dostala do stádia komplexních lovců a sběračů žijících v blahobytu. Mohla za to šťastná souhra okolností, kdy přírodní podmínky celého prostoru umožnily existenci obřích stád mamutů, největších býložravců té doby. Jejich sezónní tahy se železnou pravidelností procházely podél velkých řek z Panónie na západ podél Dunaje směrem na západní Evropu a na sever přes Moravskou bránu do rovin jižního Polska. Lovci v okolí tažných tras zakládají dlouhodobá stabilní sídliště a specializují se na využití mamutů jako hlavního zdroje potravy. Stabilita a dostatek zdrojů vedou k nebývalému rozkvětu hmotné i duchovní kultury, který se archeologicky projevuje jako takzvaný pavlovien. Velká pavlovienská sídliště nemají do té doby u nás obdoby, vedle dlouhodobé stability osídlení na nich spatřujeme výrazný rozvoj uměleckého projevu a objevují se zde i nové technologie </w:t>
            </w:r>
            <w:r w:rsidRPr="000D473C">
              <w:rPr>
                <w:sz w:val="23"/>
                <w:szCs w:val="23"/>
              </w:rPr>
              <w:lastRenderedPageBreak/>
              <w:t>(keramika, textil). Zánik této komplexní kultury přivodí ochlazení glaciálního maxima, neznamená to ale, že by komplexní lovci vymizeli z povrchu planety, pouze se přesunuli za lepšími klimatickými podmínkami na východ do prostředí ruských a ukrajinských rovin.</w:t>
            </w:r>
          </w:p>
        </w:tc>
      </w:tr>
    </w:tbl>
    <w:p w:rsidR="000D6339" w:rsidRPr="000D473C" w:rsidRDefault="000D6339" w:rsidP="00DB0F6B">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6339" w:rsidRPr="000D473C" w:rsidTr="009950F1">
        <w:tc>
          <w:tcPr>
            <w:tcW w:w="9062" w:type="dxa"/>
            <w:shd w:val="clear" w:color="auto" w:fill="F2F2F2"/>
          </w:tcPr>
          <w:p w:rsidR="000D6339" w:rsidRPr="000D473C" w:rsidRDefault="000D6339" w:rsidP="00DB0F6B">
            <w:pPr>
              <w:rPr>
                <w:b/>
                <w:sz w:val="23"/>
                <w:szCs w:val="23"/>
              </w:rPr>
            </w:pPr>
            <w:r w:rsidRPr="000D473C">
              <w:rPr>
                <w:b/>
                <w:sz w:val="23"/>
                <w:szCs w:val="23"/>
              </w:rPr>
              <w:t>Název přednášky C:  Do lesa jsme vlastně vůbec chodit nechtěli. Neolitizace střední Evropy a její přírodní prostředí.</w:t>
            </w:r>
          </w:p>
        </w:tc>
      </w:tr>
      <w:tr w:rsidR="000D6339" w:rsidRPr="000D473C" w:rsidTr="009950F1">
        <w:tc>
          <w:tcPr>
            <w:tcW w:w="9062" w:type="dxa"/>
          </w:tcPr>
          <w:p w:rsidR="000D6339" w:rsidRPr="000D473C" w:rsidRDefault="000D6339" w:rsidP="00DB0F6B">
            <w:pPr>
              <w:rPr>
                <w:sz w:val="23"/>
                <w:szCs w:val="23"/>
              </w:rPr>
            </w:pPr>
            <w:r w:rsidRPr="000D473C">
              <w:rPr>
                <w:sz w:val="23"/>
                <w:szCs w:val="23"/>
              </w:rPr>
              <w:t>Abstrakt:</w:t>
            </w:r>
          </w:p>
          <w:p w:rsidR="000D6339" w:rsidRPr="000D473C" w:rsidRDefault="000D6339" w:rsidP="00DB0F6B">
            <w:pPr>
              <w:ind w:firstLine="540"/>
              <w:rPr>
                <w:sz w:val="23"/>
                <w:szCs w:val="23"/>
              </w:rPr>
            </w:pPr>
            <w:r w:rsidRPr="000D473C">
              <w:rPr>
                <w:sz w:val="23"/>
                <w:szCs w:val="23"/>
              </w:rPr>
              <w:t>Na počátku interglaciálu pronikají první zemědělci z Malé Asie do sprašových stepí Řecka a Balkánu. Prvotní zemědělství je přímo vázané na bezlesí, které mohlo využívat ještě na počátku faunistického stupně atlantiku v Panónii (cca 6000 př. n.l.). V dalším postupu ale prvním zemědělcům stálo v cestě lesní pásmo střední Evropy, v tento okamžik výrazně zalidněné specilizovanými lovci a sběrači mezolitu. Založení polí v zapojeném lesním prostředí vyžaduje podstatně vyšší energetický vklad a vyžaduje některé specifické adaptace (větší využití dřeva). Zároveň je třeba se vyrovnat s populací lovců a sběračů, která dané území ovládá.</w:t>
            </w:r>
          </w:p>
          <w:p w:rsidR="000D6339" w:rsidRPr="000D473C" w:rsidRDefault="000D6339" w:rsidP="00DB0F6B">
            <w:pPr>
              <w:ind w:firstLine="540"/>
              <w:rPr>
                <w:sz w:val="23"/>
                <w:szCs w:val="23"/>
              </w:rPr>
            </w:pPr>
            <w:r w:rsidRPr="000D473C">
              <w:rPr>
                <w:sz w:val="23"/>
                <w:szCs w:val="23"/>
              </w:rPr>
              <w:t>Paradoxem je, že zapojený les nevyhovoval ani lovcům mezolitu. S postupujícím zalesňováním krajiny klesá četnost i diverzita zdrojů a mezolitičtí lovci se dostávají pod tlak. V závěru loveckosběračské etapy je patrné využívání náhražkových zdrojů, které do té doby byly zcela marginální. Před 7500 lety se tak ve střední Evropě střetávají dvě potřeby: lovci lesního pásma pociťují krizi dostupnosti zdrojů a hledají nové způsoby, jak se adaptovat. Na druhé straně zemědělci Panónie hledají nový prostor, protože jejich populace narůstá. Obě potřeby jsou v souladu a dnes již známe archeologické doklady o vzájemném ovlivňování obou populací (brzký počátek težba metabazitů v Jizerských horách, koexistence obou populací na stejném území). Změna ve způsobu života ale není ani jednoduchá, ani přímočará. Doklady čistě loveckých komunit nacházíme na některých územích ještě více jak 1000 let po počátku transformace a zdá se, že k jejich plné asimilaci dochází na našem území až v průběhu eneolitu.</w:t>
            </w:r>
          </w:p>
          <w:p w:rsidR="000D6339" w:rsidRPr="000D473C" w:rsidRDefault="000D6339" w:rsidP="00DB0F6B">
            <w:pPr>
              <w:ind w:firstLine="540"/>
              <w:rPr>
                <w:sz w:val="23"/>
                <w:szCs w:val="23"/>
              </w:rPr>
            </w:pPr>
            <w:r w:rsidRPr="000D473C">
              <w:rPr>
                <w:sz w:val="23"/>
                <w:szCs w:val="23"/>
              </w:rPr>
              <w:t>Cestou k severu se historie v mnoha ohledech opakuje. V prostoru severního Polska a Německa stejný proces proběhl na počátku eneolitu (cca 4200 př. n.l.), v jižní Skandinávii pak v době bronzové (2000-1000 př. n.l.), v severní Skandinávii probíhá de facto dodnes. Také zapojení lokálních populací lovců do zemědělské transformace směrem k severu stoupá. Neolitizace střední Evropy je z tohoto pohledu adaptační proces vyvolaný postupnou proměnou přírodního prostředí, který proběhl právě tehdy, kdy jej tato proměna umožnila.</w:t>
            </w:r>
          </w:p>
        </w:tc>
      </w:tr>
    </w:tbl>
    <w:p w:rsidR="000D6339" w:rsidRPr="000D473C" w:rsidRDefault="000D6339" w:rsidP="00DB0F6B">
      <w:pPr>
        <w:contextualSpacing/>
        <w:rPr>
          <w:bCs/>
          <w:vanish/>
          <w:color w:val="000000" w:themeColor="text1"/>
          <w:sz w:val="23"/>
          <w:szCs w:val="23"/>
          <w:specVanish/>
        </w:rPr>
      </w:pPr>
    </w:p>
    <w:p w:rsidR="000D6339" w:rsidRPr="000D473C" w:rsidRDefault="000D6339" w:rsidP="00DB0F6B">
      <w:pPr>
        <w:rPr>
          <w:bCs/>
          <w:color w:val="000000" w:themeColor="text1"/>
          <w:sz w:val="23"/>
          <w:szCs w:val="23"/>
        </w:rPr>
      </w:pPr>
      <w:r w:rsidRPr="000D473C">
        <w:rPr>
          <w:bCs/>
          <w:color w:val="000000" w:themeColor="text1"/>
          <w:sz w:val="23"/>
          <w:szCs w:val="23"/>
        </w:rPr>
        <w:t xml:space="preserve"> </w:t>
      </w:r>
    </w:p>
    <w:p w:rsidR="000D6339" w:rsidRPr="000D473C" w:rsidRDefault="000D6339" w:rsidP="00DB0F6B">
      <w:pPr>
        <w:contextualSpacing/>
        <w:rPr>
          <w:b/>
          <w:color w:val="000000" w:themeColor="text1"/>
          <w:sz w:val="23"/>
          <w:szCs w:val="23"/>
        </w:rPr>
      </w:pPr>
      <w:r w:rsidRPr="000D473C">
        <w:rPr>
          <w:bCs/>
          <w:color w:val="000000" w:themeColor="text1"/>
          <w:sz w:val="23"/>
          <w:szCs w:val="23"/>
        </w:rPr>
        <w:br w:type="column"/>
      </w:r>
      <w:r w:rsidRPr="000D473C">
        <w:rPr>
          <w:b/>
          <w:color w:val="000000" w:themeColor="text1"/>
          <w:sz w:val="23"/>
          <w:szCs w:val="23"/>
        </w:rPr>
        <w:lastRenderedPageBreak/>
        <w:t xml:space="preserve">Příloha č. </w:t>
      </w:r>
      <w:r w:rsidR="00DB0F6B" w:rsidRPr="000D473C">
        <w:rPr>
          <w:b/>
          <w:color w:val="000000" w:themeColor="text1"/>
          <w:sz w:val="23"/>
          <w:szCs w:val="23"/>
        </w:rPr>
        <w:t>6</w:t>
      </w:r>
      <w:r w:rsidRPr="000D473C">
        <w:rPr>
          <w:b/>
          <w:color w:val="000000" w:themeColor="text1"/>
          <w:sz w:val="23"/>
          <w:szCs w:val="23"/>
        </w:rPr>
        <w:t>:</w:t>
      </w:r>
    </w:p>
    <w:p w:rsidR="000D6339" w:rsidRPr="000D473C" w:rsidRDefault="000D6339" w:rsidP="00DB0F6B">
      <w:pPr>
        <w:ind w:left="0"/>
        <w:rPr>
          <w:b/>
          <w:bCs/>
          <w:color w:val="000000" w:themeColor="text1"/>
          <w:sz w:val="23"/>
          <w:szCs w:val="23"/>
        </w:rPr>
      </w:pPr>
      <w:r w:rsidRPr="000D473C">
        <w:rPr>
          <w:color w:val="000000" w:themeColor="text1"/>
          <w:sz w:val="23"/>
          <w:szCs w:val="23"/>
        </w:rPr>
        <w:t xml:space="preserve">Návrh tří habilitačních přednášek: </w:t>
      </w:r>
      <w:r w:rsidRPr="000D473C">
        <w:rPr>
          <w:b/>
          <w:bCs/>
          <w:color w:val="000000" w:themeColor="text1"/>
          <w:sz w:val="23"/>
          <w:szCs w:val="23"/>
        </w:rPr>
        <w:t>Mgr. Jakub Jirsa, Ph.D.</w:t>
      </w:r>
    </w:p>
    <w:p w:rsidR="000D6339" w:rsidRPr="000D473C" w:rsidRDefault="000D6339" w:rsidP="00DB0F6B">
      <w:pPr>
        <w:ind w:left="0"/>
        <w:rPr>
          <w:b/>
          <w:bCs/>
          <w:color w:val="000000" w:themeColor="text1"/>
          <w:sz w:val="23"/>
          <w:szCs w:val="23"/>
        </w:rPr>
      </w:pPr>
    </w:p>
    <w:tbl>
      <w:tblPr>
        <w:tblStyle w:val="TableGrid"/>
        <w:tblW w:w="0" w:type="auto"/>
        <w:tblInd w:w="0" w:type="dxa"/>
        <w:tblLook w:val="04A0" w:firstRow="1" w:lastRow="0" w:firstColumn="1" w:lastColumn="0" w:noHBand="0" w:noVBand="1"/>
      </w:tblPr>
      <w:tblGrid>
        <w:gridCol w:w="9062"/>
      </w:tblGrid>
      <w:tr w:rsidR="000D6339" w:rsidRPr="000D473C" w:rsidTr="000D6339">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339" w:rsidRPr="000D473C" w:rsidRDefault="000D6339" w:rsidP="00DB0F6B">
            <w:pPr>
              <w:jc w:val="both"/>
              <w:rPr>
                <w:b/>
                <w:kern w:val="0"/>
                <w:sz w:val="23"/>
                <w:szCs w:val="23"/>
              </w:rPr>
            </w:pPr>
            <w:r w:rsidRPr="000D473C">
              <w:rPr>
                <w:b/>
                <w:sz w:val="23"/>
                <w:szCs w:val="23"/>
              </w:rPr>
              <w:t xml:space="preserve">Název přednášky A: O duši politika: Platónův dialog </w:t>
            </w:r>
            <w:r w:rsidRPr="000D473C">
              <w:rPr>
                <w:b/>
                <w:i/>
                <w:sz w:val="23"/>
                <w:szCs w:val="23"/>
              </w:rPr>
              <w:t>Alkibiadés větší</w:t>
            </w:r>
          </w:p>
        </w:tc>
      </w:tr>
      <w:tr w:rsidR="000D6339" w:rsidRPr="000D473C" w:rsidTr="000D6339">
        <w:tc>
          <w:tcPr>
            <w:tcW w:w="9062" w:type="dxa"/>
            <w:tcBorders>
              <w:top w:val="single" w:sz="4" w:space="0" w:color="auto"/>
              <w:left w:val="single" w:sz="4" w:space="0" w:color="auto"/>
              <w:bottom w:val="single" w:sz="4" w:space="0" w:color="auto"/>
              <w:right w:val="single" w:sz="4" w:space="0" w:color="auto"/>
            </w:tcBorders>
            <w:hideMark/>
          </w:tcPr>
          <w:p w:rsidR="000D6339" w:rsidRPr="000D473C" w:rsidRDefault="000D6339" w:rsidP="00DB0F6B">
            <w:pPr>
              <w:jc w:val="both"/>
              <w:rPr>
                <w:sz w:val="23"/>
                <w:szCs w:val="23"/>
              </w:rPr>
            </w:pPr>
            <w:r w:rsidRPr="000D473C">
              <w:rPr>
                <w:sz w:val="23"/>
                <w:szCs w:val="23"/>
              </w:rPr>
              <w:t xml:space="preserve">Abstrakt: Když Atéňané odsoudili Sókrata k smrti, tak to pro jeho přátele byl nejen osobní, ale i filosofický problém: Sókratés tvrdil, že je jediným skutečným politikem, protože činí své spoluobčany lepšími (viz např. dialog </w:t>
            </w:r>
            <w:r w:rsidRPr="000D473C">
              <w:rPr>
                <w:i/>
                <w:sz w:val="23"/>
                <w:szCs w:val="23"/>
              </w:rPr>
              <w:t>Gorgiás</w:t>
            </w:r>
            <w:r w:rsidRPr="000D473C">
              <w:rPr>
                <w:sz w:val="23"/>
                <w:szCs w:val="23"/>
              </w:rPr>
              <w:t xml:space="preserve">). Když byl následně v rámci demokratických institucí odsouzen, tak se zdá, že zřejmě zklamal jako učitel, anebo Atéňané byli dokonce v právu, když jej poslali na smrt. Mnohé Platónovy dialogy lze číst jako pokus vysvětlit tento paradox. V dialogu </w:t>
            </w:r>
            <w:r w:rsidRPr="000D473C">
              <w:rPr>
                <w:i/>
                <w:sz w:val="23"/>
                <w:szCs w:val="23"/>
              </w:rPr>
              <w:t>Alkibiadés větší</w:t>
            </w:r>
            <w:r w:rsidRPr="000D473C">
              <w:rPr>
                <w:sz w:val="23"/>
                <w:szCs w:val="23"/>
              </w:rPr>
              <w:t xml:space="preserve"> Platón navíc obhajuje Sókrata v dialogu s postavou, které podle mnohých historiků byla skutečným důvodem Sókratova odsouzení. Alkibiadés z velké části způsobil úpadek Atén a ztrátu jejich prestiže. Zklamal Sókratés jakožto Alkibiadův učitel? Jak se má podle Platóna rozhodovat skutečný veřejně a politicky činný, vlivný občan, kterým byl právě například Alkibiadés?</w:t>
            </w:r>
          </w:p>
        </w:tc>
      </w:tr>
    </w:tbl>
    <w:p w:rsidR="000D6339" w:rsidRPr="000D473C" w:rsidRDefault="000D6339"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0D6339" w:rsidRPr="000D473C" w:rsidTr="000D6339">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339" w:rsidRPr="000D473C" w:rsidRDefault="000D6339" w:rsidP="00DB0F6B">
            <w:pPr>
              <w:jc w:val="both"/>
              <w:rPr>
                <w:b/>
                <w:sz w:val="23"/>
                <w:szCs w:val="23"/>
              </w:rPr>
            </w:pPr>
            <w:r w:rsidRPr="000D473C">
              <w:rPr>
                <w:b/>
                <w:sz w:val="23"/>
                <w:szCs w:val="23"/>
              </w:rPr>
              <w:t xml:space="preserve">Název přednášky B: Aristotelovy </w:t>
            </w:r>
            <w:r w:rsidRPr="000D473C">
              <w:rPr>
                <w:b/>
                <w:i/>
                <w:sz w:val="23"/>
                <w:szCs w:val="23"/>
              </w:rPr>
              <w:t>Etiky</w:t>
            </w:r>
            <w:r w:rsidRPr="000D473C">
              <w:rPr>
                <w:b/>
                <w:sz w:val="23"/>
                <w:szCs w:val="23"/>
              </w:rPr>
              <w:t xml:space="preserve"> a </w:t>
            </w:r>
            <w:r w:rsidRPr="000D473C">
              <w:rPr>
                <w:b/>
                <w:i/>
                <w:sz w:val="23"/>
                <w:szCs w:val="23"/>
              </w:rPr>
              <w:t>Protreptikos</w:t>
            </w:r>
          </w:p>
        </w:tc>
      </w:tr>
      <w:tr w:rsidR="000D6339" w:rsidRPr="000D473C" w:rsidTr="000D6339">
        <w:tc>
          <w:tcPr>
            <w:tcW w:w="9062" w:type="dxa"/>
            <w:tcBorders>
              <w:top w:val="single" w:sz="4" w:space="0" w:color="auto"/>
              <w:left w:val="single" w:sz="4" w:space="0" w:color="auto"/>
              <w:bottom w:val="single" w:sz="4" w:space="0" w:color="auto"/>
              <w:right w:val="single" w:sz="4" w:space="0" w:color="auto"/>
            </w:tcBorders>
            <w:hideMark/>
          </w:tcPr>
          <w:p w:rsidR="000D6339" w:rsidRPr="000D473C" w:rsidRDefault="000D6339" w:rsidP="00DB0F6B">
            <w:pPr>
              <w:jc w:val="both"/>
              <w:rPr>
                <w:sz w:val="23"/>
                <w:szCs w:val="23"/>
              </w:rPr>
            </w:pPr>
            <w:r w:rsidRPr="000D473C">
              <w:rPr>
                <w:sz w:val="23"/>
                <w:szCs w:val="23"/>
              </w:rPr>
              <w:t xml:space="preserve">Abstrakt: Jak je obecně známo, od Aristotela se nám dochovaly (nejméně) dvě knihy o etice: </w:t>
            </w:r>
            <w:r w:rsidRPr="000D473C">
              <w:rPr>
                <w:i/>
                <w:sz w:val="23"/>
                <w:szCs w:val="23"/>
              </w:rPr>
              <w:t>Nikomachova etika</w:t>
            </w:r>
            <w:r w:rsidRPr="000D473C">
              <w:rPr>
                <w:sz w:val="23"/>
                <w:szCs w:val="23"/>
              </w:rPr>
              <w:t xml:space="preserve"> (NE) a </w:t>
            </w:r>
            <w:r w:rsidRPr="000D473C">
              <w:rPr>
                <w:i/>
                <w:sz w:val="23"/>
                <w:szCs w:val="23"/>
              </w:rPr>
              <w:t>Eudémova etika</w:t>
            </w:r>
            <w:r w:rsidRPr="000D473C">
              <w:rPr>
                <w:sz w:val="23"/>
                <w:szCs w:val="23"/>
              </w:rPr>
              <w:t xml:space="preserve"> (EE). Jak spolu tyto dvě knihy souvisí? Tématem obou je cíl lidského života, tj. podle antických filosofů štěstí či blaženost (</w:t>
            </w:r>
            <w:r w:rsidRPr="000D473C">
              <w:rPr>
                <w:i/>
                <w:sz w:val="23"/>
                <w:szCs w:val="23"/>
              </w:rPr>
              <w:t>eudaimonia</w:t>
            </w:r>
            <w:r w:rsidRPr="000D473C">
              <w:rPr>
                <w:sz w:val="23"/>
                <w:szCs w:val="23"/>
              </w:rPr>
              <w:t>). Bohužel obě knihy se rozchází v tom, co tento cíl lidského života je. Obě knihy se také liší svým přístupem k etice (</w:t>
            </w:r>
            <w:r w:rsidRPr="000D473C">
              <w:rPr>
                <w:i/>
                <w:sz w:val="23"/>
                <w:szCs w:val="23"/>
              </w:rPr>
              <w:t>EE</w:t>
            </w:r>
            <w:r w:rsidRPr="000D473C">
              <w:rPr>
                <w:sz w:val="23"/>
                <w:szCs w:val="23"/>
              </w:rPr>
              <w:t xml:space="preserve"> zastává kvazivědecký postup, naopak podle </w:t>
            </w:r>
            <w:r w:rsidRPr="000D473C">
              <w:rPr>
                <w:i/>
                <w:sz w:val="23"/>
                <w:szCs w:val="23"/>
              </w:rPr>
              <w:t>NE</w:t>
            </w:r>
            <w:r w:rsidRPr="000D473C">
              <w:rPr>
                <w:sz w:val="23"/>
                <w:szCs w:val="23"/>
              </w:rPr>
              <w:t xml:space="preserve"> nelze v etice hovořit o vědecké přesnosti a jasnosti). Podle mne mnohé problémy může pomoci vyřešit ztracený Aristotelův spis </w:t>
            </w:r>
            <w:r w:rsidRPr="000D473C">
              <w:rPr>
                <w:i/>
                <w:sz w:val="23"/>
                <w:szCs w:val="23"/>
              </w:rPr>
              <w:t>Protreptikos</w:t>
            </w:r>
            <w:r w:rsidRPr="000D473C">
              <w:rPr>
                <w:sz w:val="23"/>
                <w:szCs w:val="23"/>
              </w:rPr>
              <w:t>, jehož podstatné části byly nedávno rekonstruovány. Přednáška se dotkne nejen dějin filosofie, ale ukáže i na substanciální filosofický problém: jak spolu souvisí metodologie etiky a její normativní obsah.</w:t>
            </w:r>
          </w:p>
        </w:tc>
      </w:tr>
    </w:tbl>
    <w:p w:rsidR="000D6339" w:rsidRPr="000D473C" w:rsidRDefault="000D6339"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0D6339" w:rsidRPr="000D473C" w:rsidTr="000D6339">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339" w:rsidRPr="000D473C" w:rsidRDefault="000D6339" w:rsidP="00DB0F6B">
            <w:pPr>
              <w:jc w:val="both"/>
              <w:rPr>
                <w:b/>
                <w:sz w:val="23"/>
                <w:szCs w:val="23"/>
              </w:rPr>
            </w:pPr>
            <w:r w:rsidRPr="000D473C">
              <w:rPr>
                <w:b/>
                <w:sz w:val="23"/>
                <w:szCs w:val="23"/>
              </w:rPr>
              <w:t>Název přednášky C: Lidská přirozenost v základech etiky podle Davida Huma</w:t>
            </w:r>
          </w:p>
        </w:tc>
      </w:tr>
      <w:tr w:rsidR="000D6339" w:rsidRPr="000D473C" w:rsidTr="000D6339">
        <w:tc>
          <w:tcPr>
            <w:tcW w:w="9062" w:type="dxa"/>
            <w:tcBorders>
              <w:top w:val="single" w:sz="4" w:space="0" w:color="auto"/>
              <w:left w:val="single" w:sz="4" w:space="0" w:color="auto"/>
              <w:bottom w:val="single" w:sz="4" w:space="0" w:color="auto"/>
              <w:right w:val="single" w:sz="4" w:space="0" w:color="auto"/>
            </w:tcBorders>
            <w:hideMark/>
          </w:tcPr>
          <w:p w:rsidR="000D6339" w:rsidRPr="000D473C" w:rsidRDefault="000D6339" w:rsidP="00DB0F6B">
            <w:pPr>
              <w:jc w:val="both"/>
              <w:rPr>
                <w:sz w:val="23"/>
                <w:szCs w:val="23"/>
              </w:rPr>
            </w:pPr>
            <w:r w:rsidRPr="000D473C">
              <w:rPr>
                <w:sz w:val="23"/>
                <w:szCs w:val="23"/>
              </w:rPr>
              <w:t>Abstrakt: Skutečnost, že David Hume užívá lidskou přirozenost k výkladu základních tezí své etiky, není nijak překvapivá. Například Bernard Mandeville užíval lidskou zkaženost jako základ pro svůj výklad o ctnostech, naopak Francis Hutcheson byl přesvědčen, že v základu našeho etického postoje je lidská vzájemnost a náklonnost. To, co činí Huma novátorským, je jeho výklad o tom, že lidská přirozenost se může měnit. S možnou proměnnou lidské přirozenosti podle mne pracuje jeho teorie tzv. umělých ctností, bez kterých by lidská civilizace nemohla fungovat. V přednášce představím jeho teorii možné proměny lidské přirozenosti právě v kontrastu s výše zmíněnými Mandevillem a Hutchensonem.</w:t>
            </w:r>
          </w:p>
        </w:tc>
      </w:tr>
    </w:tbl>
    <w:p w:rsidR="000D6339" w:rsidRPr="000D473C" w:rsidRDefault="000D6339" w:rsidP="00DB0F6B">
      <w:pPr>
        <w:ind w:left="0"/>
        <w:rPr>
          <w:color w:val="000000" w:themeColor="text1"/>
          <w:kern w:val="0"/>
          <w:sz w:val="23"/>
          <w:szCs w:val="23"/>
        </w:rPr>
      </w:pPr>
    </w:p>
    <w:p w:rsidR="000D6339" w:rsidRPr="000D473C" w:rsidRDefault="000D6339" w:rsidP="00DB0F6B">
      <w:pPr>
        <w:contextualSpacing/>
        <w:rPr>
          <w:b/>
          <w:color w:val="000000" w:themeColor="text1"/>
          <w:sz w:val="23"/>
          <w:szCs w:val="23"/>
        </w:rPr>
      </w:pPr>
      <w:r w:rsidRPr="000D473C">
        <w:rPr>
          <w:bCs/>
          <w:color w:val="000000" w:themeColor="text1"/>
          <w:sz w:val="23"/>
          <w:szCs w:val="23"/>
        </w:rPr>
        <w:br w:type="column"/>
      </w:r>
      <w:r w:rsidRPr="000D473C">
        <w:rPr>
          <w:b/>
          <w:color w:val="000000" w:themeColor="text1"/>
          <w:sz w:val="23"/>
          <w:szCs w:val="23"/>
        </w:rPr>
        <w:lastRenderedPageBreak/>
        <w:t xml:space="preserve">Příloha č. </w:t>
      </w:r>
      <w:r w:rsidR="00DB0F6B" w:rsidRPr="000D473C">
        <w:rPr>
          <w:b/>
          <w:color w:val="000000" w:themeColor="text1"/>
          <w:sz w:val="23"/>
          <w:szCs w:val="23"/>
        </w:rPr>
        <w:t>7</w:t>
      </w:r>
      <w:r w:rsidRPr="000D473C">
        <w:rPr>
          <w:b/>
          <w:color w:val="000000" w:themeColor="text1"/>
          <w:sz w:val="23"/>
          <w:szCs w:val="23"/>
        </w:rPr>
        <w:t>:</w:t>
      </w:r>
    </w:p>
    <w:p w:rsidR="000D6339" w:rsidRPr="000D473C" w:rsidRDefault="000D6339" w:rsidP="00DB0F6B">
      <w:pPr>
        <w:ind w:left="0"/>
        <w:rPr>
          <w:b/>
          <w:bCs/>
          <w:color w:val="000000" w:themeColor="text1"/>
          <w:sz w:val="23"/>
          <w:szCs w:val="23"/>
        </w:rPr>
      </w:pPr>
      <w:r w:rsidRPr="000D473C">
        <w:rPr>
          <w:color w:val="000000" w:themeColor="text1"/>
          <w:sz w:val="23"/>
          <w:szCs w:val="23"/>
        </w:rPr>
        <w:t xml:space="preserve">Návrh tří profesorských přednášek: </w:t>
      </w:r>
      <w:r w:rsidR="00DB0F6B" w:rsidRPr="000D473C">
        <w:rPr>
          <w:b/>
          <w:bCs/>
          <w:color w:val="000000" w:themeColor="text1"/>
          <w:sz w:val="23"/>
          <w:szCs w:val="23"/>
        </w:rPr>
        <w:t>doc. James Hill, Ph.D.</w:t>
      </w:r>
    </w:p>
    <w:p w:rsidR="00DB0F6B" w:rsidRPr="000D473C" w:rsidRDefault="00DB0F6B" w:rsidP="00DB0F6B">
      <w:pPr>
        <w:ind w:left="0"/>
        <w:rPr>
          <w:b/>
          <w:bCs/>
          <w:color w:val="000000" w:themeColor="text1"/>
          <w:sz w:val="23"/>
          <w:szCs w:val="23"/>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kern w:val="0"/>
                <w:sz w:val="23"/>
                <w:szCs w:val="23"/>
              </w:rPr>
            </w:pPr>
            <w:r w:rsidRPr="000D473C">
              <w:rPr>
                <w:b/>
                <w:sz w:val="23"/>
                <w:szCs w:val="23"/>
              </w:rPr>
              <w:t xml:space="preserve">Název přednášky A: Rozum jako instinkt u Davida Huma </w:t>
            </w:r>
          </w:p>
        </w:tc>
      </w:tr>
      <w:tr w:rsidR="00DB0F6B" w:rsidRPr="000D473C" w:rsidTr="00DB0F6B">
        <w:tc>
          <w:tcPr>
            <w:tcW w:w="9062" w:type="dxa"/>
            <w:tcBorders>
              <w:top w:val="single" w:sz="4" w:space="0" w:color="auto"/>
              <w:left w:val="single" w:sz="4" w:space="0" w:color="auto"/>
              <w:bottom w:val="single" w:sz="4" w:space="0" w:color="auto"/>
              <w:right w:val="single" w:sz="4" w:space="0" w:color="auto"/>
            </w:tcBorders>
            <w:hideMark/>
          </w:tcPr>
          <w:p w:rsidR="00DB0F6B" w:rsidRPr="000D473C" w:rsidRDefault="00DB0F6B" w:rsidP="00DB0F6B">
            <w:pPr>
              <w:jc w:val="both"/>
              <w:rPr>
                <w:sz w:val="23"/>
                <w:szCs w:val="23"/>
              </w:rPr>
            </w:pPr>
            <w:r w:rsidRPr="000D473C">
              <w:rPr>
                <w:sz w:val="23"/>
                <w:szCs w:val="23"/>
              </w:rPr>
              <w:t xml:space="preserve">Protiklad mezi rozumem a instinktem je zásadním předpokladem raně novověkého myšlení o člověku. V lidské bytosti je rozum považován za vyšší schopnost, která překonává a ovládá impulsy a pudy „nízkých“ instinktů. Rozum konstituuje v přirozenosti člověka jedinečný prvek, který nás vyděluje od zbytku živočichů a který bývá často považován za nadpřirozený. Díky svému rozumu máme unikátní schopnost rozvažovat své jednání i kapacitu pro vědecké poznání. V tomto kontextu je na první pohled překvapující a zneklidňující, když filozof skotského osvícenství, David Hume, tvrdí, že rozum „je … jen podivuhodný a nepochopitelný </w:t>
            </w:r>
            <w:r w:rsidRPr="000D473C">
              <w:rPr>
                <w:i/>
                <w:iCs/>
                <w:sz w:val="23"/>
                <w:szCs w:val="23"/>
              </w:rPr>
              <w:t>instinkt</w:t>
            </w:r>
            <w:r w:rsidRPr="000D473C">
              <w:rPr>
                <w:sz w:val="23"/>
                <w:szCs w:val="23"/>
              </w:rPr>
              <w:t xml:space="preserve"> v našich duších“. V této přednášce bych rád rozvedl význam tohoto tvrzení. Jak uvidíme, Hume chce ukázat, že rozum je stejný jako jakýkoli jiný instinkt v tom, že představuje spontánní, vrozený impuls naší přirozenosti, který je primárně činný nezávisle na učení a svobodné volbě. Dále, všechny naše vyšší rozumové schopnosti jsou podle Huma založeny na determinaci instinktů včetně instinktivních asociací idejí. Hume nicméně uznává, že naše řečová schopnost umožňuje další duševní výkony (hlavně v abstraktních a kvantitativních vědách), které nejsou jiným živočichům dosažitelné. Humovo nové pochopení vztahu mezi instinktem a rozumem umožňuje nové pochopení člověka, podle kterého je lidská přirozenost na jedné straně součástí kontinuity přírody, na straně druhé má nicméně zcela zvláštní kognitivní status.</w:t>
            </w:r>
          </w:p>
        </w:tc>
      </w:tr>
    </w:tbl>
    <w:p w:rsidR="00DB0F6B" w:rsidRPr="000D473C" w:rsidRDefault="00DB0F6B"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sz w:val="23"/>
                <w:szCs w:val="23"/>
              </w:rPr>
            </w:pPr>
            <w:r w:rsidRPr="000D473C">
              <w:rPr>
                <w:b/>
                <w:sz w:val="23"/>
                <w:szCs w:val="23"/>
              </w:rPr>
              <w:t>Název přednášky B: Tělo a osoba v politickém liberalismu u Locka</w:t>
            </w:r>
          </w:p>
        </w:tc>
      </w:tr>
      <w:tr w:rsidR="00DB0F6B" w:rsidRPr="000D473C" w:rsidTr="00DB0F6B">
        <w:tc>
          <w:tcPr>
            <w:tcW w:w="9062" w:type="dxa"/>
            <w:tcBorders>
              <w:top w:val="single" w:sz="4" w:space="0" w:color="auto"/>
              <w:left w:val="single" w:sz="4" w:space="0" w:color="auto"/>
              <w:bottom w:val="single" w:sz="4" w:space="0" w:color="auto"/>
              <w:right w:val="single" w:sz="4" w:space="0" w:color="auto"/>
            </w:tcBorders>
          </w:tcPr>
          <w:p w:rsidR="00DB0F6B" w:rsidRPr="000D473C" w:rsidRDefault="00DB0F6B" w:rsidP="00DB0F6B">
            <w:pPr>
              <w:jc w:val="both"/>
              <w:rPr>
                <w:sz w:val="23"/>
                <w:szCs w:val="23"/>
              </w:rPr>
            </w:pPr>
            <w:r w:rsidRPr="000D473C">
              <w:rPr>
                <w:sz w:val="23"/>
                <w:szCs w:val="23"/>
              </w:rPr>
              <w:t>Ústředním pojmem politického liberalismu je individuum. U Johna Locka, který patří mezi zakladatele moderního liberalismu, je individuum chápáno jako osoba (</w:t>
            </w:r>
            <w:r w:rsidRPr="000D473C">
              <w:rPr>
                <w:i/>
                <w:iCs/>
                <w:sz w:val="23"/>
                <w:szCs w:val="23"/>
              </w:rPr>
              <w:t>person</w:t>
            </w:r>
            <w:r w:rsidRPr="000D473C">
              <w:rPr>
                <w:sz w:val="23"/>
                <w:szCs w:val="23"/>
              </w:rPr>
              <w:t xml:space="preserve">). Co je však osoba? Na první pohled to vypadá tak, že Locke chápe osobu ve své teoretické a politické filozofii dvěma různými způsoby. Mnoho interpretů vlastně považuje jeho tvrzení v tomto ohledu za sotva slučitelná, ba i zcela kontradiktorní. Ve svém </w:t>
            </w:r>
            <w:r w:rsidRPr="000D473C">
              <w:rPr>
                <w:i/>
                <w:iCs/>
                <w:sz w:val="23"/>
                <w:szCs w:val="23"/>
              </w:rPr>
              <w:t xml:space="preserve">Eseji o lidském rozumu </w:t>
            </w:r>
            <w:r w:rsidRPr="000D473C">
              <w:rPr>
                <w:sz w:val="23"/>
                <w:szCs w:val="23"/>
              </w:rPr>
              <w:t>(1690)</w:t>
            </w:r>
            <w:r w:rsidRPr="000D473C">
              <w:rPr>
                <w:i/>
                <w:iCs/>
                <w:sz w:val="23"/>
                <w:szCs w:val="23"/>
              </w:rPr>
              <w:t xml:space="preserve"> </w:t>
            </w:r>
            <w:r w:rsidRPr="000D473C">
              <w:rPr>
                <w:sz w:val="23"/>
                <w:szCs w:val="23"/>
              </w:rPr>
              <w:t xml:space="preserve">totiž Locke zřejmě považuje osobu za psychický princip kontinuity vědomí, kdežto ve svém </w:t>
            </w:r>
            <w:r w:rsidRPr="000D473C">
              <w:rPr>
                <w:i/>
                <w:iCs/>
                <w:sz w:val="23"/>
                <w:szCs w:val="23"/>
              </w:rPr>
              <w:t xml:space="preserve">Druhém pojednání o vládě </w:t>
            </w:r>
            <w:r w:rsidRPr="000D473C">
              <w:rPr>
                <w:sz w:val="23"/>
                <w:szCs w:val="23"/>
              </w:rPr>
              <w:t>(1690)</w:t>
            </w:r>
            <w:r w:rsidRPr="000D473C">
              <w:rPr>
                <w:i/>
                <w:iCs/>
                <w:sz w:val="23"/>
                <w:szCs w:val="23"/>
              </w:rPr>
              <w:t xml:space="preserve"> </w:t>
            </w:r>
            <w:r w:rsidRPr="000D473C">
              <w:rPr>
                <w:iCs/>
                <w:sz w:val="23"/>
                <w:szCs w:val="23"/>
              </w:rPr>
              <w:t xml:space="preserve">je </w:t>
            </w:r>
            <w:r w:rsidRPr="000D473C">
              <w:rPr>
                <w:sz w:val="23"/>
                <w:szCs w:val="23"/>
              </w:rPr>
              <w:t>osoba je spíš tělesným jsoucnem. Nejdříve bych rád vysvětlil, jak pojem osoby vzniká z Lockovy kritiky platónské metafyziky duše na jedné straně, a z jeho odmítání materialismu na straně druhé. V tomto světle uvidíme zásadní roli subjektivního těla v jeho anti-dualistickém chápání osoby. To pak umožňuje interpretaci zdánlivě kontradiktorních pojednání o osobě v těchto dvou hlavních spisech</w:t>
            </w:r>
            <w:r w:rsidRPr="000D473C">
              <w:rPr>
                <w:i/>
                <w:iCs/>
                <w:sz w:val="23"/>
                <w:szCs w:val="23"/>
              </w:rPr>
              <w:t xml:space="preserve"> </w:t>
            </w:r>
            <w:r w:rsidRPr="000D473C">
              <w:rPr>
                <w:sz w:val="23"/>
                <w:szCs w:val="23"/>
              </w:rPr>
              <w:t>jako zcela komplementárních a navzájem konsistentních koncepcí.</w:t>
            </w:r>
          </w:p>
          <w:p w:rsidR="00DB0F6B" w:rsidRPr="000D473C" w:rsidRDefault="00DB0F6B" w:rsidP="00DB0F6B">
            <w:pPr>
              <w:jc w:val="both"/>
              <w:rPr>
                <w:sz w:val="23"/>
                <w:szCs w:val="23"/>
              </w:rPr>
            </w:pPr>
          </w:p>
        </w:tc>
      </w:tr>
    </w:tbl>
    <w:p w:rsidR="00DB0F6B" w:rsidRPr="000D473C" w:rsidRDefault="00DB0F6B"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sz w:val="23"/>
                <w:szCs w:val="23"/>
              </w:rPr>
            </w:pPr>
            <w:r w:rsidRPr="000D473C">
              <w:rPr>
                <w:b/>
                <w:sz w:val="23"/>
                <w:szCs w:val="23"/>
              </w:rPr>
              <w:t>Název přednášky C: Mysteriánismus a vyšší úroveň naturalismu</w:t>
            </w:r>
          </w:p>
        </w:tc>
      </w:tr>
      <w:tr w:rsidR="00DB0F6B" w:rsidRPr="000D473C" w:rsidTr="00DB0F6B">
        <w:tc>
          <w:tcPr>
            <w:tcW w:w="9062" w:type="dxa"/>
            <w:tcBorders>
              <w:top w:val="single" w:sz="4" w:space="0" w:color="auto"/>
              <w:left w:val="single" w:sz="4" w:space="0" w:color="auto"/>
              <w:bottom w:val="single" w:sz="4" w:space="0" w:color="auto"/>
              <w:right w:val="single" w:sz="4" w:space="0" w:color="auto"/>
            </w:tcBorders>
          </w:tcPr>
          <w:p w:rsidR="00DB0F6B" w:rsidRPr="000D473C" w:rsidRDefault="00DB0F6B" w:rsidP="00DB0F6B">
            <w:pPr>
              <w:jc w:val="both"/>
              <w:rPr>
                <w:sz w:val="23"/>
                <w:szCs w:val="23"/>
              </w:rPr>
            </w:pPr>
            <w:r w:rsidRPr="000D473C">
              <w:rPr>
                <w:sz w:val="23"/>
                <w:szCs w:val="23"/>
              </w:rPr>
              <w:t>V současné filozofii mysli existuje široké spektrum „naturalistických“ teorií, které se zabývají takzvaným „těžkým problémem“ (</w:t>
            </w:r>
            <w:r w:rsidRPr="000D473C">
              <w:rPr>
                <w:i/>
                <w:iCs/>
                <w:sz w:val="23"/>
                <w:szCs w:val="23"/>
              </w:rPr>
              <w:t>the hard problem</w:t>
            </w:r>
            <w:r w:rsidRPr="000D473C">
              <w:rPr>
                <w:sz w:val="23"/>
                <w:szCs w:val="23"/>
              </w:rPr>
              <w:t xml:space="preserve">) fyzikální příčiny fenomenálního vědomí. Existují například různé druhy materialismu, které vědomí považují za vlastnost buď totožnou s fyzikálními událostmi v mozku, nebo takovými událostmi realizovanou. Existují také teorie, které obohacují obraz fyzikálních věd tím, že do něj přidávají nové elementy či přírodní zákony, včetně teorií emergence, panpsychismu a kvantové teorie vědomí. Všechny tyto různé filozofické teorie jsou naturalistické v tom jednoduchém smyslu, že považují fenomenální vědomí za jev, který je součástí jednoho integrovaného kausálního systému přírody, bez předpokladu ontologické diskontinuity či nadpřirozených zásahů. „Mysteriánismus“ (Colina McGinna, Noama Chomského a Jerryho Fodora) je naturalistické stanovisko, které má od zmíněných teorií odlišný výchozí bod. Mysteriáni považují za první otázku teoretické filozofie, včetně filozofie mysli, Lockovou otázku „s jakými předměty je nebo není naše chápavost způsobilá se potýkat?“ To je otázka </w:t>
            </w:r>
            <w:r w:rsidRPr="000D473C">
              <w:rPr>
                <w:sz w:val="23"/>
                <w:szCs w:val="23"/>
              </w:rPr>
              <w:lastRenderedPageBreak/>
              <w:t xml:space="preserve">„vyšší úrovně“, která se týká sebepochopení teoretika samotného. Mysteriánismus pak na tuto otázku odpovídá v duchu evoluční psychologie, podle níž moduly našich myslí mají své fokální body a silné stránky, avšak stejně tak mají své významné meze a slepá místa. Skeptický postoj mysteriánismu je tak výsledkem jeho naturalismu na „vyšší úrovni“.  </w:t>
            </w:r>
          </w:p>
          <w:p w:rsidR="00DB0F6B" w:rsidRPr="000D473C" w:rsidRDefault="00DB0F6B" w:rsidP="00DB0F6B">
            <w:pPr>
              <w:jc w:val="both"/>
              <w:rPr>
                <w:sz w:val="23"/>
                <w:szCs w:val="23"/>
              </w:rPr>
            </w:pPr>
          </w:p>
        </w:tc>
      </w:tr>
    </w:tbl>
    <w:p w:rsidR="00DB0F6B" w:rsidRPr="000D473C" w:rsidRDefault="00DB0F6B" w:rsidP="00DB0F6B">
      <w:pPr>
        <w:ind w:left="0"/>
        <w:rPr>
          <w:color w:val="000000" w:themeColor="text1"/>
          <w:kern w:val="0"/>
          <w:sz w:val="23"/>
          <w:szCs w:val="23"/>
        </w:rPr>
      </w:pPr>
    </w:p>
    <w:p w:rsidR="000D6339" w:rsidRPr="000D473C" w:rsidRDefault="000D6339" w:rsidP="00DB0F6B">
      <w:pPr>
        <w:contextualSpacing/>
        <w:rPr>
          <w:b/>
          <w:color w:val="000000" w:themeColor="text1"/>
          <w:sz w:val="23"/>
          <w:szCs w:val="23"/>
        </w:rPr>
      </w:pPr>
      <w:r w:rsidRPr="000D473C">
        <w:rPr>
          <w:bCs/>
          <w:color w:val="000000" w:themeColor="text1"/>
          <w:sz w:val="23"/>
          <w:szCs w:val="23"/>
        </w:rPr>
        <w:br w:type="column"/>
      </w:r>
      <w:r w:rsidRPr="000D473C">
        <w:rPr>
          <w:b/>
          <w:color w:val="000000" w:themeColor="text1"/>
          <w:sz w:val="23"/>
          <w:szCs w:val="23"/>
        </w:rPr>
        <w:lastRenderedPageBreak/>
        <w:t xml:space="preserve">Příloha č. </w:t>
      </w:r>
      <w:r w:rsidR="00DB0F6B" w:rsidRPr="000D473C">
        <w:rPr>
          <w:b/>
          <w:color w:val="000000" w:themeColor="text1"/>
          <w:sz w:val="23"/>
          <w:szCs w:val="23"/>
        </w:rPr>
        <w:t>8</w:t>
      </w:r>
      <w:r w:rsidRPr="000D473C">
        <w:rPr>
          <w:b/>
          <w:color w:val="000000" w:themeColor="text1"/>
          <w:sz w:val="23"/>
          <w:szCs w:val="23"/>
        </w:rPr>
        <w:t>:</w:t>
      </w:r>
    </w:p>
    <w:p w:rsidR="00DB0F6B" w:rsidRPr="000D473C" w:rsidRDefault="00DB0F6B" w:rsidP="00DB0F6B">
      <w:pPr>
        <w:ind w:left="0"/>
        <w:rPr>
          <w:color w:val="000000" w:themeColor="text1"/>
          <w:kern w:val="0"/>
          <w:sz w:val="23"/>
          <w:szCs w:val="23"/>
        </w:rPr>
      </w:pPr>
      <w:r w:rsidRPr="000D473C">
        <w:rPr>
          <w:color w:val="000000" w:themeColor="text1"/>
          <w:sz w:val="23"/>
          <w:szCs w:val="23"/>
        </w:rPr>
        <w:t xml:space="preserve">Návrh tří profesorských přednášek: </w:t>
      </w:r>
      <w:r w:rsidRPr="000D473C">
        <w:rPr>
          <w:b/>
          <w:bCs/>
          <w:color w:val="000000" w:themeColor="text1"/>
          <w:sz w:val="23"/>
          <w:szCs w:val="23"/>
        </w:rPr>
        <w:t>doc. PhDr. Vojtěch Kolman, Ph.D.</w:t>
      </w:r>
    </w:p>
    <w:p w:rsidR="00FB5844" w:rsidRPr="000D473C" w:rsidRDefault="00FB5844" w:rsidP="00DB0F6B">
      <w:pPr>
        <w:rPr>
          <w:bCs/>
          <w:color w:val="000000" w:themeColor="text1"/>
          <w:sz w:val="23"/>
          <w:szCs w:val="23"/>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kern w:val="0"/>
                <w:sz w:val="23"/>
                <w:szCs w:val="23"/>
              </w:rPr>
            </w:pPr>
            <w:r w:rsidRPr="000D473C">
              <w:rPr>
                <w:b/>
                <w:sz w:val="23"/>
                <w:szCs w:val="23"/>
              </w:rPr>
              <w:t>Název přednášky A: Zmatky chovance Törlesse v oblasti iracionálních veličin. K úloze nesvědomitosti v poznání</w:t>
            </w:r>
          </w:p>
        </w:tc>
      </w:tr>
      <w:tr w:rsidR="00DB0F6B" w:rsidRPr="000D473C" w:rsidTr="00DB0F6B">
        <w:tc>
          <w:tcPr>
            <w:tcW w:w="9062" w:type="dxa"/>
            <w:tcBorders>
              <w:top w:val="single" w:sz="4" w:space="0" w:color="auto"/>
              <w:left w:val="single" w:sz="4" w:space="0" w:color="auto"/>
              <w:bottom w:val="single" w:sz="4" w:space="0" w:color="auto"/>
              <w:right w:val="single" w:sz="4" w:space="0" w:color="auto"/>
            </w:tcBorders>
            <w:hideMark/>
          </w:tcPr>
          <w:p w:rsidR="00DB0F6B" w:rsidRPr="000D473C" w:rsidRDefault="00DB0F6B" w:rsidP="00DB0F6B">
            <w:pPr>
              <w:jc w:val="both"/>
              <w:rPr>
                <w:sz w:val="23"/>
                <w:szCs w:val="23"/>
              </w:rPr>
            </w:pPr>
            <w:r w:rsidRPr="000D473C">
              <w:rPr>
                <w:b/>
                <w:bCs/>
                <w:sz w:val="23"/>
                <w:szCs w:val="23"/>
              </w:rPr>
              <w:t>Abstrakt:</w:t>
            </w:r>
            <w:r w:rsidRPr="000D473C">
              <w:rPr>
                <w:sz w:val="23"/>
                <w:szCs w:val="23"/>
              </w:rPr>
              <w:t xml:space="preserve">  Existenciální pnutí, které prožívá chovanec Törless v Musilově novele, se v hodinách matematiky střetne s problémem imaginárních čísel a jejich předpokládanou nemožností. Na to mu chovanec Beineberg odpoví: „Copak je to konec konců s iracionálními čísly něco jiného? Dělení, které nikdy nedospěje ke konci, zlomek, jehož hodnota ti nikdy a nikdy nevyjde, ať počítáš, jak chceš dlouho? A co si umíš představit pod tím, že se paralelní přímky protínají v nekonečnu? Myslím, že kdybychom byli přespříliš svědomití, neexistovala by vůbec matematika.“ Zatímco výchovný systém dekóduje chovancův problém jako touhu po </w:t>
            </w:r>
            <w:r w:rsidRPr="000D473C">
              <w:rPr>
                <w:i/>
                <w:iCs/>
                <w:sz w:val="23"/>
                <w:szCs w:val="23"/>
              </w:rPr>
              <w:t>transcendentnu</w:t>
            </w:r>
            <w:r w:rsidRPr="000D473C">
              <w:rPr>
                <w:sz w:val="23"/>
                <w:szCs w:val="23"/>
              </w:rPr>
              <w:t>, a takto jej odbude jako bezpředmětný, Törless se brání, ale nedokáže jasně artikulovat alternativu.</w:t>
            </w:r>
            <w:r w:rsidRPr="000D473C">
              <w:rPr>
                <w:sz w:val="23"/>
                <w:szCs w:val="23"/>
              </w:rPr>
              <w:br/>
            </w:r>
            <w:r w:rsidRPr="000D473C">
              <w:rPr>
                <w:sz w:val="23"/>
                <w:szCs w:val="23"/>
              </w:rPr>
              <w:br/>
              <w:t xml:space="preserve">V přednášce daný problém uchopím jako otázku </w:t>
            </w:r>
            <w:r w:rsidRPr="000D473C">
              <w:rPr>
                <w:i/>
                <w:iCs/>
                <w:sz w:val="23"/>
                <w:szCs w:val="23"/>
              </w:rPr>
              <w:t>imanentního</w:t>
            </w:r>
            <w:r w:rsidRPr="000D473C">
              <w:rPr>
                <w:sz w:val="23"/>
                <w:szCs w:val="23"/>
              </w:rPr>
              <w:t xml:space="preserve"> vývoje matematiky proti jejímu standardnímu „transcendentnímu“ čtení jako vědě o abstraktnu a ideálnu. Čísla se k artikulaci celé pointy mimořádně hodí, neboť představují prostředky, jimiž jednak „měříme“ skutečnost, jednak jsou ale sama skutečností „měřena“, a přispívají tak k svému a jejímu vývoji. Iracionální čísla jsou takto nejprve znakem selhání určitého „racionálního“ měření, resp. předpokladu, že nás porovnávání nějaké veličiny s veličinou jednotkovou musí přivést ke konečnému „číslu“, odpovědi na otázku „kolik?“ či „jak velké?“. Později (i když až cca 2 tisíce let poté) je však toto </w:t>
            </w:r>
            <w:r w:rsidRPr="000D473C">
              <w:rPr>
                <w:i/>
                <w:iCs/>
                <w:sz w:val="23"/>
                <w:szCs w:val="23"/>
              </w:rPr>
              <w:t>selhání</w:t>
            </w:r>
            <w:r w:rsidRPr="000D473C">
              <w:rPr>
                <w:sz w:val="23"/>
                <w:szCs w:val="23"/>
              </w:rPr>
              <w:t xml:space="preserve"> přetvořeno v </w:t>
            </w:r>
            <w:r w:rsidRPr="000D473C">
              <w:rPr>
                <w:i/>
                <w:iCs/>
                <w:sz w:val="23"/>
                <w:szCs w:val="23"/>
              </w:rPr>
              <w:t>úspěch</w:t>
            </w:r>
            <w:r w:rsidRPr="000D473C">
              <w:rPr>
                <w:sz w:val="23"/>
                <w:szCs w:val="23"/>
              </w:rPr>
              <w:t xml:space="preserve">, jejž se od dětství učíme v podobě nekonečných desetinných rozvojů reálných čísel, aniž bychom si již byli vědomi příslušné geneze. To vyvolává popsané existenciální pnutí.  – Teze přednášky je, že se nejen matematické poznání, ale poznání vůbec ustanovuje právě takovýmito proměnami dřívějších selhání jako inovativních. Matematika, a věda obecně, jsou vnímány jako </w:t>
            </w:r>
            <w:r w:rsidRPr="000D473C">
              <w:rPr>
                <w:i/>
                <w:iCs/>
                <w:sz w:val="23"/>
                <w:szCs w:val="23"/>
              </w:rPr>
              <w:t xml:space="preserve">abstraktní </w:t>
            </w:r>
            <w:r w:rsidRPr="000D473C">
              <w:rPr>
                <w:sz w:val="23"/>
                <w:szCs w:val="23"/>
              </w:rPr>
              <w:t xml:space="preserve">právě proto, že je ve vztahu k nim </w:t>
            </w:r>
            <w:r w:rsidRPr="000D473C">
              <w:rPr>
                <w:i/>
                <w:iCs/>
                <w:sz w:val="23"/>
                <w:szCs w:val="23"/>
              </w:rPr>
              <w:t>abstrahováno</w:t>
            </w:r>
            <w:r w:rsidRPr="000D473C">
              <w:rPr>
                <w:sz w:val="23"/>
                <w:szCs w:val="23"/>
              </w:rPr>
              <w:t xml:space="preserve"> od sebeurčující se povahy lidského poznání, které si stanovuje jak svůj obsah, tak měřítko jeho správnosti.</w:t>
            </w:r>
          </w:p>
        </w:tc>
      </w:tr>
    </w:tbl>
    <w:p w:rsidR="00DB0F6B" w:rsidRPr="000D473C" w:rsidRDefault="00DB0F6B"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sz w:val="23"/>
                <w:szCs w:val="23"/>
              </w:rPr>
            </w:pPr>
            <w:r w:rsidRPr="000D473C">
              <w:rPr>
                <w:b/>
                <w:sz w:val="23"/>
                <w:szCs w:val="23"/>
              </w:rPr>
              <w:t>Název přednášky B: „Proč Láokoón nekřičí?“. Ke vztahu krásy a pravdy</w:t>
            </w:r>
          </w:p>
        </w:tc>
      </w:tr>
      <w:tr w:rsidR="00DB0F6B" w:rsidRPr="000D473C" w:rsidTr="00DB0F6B">
        <w:tc>
          <w:tcPr>
            <w:tcW w:w="9062" w:type="dxa"/>
            <w:tcBorders>
              <w:top w:val="single" w:sz="4" w:space="0" w:color="auto"/>
              <w:left w:val="single" w:sz="4" w:space="0" w:color="auto"/>
              <w:bottom w:val="single" w:sz="4" w:space="0" w:color="auto"/>
              <w:right w:val="single" w:sz="4" w:space="0" w:color="auto"/>
            </w:tcBorders>
          </w:tcPr>
          <w:p w:rsidR="00DB0F6B" w:rsidRPr="000D473C" w:rsidRDefault="00DB0F6B" w:rsidP="00DB0F6B">
            <w:pPr>
              <w:jc w:val="both"/>
              <w:rPr>
                <w:sz w:val="23"/>
                <w:szCs w:val="23"/>
              </w:rPr>
            </w:pPr>
            <w:r w:rsidRPr="000D473C">
              <w:rPr>
                <w:b/>
                <w:bCs/>
                <w:sz w:val="23"/>
                <w:szCs w:val="23"/>
              </w:rPr>
              <w:t>Abstrakt:</w:t>
            </w:r>
            <w:r w:rsidRPr="000D473C">
              <w:rPr>
                <w:sz w:val="23"/>
                <w:szCs w:val="23"/>
              </w:rPr>
              <w:t xml:space="preserve"> Lessingova odpověď na otázku, proč Láokoón na slavném vatikánském sousoší nekřičí, ačkoli je právě se svými syny požírán mořskými hady, reprezentuje klasický příspěvek k teorii umění, jehož rezultátem je rozlišení poezie od malířství na bázi jejich vztahu k prostoru a času. Zásadní roli v tom hraje jakýsi </w:t>
            </w:r>
            <w:r w:rsidRPr="000D473C">
              <w:rPr>
                <w:i/>
                <w:iCs/>
                <w:sz w:val="23"/>
                <w:szCs w:val="23"/>
              </w:rPr>
              <w:t>princip adekvátnosti</w:t>
            </w:r>
            <w:r w:rsidRPr="000D473C">
              <w:rPr>
                <w:sz w:val="23"/>
                <w:szCs w:val="23"/>
              </w:rPr>
              <w:t xml:space="preserve">: Sochař pracuje s médiem prostoru, zobrazuje tedy přirozeně </w:t>
            </w:r>
            <w:r w:rsidRPr="000D473C">
              <w:rPr>
                <w:i/>
                <w:iCs/>
                <w:sz w:val="23"/>
                <w:szCs w:val="23"/>
              </w:rPr>
              <w:t>předměty</w:t>
            </w:r>
            <w:r w:rsidRPr="000D473C">
              <w:rPr>
                <w:sz w:val="23"/>
                <w:szCs w:val="23"/>
              </w:rPr>
              <w:t xml:space="preserve">, zatímco v poezii jsou přirozeně traktovány </w:t>
            </w:r>
            <w:r w:rsidRPr="000D473C">
              <w:rPr>
                <w:i/>
                <w:iCs/>
                <w:sz w:val="23"/>
                <w:szCs w:val="23"/>
              </w:rPr>
              <w:t>události</w:t>
            </w:r>
            <w:r w:rsidRPr="000D473C">
              <w:rPr>
                <w:sz w:val="23"/>
                <w:szCs w:val="23"/>
              </w:rPr>
              <w:t xml:space="preserve">. Z toho vyvozuje Lessing důsledek, jenž má Láokoóntovo mlčení vysvětlit: Chce-li prostorové umění vyjádřit </w:t>
            </w:r>
            <w:r w:rsidRPr="000D473C">
              <w:rPr>
                <w:i/>
                <w:iCs/>
                <w:sz w:val="23"/>
                <w:szCs w:val="23"/>
              </w:rPr>
              <w:t xml:space="preserve">jednání </w:t>
            </w:r>
            <w:r w:rsidRPr="000D473C">
              <w:rPr>
                <w:sz w:val="23"/>
                <w:szCs w:val="23"/>
              </w:rPr>
              <w:t xml:space="preserve">jako cosi probíhající v čase, musí vyhmátnout určitý „plodný“ moment, a vyvolat tak napětí mezi tím, co lze nazývat </w:t>
            </w:r>
            <w:r w:rsidRPr="000D473C">
              <w:rPr>
                <w:i/>
                <w:iCs/>
                <w:sz w:val="23"/>
                <w:szCs w:val="23"/>
              </w:rPr>
              <w:t>očekávaným</w:t>
            </w:r>
            <w:r w:rsidRPr="000D473C">
              <w:rPr>
                <w:sz w:val="23"/>
                <w:szCs w:val="23"/>
              </w:rPr>
              <w:t xml:space="preserve"> a </w:t>
            </w:r>
            <w:r w:rsidRPr="000D473C">
              <w:rPr>
                <w:i/>
                <w:iCs/>
                <w:sz w:val="23"/>
                <w:szCs w:val="23"/>
              </w:rPr>
              <w:t>provedeným</w:t>
            </w:r>
            <w:r w:rsidRPr="000D473C">
              <w:rPr>
                <w:sz w:val="23"/>
                <w:szCs w:val="23"/>
              </w:rPr>
              <w:t xml:space="preserve"> gestem. Nazvěme tento důsledek </w:t>
            </w:r>
            <w:r w:rsidRPr="000D473C">
              <w:rPr>
                <w:i/>
                <w:iCs/>
                <w:sz w:val="23"/>
                <w:szCs w:val="23"/>
              </w:rPr>
              <w:t>kontrastním vhledem</w:t>
            </w:r>
            <w:r w:rsidRPr="000D473C">
              <w:rPr>
                <w:sz w:val="23"/>
                <w:szCs w:val="23"/>
              </w:rPr>
              <w:t xml:space="preserve"> Lessingovy argumentace.</w:t>
            </w:r>
          </w:p>
          <w:p w:rsidR="00DB0F6B" w:rsidRPr="000D473C" w:rsidRDefault="00DB0F6B" w:rsidP="00DB0F6B">
            <w:pPr>
              <w:jc w:val="both"/>
              <w:rPr>
                <w:sz w:val="23"/>
                <w:szCs w:val="23"/>
              </w:rPr>
            </w:pPr>
          </w:p>
          <w:p w:rsidR="00DB0F6B" w:rsidRPr="000D473C" w:rsidRDefault="00DB0F6B" w:rsidP="00DB0F6B">
            <w:pPr>
              <w:jc w:val="both"/>
              <w:rPr>
                <w:sz w:val="23"/>
                <w:szCs w:val="23"/>
              </w:rPr>
            </w:pPr>
            <w:r w:rsidRPr="000D473C">
              <w:rPr>
                <w:sz w:val="23"/>
                <w:szCs w:val="23"/>
              </w:rPr>
              <w:t xml:space="preserve">V přednášce nejprve ukážu, že princip adekvátnosti jednoduše neplatí. K tomu stačí fakticky zvážit již kantovský rozdíl mezi reprezentací posloupnosti (např. řady domů) a posloupnosti reprezentací (např. téhož domu z různých stran). Co naopak platí, je kontrastní vhled, který lze hypoteticky zobecnit na umění jako celek, a to prostřednictvím příkladů, jak lze i v tak principiálně tak „časových“ žánrech, jako jsou hudba či hudební divadlo, připsat estetický účinek díla, resp. jeho provedení právě kontrastu očekávaného a provedeného gesta. Finální zobecnění spočívá v přenesení kontrastního vhledu na celou zkušenost, jak to rámcově odpovídá Hegelově filosofii. Teze přednášky pak je, že toto zobecnění nabízí přirozenou interpretaci Hegelovy devízy, podle níž je </w:t>
            </w:r>
            <w:r w:rsidRPr="000D473C">
              <w:rPr>
                <w:i/>
                <w:iCs/>
                <w:sz w:val="23"/>
                <w:szCs w:val="23"/>
              </w:rPr>
              <w:t xml:space="preserve">krása smyslovou </w:t>
            </w:r>
            <w:r w:rsidRPr="000D473C">
              <w:rPr>
                <w:i/>
                <w:iCs/>
                <w:sz w:val="23"/>
                <w:szCs w:val="23"/>
              </w:rPr>
              <w:lastRenderedPageBreak/>
              <w:t>manifestací pravdy</w:t>
            </w:r>
            <w:r w:rsidRPr="000D473C">
              <w:rPr>
                <w:sz w:val="23"/>
                <w:szCs w:val="23"/>
              </w:rPr>
              <w:t xml:space="preserve">: pravda, kterou umění vyjadřuje, není nějaká pravda konkrétní, ale jakási pravda o pravdě, totiž právě o její kontrastní a imanentní povaze. </w:t>
            </w:r>
          </w:p>
        </w:tc>
      </w:tr>
    </w:tbl>
    <w:p w:rsidR="00DB0F6B" w:rsidRPr="000D473C" w:rsidRDefault="00DB0F6B" w:rsidP="00DB0F6B">
      <w:pPr>
        <w:rPr>
          <w:rFonts w:cstheme="minorBidi"/>
          <w:sz w:val="23"/>
          <w:szCs w:val="23"/>
          <w:lang w:eastAsia="en-US"/>
        </w:rPr>
      </w:pPr>
    </w:p>
    <w:tbl>
      <w:tblPr>
        <w:tblStyle w:val="TableGrid"/>
        <w:tblW w:w="0" w:type="auto"/>
        <w:tblInd w:w="0" w:type="dxa"/>
        <w:tblLook w:val="04A0" w:firstRow="1" w:lastRow="0" w:firstColumn="1" w:lastColumn="0" w:noHBand="0" w:noVBand="1"/>
      </w:tblPr>
      <w:tblGrid>
        <w:gridCol w:w="9062"/>
      </w:tblGrid>
      <w:tr w:rsidR="00DB0F6B" w:rsidRPr="000D473C" w:rsidTr="00DB0F6B">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B0F6B" w:rsidRPr="000D473C" w:rsidRDefault="00DB0F6B" w:rsidP="00DB0F6B">
            <w:pPr>
              <w:jc w:val="both"/>
              <w:rPr>
                <w:b/>
                <w:sz w:val="23"/>
                <w:szCs w:val="23"/>
              </w:rPr>
            </w:pPr>
            <w:r w:rsidRPr="000D473C">
              <w:rPr>
                <w:b/>
                <w:sz w:val="23"/>
                <w:szCs w:val="23"/>
              </w:rPr>
              <w:t>Název přednášky C: „Tím hůře pro skutečnost“: Cynický rozměr Hegelovy dialektiky</w:t>
            </w:r>
          </w:p>
        </w:tc>
      </w:tr>
      <w:tr w:rsidR="00DB0F6B" w:rsidRPr="00DB0F6B" w:rsidTr="00DB0F6B">
        <w:tc>
          <w:tcPr>
            <w:tcW w:w="9062" w:type="dxa"/>
            <w:tcBorders>
              <w:top w:val="single" w:sz="4" w:space="0" w:color="auto"/>
              <w:left w:val="single" w:sz="4" w:space="0" w:color="auto"/>
              <w:bottom w:val="single" w:sz="4" w:space="0" w:color="auto"/>
              <w:right w:val="single" w:sz="4" w:space="0" w:color="auto"/>
            </w:tcBorders>
          </w:tcPr>
          <w:p w:rsidR="00DB0F6B" w:rsidRPr="000D473C" w:rsidRDefault="00DB0F6B" w:rsidP="00DB0F6B">
            <w:pPr>
              <w:jc w:val="both"/>
              <w:rPr>
                <w:sz w:val="23"/>
                <w:szCs w:val="23"/>
              </w:rPr>
            </w:pPr>
            <w:r w:rsidRPr="000D473C">
              <w:rPr>
                <w:b/>
                <w:bCs/>
                <w:sz w:val="23"/>
                <w:szCs w:val="23"/>
              </w:rPr>
              <w:t>Abstrakt</w:t>
            </w:r>
            <w:r w:rsidRPr="000D473C">
              <w:rPr>
                <w:sz w:val="23"/>
                <w:szCs w:val="23"/>
              </w:rPr>
              <w:t xml:space="preserve">: Cynismus Hegelovy filosofie je téma, který již dávno, rozhodně od Popperovy </w:t>
            </w:r>
            <w:r w:rsidRPr="000D473C">
              <w:rPr>
                <w:i/>
                <w:iCs/>
                <w:sz w:val="23"/>
                <w:szCs w:val="23"/>
              </w:rPr>
              <w:t>Otevřené společnosti</w:t>
            </w:r>
            <w:r w:rsidRPr="000D473C">
              <w:rPr>
                <w:sz w:val="23"/>
                <w:szCs w:val="23"/>
              </w:rPr>
              <w:t xml:space="preserve">, přesahuje úzké hranice odborného žánru. Chvála války jako prostředku utužování státu či obdiv k „světodějným“ osobnostem typu Caesara či Napoleona, to vše shrnuté v šokujícím tvrzení: </w:t>
            </w:r>
            <w:r w:rsidRPr="000D473C">
              <w:rPr>
                <w:i/>
                <w:iCs/>
                <w:sz w:val="23"/>
                <w:szCs w:val="23"/>
              </w:rPr>
              <w:t>co je skutečné, je rozumné</w:t>
            </w:r>
            <w:r w:rsidRPr="000D473C">
              <w:rPr>
                <w:sz w:val="23"/>
                <w:szCs w:val="23"/>
              </w:rPr>
              <w:t xml:space="preserve">, jsou čteny jako jasné vyzdvihování </w:t>
            </w:r>
            <w:r w:rsidRPr="000D473C">
              <w:rPr>
                <w:i/>
                <w:iCs/>
                <w:sz w:val="23"/>
                <w:szCs w:val="23"/>
              </w:rPr>
              <w:t xml:space="preserve">statusu quo, </w:t>
            </w:r>
            <w:r w:rsidRPr="000D473C">
              <w:rPr>
                <w:sz w:val="23"/>
                <w:szCs w:val="23"/>
              </w:rPr>
              <w:t xml:space="preserve">tedy pruského státu, v němž našly dějiny své vyvrcholení a Hegel kýženou mocenskou pozici. Výrok „Tím hůře pro skutečnost“, který údajně Hegel pronesl v reakci na kritiku své disertace o planetárních drahách, rozšiřuje tento cynický moment i na jeho teoretickou filosofii. </w:t>
            </w:r>
          </w:p>
          <w:p w:rsidR="00DB0F6B" w:rsidRPr="000D473C" w:rsidRDefault="00DB0F6B" w:rsidP="00DB0F6B">
            <w:pPr>
              <w:jc w:val="both"/>
              <w:rPr>
                <w:sz w:val="23"/>
                <w:szCs w:val="23"/>
              </w:rPr>
            </w:pPr>
          </w:p>
          <w:p w:rsidR="00DB0F6B" w:rsidRPr="00DB0F6B" w:rsidRDefault="00DB0F6B" w:rsidP="00DB0F6B">
            <w:pPr>
              <w:jc w:val="both"/>
              <w:rPr>
                <w:sz w:val="23"/>
                <w:szCs w:val="23"/>
              </w:rPr>
            </w:pPr>
            <w:r w:rsidRPr="000D473C">
              <w:rPr>
                <w:sz w:val="23"/>
                <w:szCs w:val="23"/>
              </w:rPr>
              <w:t xml:space="preserve">V přednášce nejprve zmíním, proč je tato představa už věcně chybná (kromě toho, že je výrok apokryfní, má Hegel v disertaci i čistě “empiricky” spíše pravdu), a ve zbytku se zaměřím na pojmovou stránku problému. Má teze je, že Hegelův cynismus je sice reálný, jeho funkce je ale primárně didaktická, manifestující komplikovanou logickou strukturu naší řeči o tom, co „je“. K tomu je třeba alespoň v hrubých rysech rekonstruovat Hegelovo </w:t>
            </w:r>
            <w:r w:rsidRPr="000D473C">
              <w:rPr>
                <w:i/>
                <w:iCs/>
                <w:sz w:val="23"/>
                <w:szCs w:val="23"/>
              </w:rPr>
              <w:t>negativní</w:t>
            </w:r>
            <w:r w:rsidRPr="000D473C">
              <w:rPr>
                <w:sz w:val="23"/>
                <w:szCs w:val="23"/>
              </w:rPr>
              <w:t xml:space="preserve"> pojetí zkušenosti (v tom smyslu, že říci o něčem, co to je, znamená vymezit to, tedy říci, co to není) a kombinaci této negativity s </w:t>
            </w:r>
            <w:r w:rsidRPr="000D473C">
              <w:rPr>
                <w:i/>
                <w:iCs/>
                <w:sz w:val="23"/>
                <w:szCs w:val="23"/>
              </w:rPr>
              <w:t>obecností</w:t>
            </w:r>
            <w:r w:rsidRPr="000D473C">
              <w:rPr>
                <w:sz w:val="23"/>
                <w:szCs w:val="23"/>
              </w:rPr>
              <w:t xml:space="preserve"> (hovořím-li o nějaké totalitě, např. skutečnosti coby souboru </w:t>
            </w:r>
            <w:r w:rsidRPr="000D473C">
              <w:rPr>
                <w:i/>
                <w:iCs/>
                <w:sz w:val="23"/>
                <w:szCs w:val="23"/>
              </w:rPr>
              <w:t xml:space="preserve">všech </w:t>
            </w:r>
            <w:r w:rsidRPr="000D473C">
              <w:rPr>
                <w:sz w:val="23"/>
                <w:szCs w:val="23"/>
              </w:rPr>
              <w:t xml:space="preserve">faktů, musím ji vymezit vůči něčemu, co v ní není). Paradoxním závěrem je, že jakýkoli </w:t>
            </w:r>
            <w:r w:rsidRPr="000D473C">
              <w:rPr>
                <w:i/>
                <w:iCs/>
                <w:sz w:val="23"/>
                <w:szCs w:val="23"/>
              </w:rPr>
              <w:t>celek</w:t>
            </w:r>
            <w:r w:rsidRPr="000D473C">
              <w:rPr>
                <w:sz w:val="23"/>
                <w:szCs w:val="23"/>
              </w:rPr>
              <w:t xml:space="preserve"> musí být vždy </w:t>
            </w:r>
            <w:r w:rsidRPr="000D473C">
              <w:rPr>
                <w:i/>
                <w:iCs/>
                <w:sz w:val="23"/>
                <w:szCs w:val="23"/>
              </w:rPr>
              <w:t>neúplný</w:t>
            </w:r>
            <w:r w:rsidRPr="000D473C">
              <w:rPr>
                <w:sz w:val="23"/>
                <w:szCs w:val="23"/>
              </w:rPr>
              <w:t xml:space="preserve">. Adekvátní formulace této „logiky řeči o celcích“ vyžaduje specifický jazykový akt, jak jej umožňuje právě určitá forma cynismu, resp. taková forma řeči, která traktuje určité ustanovené rozdíly jako problematické, aniž by je zároveň chtěla zcela popřít. V žánru novodobé filosofie vědy odpovídá této pozici Feyerabendovo pojednání </w:t>
            </w:r>
            <w:r w:rsidRPr="000D473C">
              <w:rPr>
                <w:i/>
                <w:iCs/>
                <w:sz w:val="23"/>
                <w:szCs w:val="23"/>
              </w:rPr>
              <w:t>Proti metodě</w:t>
            </w:r>
            <w:r w:rsidRPr="000D473C">
              <w:rPr>
                <w:sz w:val="23"/>
                <w:szCs w:val="23"/>
              </w:rPr>
              <w:t>, a to vlastně doslova, vezmeme-li např. v úvahu jeho “cynické“ odmítnutí revize procesu s Galileem.</w:t>
            </w:r>
            <w:r w:rsidRPr="00DB0F6B">
              <w:rPr>
                <w:sz w:val="23"/>
                <w:szCs w:val="23"/>
              </w:rPr>
              <w:t xml:space="preserve"> </w:t>
            </w:r>
          </w:p>
        </w:tc>
      </w:tr>
    </w:tbl>
    <w:p w:rsidR="00DB0F6B" w:rsidRPr="00DB0F6B" w:rsidRDefault="00DB0F6B" w:rsidP="00DB0F6B">
      <w:pPr>
        <w:rPr>
          <w:bCs/>
          <w:color w:val="000000" w:themeColor="text1"/>
          <w:sz w:val="23"/>
          <w:szCs w:val="23"/>
        </w:rPr>
      </w:pPr>
    </w:p>
    <w:sectPr w:rsidR="00DB0F6B" w:rsidRPr="00DB0F6B" w:rsidSect="00DF476A">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36" w:rsidRDefault="00754E36" w:rsidP="001D7A52">
      <w:r>
        <w:separator/>
      </w:r>
    </w:p>
  </w:endnote>
  <w:endnote w:type="continuationSeparator" w:id="0">
    <w:p w:rsidR="00754E36" w:rsidRDefault="00754E36" w:rsidP="001D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6" w:rsidRDefault="0075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12539"/>
      <w:docPartObj>
        <w:docPartGallery w:val="Page Numbers (Bottom of Page)"/>
        <w:docPartUnique/>
      </w:docPartObj>
    </w:sdtPr>
    <w:sdtEndPr/>
    <w:sdtContent>
      <w:p w:rsidR="00754E36" w:rsidRDefault="00754E36" w:rsidP="00A2624F">
        <w:pPr>
          <w:pStyle w:val="Footer"/>
          <w:jc w:val="center"/>
        </w:pPr>
        <w:r>
          <w:fldChar w:fldCharType="begin"/>
        </w:r>
        <w:r>
          <w:instrText>PAGE   \* MERGEFORMAT</w:instrText>
        </w:r>
        <w:r>
          <w:fldChar w:fldCharType="separate"/>
        </w:r>
        <w:r>
          <w:rPr>
            <w:noProof/>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6" w:rsidRDefault="0075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36" w:rsidRDefault="00754E36" w:rsidP="001D7A52">
      <w:r>
        <w:separator/>
      </w:r>
    </w:p>
  </w:footnote>
  <w:footnote w:type="continuationSeparator" w:id="0">
    <w:p w:rsidR="00754E36" w:rsidRDefault="00754E36" w:rsidP="001D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6" w:rsidRDefault="0075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6" w:rsidRDefault="0075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6" w:rsidRDefault="0075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6C9"/>
    <w:multiLevelType w:val="hybridMultilevel"/>
    <w:tmpl w:val="B95475A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56B09A4"/>
    <w:multiLevelType w:val="hybridMultilevel"/>
    <w:tmpl w:val="FCD06FFC"/>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 w15:restartNumberingAfterBreak="0">
    <w:nsid w:val="094545A0"/>
    <w:multiLevelType w:val="hybridMultilevel"/>
    <w:tmpl w:val="9F028B64"/>
    <w:lvl w:ilvl="0" w:tplc="0914AA9A">
      <w:start w:val="1"/>
      <w:numFmt w:val="bullet"/>
      <w:lvlText w:val=""/>
      <w:lvlJc w:val="left"/>
      <w:pPr>
        <w:ind w:left="720" w:hanging="360"/>
      </w:pPr>
      <w:rPr>
        <w:rFonts w:ascii="Symbol" w:hAnsi="Symbol" w:hint="default"/>
      </w:rPr>
    </w:lvl>
    <w:lvl w:ilvl="1" w:tplc="7C2630F8">
      <w:start w:val="1"/>
      <w:numFmt w:val="bullet"/>
      <w:lvlText w:val="o"/>
      <w:lvlJc w:val="left"/>
      <w:pPr>
        <w:ind w:left="1440" w:hanging="360"/>
      </w:pPr>
      <w:rPr>
        <w:rFonts w:ascii="Courier New" w:hAnsi="Courier New" w:hint="default"/>
      </w:rPr>
    </w:lvl>
    <w:lvl w:ilvl="2" w:tplc="FAF4E71A">
      <w:start w:val="1"/>
      <w:numFmt w:val="bullet"/>
      <w:lvlText w:val=""/>
      <w:lvlJc w:val="left"/>
      <w:pPr>
        <w:ind w:left="2160" w:hanging="360"/>
      </w:pPr>
      <w:rPr>
        <w:rFonts w:ascii="Wingdings" w:hAnsi="Wingdings" w:hint="default"/>
      </w:rPr>
    </w:lvl>
    <w:lvl w:ilvl="3" w:tplc="94AC1B56">
      <w:start w:val="1"/>
      <w:numFmt w:val="bullet"/>
      <w:lvlText w:val=""/>
      <w:lvlJc w:val="left"/>
      <w:pPr>
        <w:ind w:left="2880" w:hanging="360"/>
      </w:pPr>
      <w:rPr>
        <w:rFonts w:ascii="Symbol" w:hAnsi="Symbol" w:hint="default"/>
      </w:rPr>
    </w:lvl>
    <w:lvl w:ilvl="4" w:tplc="FCA861C4">
      <w:start w:val="1"/>
      <w:numFmt w:val="bullet"/>
      <w:lvlText w:val="o"/>
      <w:lvlJc w:val="left"/>
      <w:pPr>
        <w:ind w:left="3600" w:hanging="360"/>
      </w:pPr>
      <w:rPr>
        <w:rFonts w:ascii="Courier New" w:hAnsi="Courier New" w:hint="default"/>
      </w:rPr>
    </w:lvl>
    <w:lvl w:ilvl="5" w:tplc="FE20AF24">
      <w:start w:val="1"/>
      <w:numFmt w:val="bullet"/>
      <w:lvlText w:val=""/>
      <w:lvlJc w:val="left"/>
      <w:pPr>
        <w:ind w:left="4320" w:hanging="360"/>
      </w:pPr>
      <w:rPr>
        <w:rFonts w:ascii="Wingdings" w:hAnsi="Wingdings" w:hint="default"/>
      </w:rPr>
    </w:lvl>
    <w:lvl w:ilvl="6" w:tplc="756C509A">
      <w:start w:val="1"/>
      <w:numFmt w:val="bullet"/>
      <w:lvlText w:val=""/>
      <w:lvlJc w:val="left"/>
      <w:pPr>
        <w:ind w:left="5040" w:hanging="360"/>
      </w:pPr>
      <w:rPr>
        <w:rFonts w:ascii="Symbol" w:hAnsi="Symbol" w:hint="default"/>
      </w:rPr>
    </w:lvl>
    <w:lvl w:ilvl="7" w:tplc="7682E46C">
      <w:start w:val="1"/>
      <w:numFmt w:val="bullet"/>
      <w:lvlText w:val="o"/>
      <w:lvlJc w:val="left"/>
      <w:pPr>
        <w:ind w:left="5760" w:hanging="360"/>
      </w:pPr>
      <w:rPr>
        <w:rFonts w:ascii="Courier New" w:hAnsi="Courier New" w:hint="default"/>
      </w:rPr>
    </w:lvl>
    <w:lvl w:ilvl="8" w:tplc="9160901C">
      <w:start w:val="1"/>
      <w:numFmt w:val="bullet"/>
      <w:lvlText w:val=""/>
      <w:lvlJc w:val="left"/>
      <w:pPr>
        <w:ind w:left="6480" w:hanging="360"/>
      </w:pPr>
      <w:rPr>
        <w:rFonts w:ascii="Wingdings" w:hAnsi="Wingdings" w:hint="default"/>
      </w:rPr>
    </w:lvl>
  </w:abstractNum>
  <w:abstractNum w:abstractNumId="3" w15:restartNumberingAfterBreak="0">
    <w:nsid w:val="0C1A7434"/>
    <w:multiLevelType w:val="hybridMultilevel"/>
    <w:tmpl w:val="2BC4546C"/>
    <w:lvl w:ilvl="0" w:tplc="3984EC0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6C24F5"/>
    <w:multiLevelType w:val="hybridMultilevel"/>
    <w:tmpl w:val="B95475A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84B36FD"/>
    <w:multiLevelType w:val="hybridMultilevel"/>
    <w:tmpl w:val="732CCD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20E94772"/>
    <w:multiLevelType w:val="hybridMultilevel"/>
    <w:tmpl w:val="D786CC78"/>
    <w:lvl w:ilvl="0" w:tplc="9AEE27F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7B3563"/>
    <w:multiLevelType w:val="hybridMultilevel"/>
    <w:tmpl w:val="61FA17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95C7A19"/>
    <w:multiLevelType w:val="hybridMultilevel"/>
    <w:tmpl w:val="1AEAE314"/>
    <w:lvl w:ilvl="0" w:tplc="63AA04A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2C7F3D54"/>
    <w:multiLevelType w:val="hybridMultilevel"/>
    <w:tmpl w:val="B95475A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356D4499"/>
    <w:multiLevelType w:val="hybridMultilevel"/>
    <w:tmpl w:val="E1DAEC2E"/>
    <w:lvl w:ilvl="0" w:tplc="0405000F">
      <w:start w:val="1"/>
      <w:numFmt w:val="decimal"/>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38280549"/>
    <w:multiLevelType w:val="hybridMultilevel"/>
    <w:tmpl w:val="E46EF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EB6468"/>
    <w:multiLevelType w:val="hybridMultilevel"/>
    <w:tmpl w:val="67EE969A"/>
    <w:lvl w:ilvl="0" w:tplc="959CF674">
      <w:start w:val="5"/>
      <w:numFmt w:val="decimal"/>
      <w:lvlText w:val="%1."/>
      <w:lvlJc w:val="left"/>
      <w:pPr>
        <w:ind w:left="129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766A5"/>
    <w:multiLevelType w:val="hybridMultilevel"/>
    <w:tmpl w:val="1AEAE314"/>
    <w:lvl w:ilvl="0" w:tplc="63AA04A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3E894473"/>
    <w:multiLevelType w:val="hybridMultilevel"/>
    <w:tmpl w:val="085E7C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A96573"/>
    <w:multiLevelType w:val="hybridMultilevel"/>
    <w:tmpl w:val="2F460754"/>
    <w:lvl w:ilvl="0" w:tplc="E83A9EB6">
      <w:start w:val="8"/>
      <w:numFmt w:val="bullet"/>
      <w:lvlText w:val="-"/>
      <w:lvlJc w:val="left"/>
      <w:pPr>
        <w:ind w:left="912" w:hanging="360"/>
      </w:pPr>
      <w:rPr>
        <w:rFonts w:ascii="Cambria" w:eastAsia="Times New Roman" w:hAnsi="Cambria" w:cs="Times New Roman" w:hint="default"/>
      </w:rPr>
    </w:lvl>
    <w:lvl w:ilvl="1" w:tplc="04050003" w:tentative="1">
      <w:start w:val="1"/>
      <w:numFmt w:val="bullet"/>
      <w:lvlText w:val="o"/>
      <w:lvlJc w:val="left"/>
      <w:pPr>
        <w:ind w:left="1632" w:hanging="360"/>
      </w:pPr>
      <w:rPr>
        <w:rFonts w:ascii="Courier New" w:hAnsi="Courier New" w:cs="Courier New" w:hint="default"/>
      </w:rPr>
    </w:lvl>
    <w:lvl w:ilvl="2" w:tplc="04050005" w:tentative="1">
      <w:start w:val="1"/>
      <w:numFmt w:val="bullet"/>
      <w:lvlText w:val=""/>
      <w:lvlJc w:val="left"/>
      <w:pPr>
        <w:ind w:left="2352" w:hanging="360"/>
      </w:pPr>
      <w:rPr>
        <w:rFonts w:ascii="Wingdings" w:hAnsi="Wingdings" w:hint="default"/>
      </w:rPr>
    </w:lvl>
    <w:lvl w:ilvl="3" w:tplc="04050001" w:tentative="1">
      <w:start w:val="1"/>
      <w:numFmt w:val="bullet"/>
      <w:lvlText w:val=""/>
      <w:lvlJc w:val="left"/>
      <w:pPr>
        <w:ind w:left="3072" w:hanging="360"/>
      </w:pPr>
      <w:rPr>
        <w:rFonts w:ascii="Symbol" w:hAnsi="Symbol" w:hint="default"/>
      </w:rPr>
    </w:lvl>
    <w:lvl w:ilvl="4" w:tplc="04050003" w:tentative="1">
      <w:start w:val="1"/>
      <w:numFmt w:val="bullet"/>
      <w:lvlText w:val="o"/>
      <w:lvlJc w:val="left"/>
      <w:pPr>
        <w:ind w:left="3792" w:hanging="360"/>
      </w:pPr>
      <w:rPr>
        <w:rFonts w:ascii="Courier New" w:hAnsi="Courier New" w:cs="Courier New" w:hint="default"/>
      </w:rPr>
    </w:lvl>
    <w:lvl w:ilvl="5" w:tplc="04050005" w:tentative="1">
      <w:start w:val="1"/>
      <w:numFmt w:val="bullet"/>
      <w:lvlText w:val=""/>
      <w:lvlJc w:val="left"/>
      <w:pPr>
        <w:ind w:left="4512" w:hanging="360"/>
      </w:pPr>
      <w:rPr>
        <w:rFonts w:ascii="Wingdings" w:hAnsi="Wingdings" w:hint="default"/>
      </w:rPr>
    </w:lvl>
    <w:lvl w:ilvl="6" w:tplc="04050001" w:tentative="1">
      <w:start w:val="1"/>
      <w:numFmt w:val="bullet"/>
      <w:lvlText w:val=""/>
      <w:lvlJc w:val="left"/>
      <w:pPr>
        <w:ind w:left="5232" w:hanging="360"/>
      </w:pPr>
      <w:rPr>
        <w:rFonts w:ascii="Symbol" w:hAnsi="Symbol" w:hint="default"/>
      </w:rPr>
    </w:lvl>
    <w:lvl w:ilvl="7" w:tplc="04050003" w:tentative="1">
      <w:start w:val="1"/>
      <w:numFmt w:val="bullet"/>
      <w:lvlText w:val="o"/>
      <w:lvlJc w:val="left"/>
      <w:pPr>
        <w:ind w:left="5952" w:hanging="360"/>
      </w:pPr>
      <w:rPr>
        <w:rFonts w:ascii="Courier New" w:hAnsi="Courier New" w:cs="Courier New" w:hint="default"/>
      </w:rPr>
    </w:lvl>
    <w:lvl w:ilvl="8" w:tplc="04050005" w:tentative="1">
      <w:start w:val="1"/>
      <w:numFmt w:val="bullet"/>
      <w:lvlText w:val=""/>
      <w:lvlJc w:val="left"/>
      <w:pPr>
        <w:ind w:left="6672" w:hanging="360"/>
      </w:pPr>
      <w:rPr>
        <w:rFonts w:ascii="Wingdings" w:hAnsi="Wingdings" w:hint="default"/>
      </w:rPr>
    </w:lvl>
  </w:abstractNum>
  <w:abstractNum w:abstractNumId="16" w15:restartNumberingAfterBreak="0">
    <w:nsid w:val="427C401A"/>
    <w:multiLevelType w:val="hybridMultilevel"/>
    <w:tmpl w:val="E60E67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F610549"/>
    <w:multiLevelType w:val="hybridMultilevel"/>
    <w:tmpl w:val="29D08BB4"/>
    <w:lvl w:ilvl="0" w:tplc="EF4A90E8">
      <w:start w:val="1"/>
      <w:numFmt w:val="upperLetter"/>
      <w:lvlText w:val="%1."/>
      <w:lvlJc w:val="left"/>
      <w:pPr>
        <w:ind w:left="720" w:hanging="360"/>
      </w:pPr>
      <w:rPr>
        <w:rFonts w:ascii="Cambria" w:eastAsia="Times New Roman" w:hAnsi="Cambri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6A53B2D"/>
    <w:multiLevelType w:val="hybridMultilevel"/>
    <w:tmpl w:val="6428E1E2"/>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9" w15:restartNumberingAfterBreak="0">
    <w:nsid w:val="580173DE"/>
    <w:multiLevelType w:val="hybridMultilevel"/>
    <w:tmpl w:val="A7DABE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304E9D"/>
    <w:multiLevelType w:val="hybridMultilevel"/>
    <w:tmpl w:val="436E50F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8A37A8A"/>
    <w:multiLevelType w:val="multilevel"/>
    <w:tmpl w:val="A53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96BA0"/>
    <w:multiLevelType w:val="hybridMultilevel"/>
    <w:tmpl w:val="1AEAE314"/>
    <w:lvl w:ilvl="0" w:tplc="63AA04A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6F6367C4"/>
    <w:multiLevelType w:val="hybridMultilevel"/>
    <w:tmpl w:val="65B8D630"/>
    <w:lvl w:ilvl="0" w:tplc="763A1940">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426CAA"/>
    <w:multiLevelType w:val="hybridMultilevel"/>
    <w:tmpl w:val="B95475A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71714AF0"/>
    <w:multiLevelType w:val="hybridMultilevel"/>
    <w:tmpl w:val="336ABA0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74E135BD"/>
    <w:multiLevelType w:val="multilevel"/>
    <w:tmpl w:val="C9B6EB6C"/>
    <w:lvl w:ilvl="0">
      <w:start w:val="1"/>
      <w:numFmt w:val="decimal"/>
      <w:pStyle w:val="Heading2"/>
      <w:lvlText w:val="%1."/>
      <w:lvlJc w:val="left"/>
      <w:pPr>
        <w:ind w:left="1070" w:hanging="360"/>
      </w:pPr>
      <w:rPr>
        <w:rFonts w:hint="default"/>
        <w:b/>
      </w:rPr>
    </w:lvl>
    <w:lvl w:ilvl="1">
      <w:start w:val="1"/>
      <w:numFmt w:val="decimal"/>
      <w:pStyle w:val="Heading3"/>
      <w:lvlText w:val="%1.%2."/>
      <w:lvlJc w:val="left"/>
      <w:pPr>
        <w:ind w:left="9988" w:hanging="491"/>
      </w:pPr>
      <w:rPr>
        <w:rFonts w:ascii="Cambria" w:hAnsi="Cambria" w:hint="default"/>
        <w:b w:val="0"/>
        <w:i w:val="0"/>
        <w:strike w:val="0"/>
        <w:sz w:val="23"/>
        <w:szCs w:val="23"/>
      </w:rPr>
    </w:lvl>
    <w:lvl w:ilvl="2">
      <w:start w:val="1"/>
      <w:numFmt w:val="decimal"/>
      <w:pStyle w:val="Heading4"/>
      <w:lvlText w:val="%1.%2.%3."/>
      <w:lvlJc w:val="left"/>
      <w:pPr>
        <w:ind w:left="2188" w:hanging="680"/>
      </w:pPr>
      <w:rPr>
        <w:rFonts w:hint="default"/>
      </w:rPr>
    </w:lvl>
    <w:lvl w:ilvl="3">
      <w:start w:val="1"/>
      <w:numFmt w:val="decimal"/>
      <w:lvlText w:val="%1.%2.%3.%4."/>
      <w:lvlJc w:val="left"/>
      <w:pPr>
        <w:ind w:left="2442" w:hanging="648"/>
      </w:pPr>
      <w:rPr>
        <w:rFonts w:hint="default"/>
      </w:rPr>
    </w:lvl>
    <w:lvl w:ilvl="4">
      <w:start w:val="1"/>
      <w:numFmt w:val="decimal"/>
      <w:lvlText w:val="%1.%2.%3.%4.%5."/>
      <w:lvlJc w:val="left"/>
      <w:pPr>
        <w:ind w:left="2946" w:hanging="792"/>
      </w:pPr>
      <w:rPr>
        <w:rFonts w:hint="default"/>
      </w:rPr>
    </w:lvl>
    <w:lvl w:ilvl="5">
      <w:start w:val="1"/>
      <w:numFmt w:val="decimal"/>
      <w:lvlText w:val="%1.%2.%3.%4.%5.%6."/>
      <w:lvlJc w:val="left"/>
      <w:pPr>
        <w:ind w:left="3450" w:hanging="936"/>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458" w:hanging="1224"/>
      </w:pPr>
      <w:rPr>
        <w:rFonts w:hint="default"/>
      </w:rPr>
    </w:lvl>
    <w:lvl w:ilvl="8">
      <w:start w:val="1"/>
      <w:numFmt w:val="decimal"/>
      <w:lvlText w:val="%1.%2.%3.%4.%5.%6.%7.%8.%9."/>
      <w:lvlJc w:val="left"/>
      <w:pPr>
        <w:ind w:left="5034" w:hanging="1440"/>
      </w:pPr>
      <w:rPr>
        <w:rFonts w:hint="default"/>
      </w:rPr>
    </w:lvl>
  </w:abstractNum>
  <w:abstractNum w:abstractNumId="27" w15:restartNumberingAfterBreak="0">
    <w:nsid w:val="7CB0319E"/>
    <w:multiLevelType w:val="hybridMultilevel"/>
    <w:tmpl w:val="6428E1E2"/>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num w:numId="1">
    <w:abstractNumId w:val="26"/>
  </w:num>
  <w:num w:numId="2">
    <w:abstractNumId w:val="25"/>
  </w:num>
  <w:num w:numId="3">
    <w:abstractNumId w:val="1"/>
  </w:num>
  <w:num w:numId="4">
    <w:abstractNumId w:val="5"/>
  </w:num>
  <w:num w:numId="5">
    <w:abstractNumId w:val="19"/>
  </w:num>
  <w:num w:numId="6">
    <w:abstractNumId w:val="22"/>
  </w:num>
  <w:num w:numId="7">
    <w:abstractNumId w:val="8"/>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6"/>
  </w:num>
  <w:num w:numId="13">
    <w:abstractNumId w:val="3"/>
  </w:num>
  <w:num w:numId="14">
    <w:abstractNumId w:val="10"/>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21"/>
  </w:num>
  <w:num w:numId="27">
    <w:abstractNumId w:val="11"/>
  </w:num>
  <w:num w:numId="28">
    <w:abstractNumId w:val="9"/>
  </w:num>
  <w:num w:numId="29">
    <w:abstractNumId w:val="24"/>
  </w:num>
  <w:num w:numId="30">
    <w:abstractNumId w:val="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52"/>
    <w:rsid w:val="00000C33"/>
    <w:rsid w:val="00011B41"/>
    <w:rsid w:val="00013CC3"/>
    <w:rsid w:val="00017F74"/>
    <w:rsid w:val="0002287D"/>
    <w:rsid w:val="000269A1"/>
    <w:rsid w:val="00034038"/>
    <w:rsid w:val="0003480F"/>
    <w:rsid w:val="000410A2"/>
    <w:rsid w:val="0005171E"/>
    <w:rsid w:val="00052D15"/>
    <w:rsid w:val="000846B7"/>
    <w:rsid w:val="00090B64"/>
    <w:rsid w:val="00091AFB"/>
    <w:rsid w:val="00096EEE"/>
    <w:rsid w:val="000A177B"/>
    <w:rsid w:val="000A3812"/>
    <w:rsid w:val="000B16D9"/>
    <w:rsid w:val="000D473C"/>
    <w:rsid w:val="000D6339"/>
    <w:rsid w:val="00102D0E"/>
    <w:rsid w:val="00103D9D"/>
    <w:rsid w:val="00103FCF"/>
    <w:rsid w:val="001137E1"/>
    <w:rsid w:val="00113F30"/>
    <w:rsid w:val="00130A92"/>
    <w:rsid w:val="00130D9E"/>
    <w:rsid w:val="0013758C"/>
    <w:rsid w:val="001507A6"/>
    <w:rsid w:val="001674FF"/>
    <w:rsid w:val="001771CB"/>
    <w:rsid w:val="00193333"/>
    <w:rsid w:val="00193BC7"/>
    <w:rsid w:val="001B5603"/>
    <w:rsid w:val="001B646F"/>
    <w:rsid w:val="001C7711"/>
    <w:rsid w:val="001D7A52"/>
    <w:rsid w:val="001E1397"/>
    <w:rsid w:val="001E58A9"/>
    <w:rsid w:val="001E5CB6"/>
    <w:rsid w:val="001F2365"/>
    <w:rsid w:val="001F4702"/>
    <w:rsid w:val="00234A98"/>
    <w:rsid w:val="00253A25"/>
    <w:rsid w:val="0026548A"/>
    <w:rsid w:val="002663DC"/>
    <w:rsid w:val="00266750"/>
    <w:rsid w:val="002710E2"/>
    <w:rsid w:val="00282D5D"/>
    <w:rsid w:val="002B7D57"/>
    <w:rsid w:val="002D1A01"/>
    <w:rsid w:val="002E6B29"/>
    <w:rsid w:val="00300B84"/>
    <w:rsid w:val="003030E7"/>
    <w:rsid w:val="003168AB"/>
    <w:rsid w:val="00326274"/>
    <w:rsid w:val="00326A85"/>
    <w:rsid w:val="0035170B"/>
    <w:rsid w:val="0036243B"/>
    <w:rsid w:val="0036294D"/>
    <w:rsid w:val="003738AB"/>
    <w:rsid w:val="00390513"/>
    <w:rsid w:val="00393988"/>
    <w:rsid w:val="003B0679"/>
    <w:rsid w:val="003B3693"/>
    <w:rsid w:val="003C3D98"/>
    <w:rsid w:val="003C5F7B"/>
    <w:rsid w:val="003F001C"/>
    <w:rsid w:val="00400F06"/>
    <w:rsid w:val="0040515E"/>
    <w:rsid w:val="00410A70"/>
    <w:rsid w:val="00423493"/>
    <w:rsid w:val="004312E0"/>
    <w:rsid w:val="004437DB"/>
    <w:rsid w:val="004849EB"/>
    <w:rsid w:val="00486019"/>
    <w:rsid w:val="00492F9A"/>
    <w:rsid w:val="004A3DAD"/>
    <w:rsid w:val="004B2744"/>
    <w:rsid w:val="004B7FF6"/>
    <w:rsid w:val="004C08E9"/>
    <w:rsid w:val="004C4518"/>
    <w:rsid w:val="004C7AA0"/>
    <w:rsid w:val="004D5BE9"/>
    <w:rsid w:val="004E4CDD"/>
    <w:rsid w:val="004E7C6E"/>
    <w:rsid w:val="004F3E39"/>
    <w:rsid w:val="00510346"/>
    <w:rsid w:val="00537545"/>
    <w:rsid w:val="00542190"/>
    <w:rsid w:val="00543714"/>
    <w:rsid w:val="00553FE2"/>
    <w:rsid w:val="005727A0"/>
    <w:rsid w:val="00584E0C"/>
    <w:rsid w:val="00587A95"/>
    <w:rsid w:val="00591BEE"/>
    <w:rsid w:val="0059258D"/>
    <w:rsid w:val="005C3A3D"/>
    <w:rsid w:val="005E2E2C"/>
    <w:rsid w:val="005F3836"/>
    <w:rsid w:val="006139B0"/>
    <w:rsid w:val="00640CD4"/>
    <w:rsid w:val="006424A0"/>
    <w:rsid w:val="006443E4"/>
    <w:rsid w:val="00646F8B"/>
    <w:rsid w:val="00651AD6"/>
    <w:rsid w:val="006527B1"/>
    <w:rsid w:val="00662F9D"/>
    <w:rsid w:val="0066314E"/>
    <w:rsid w:val="00665F70"/>
    <w:rsid w:val="0067721E"/>
    <w:rsid w:val="006972B6"/>
    <w:rsid w:val="006B1DD2"/>
    <w:rsid w:val="006C208D"/>
    <w:rsid w:val="006C5BDD"/>
    <w:rsid w:val="006E44A2"/>
    <w:rsid w:val="006F67DA"/>
    <w:rsid w:val="00700836"/>
    <w:rsid w:val="00712D2F"/>
    <w:rsid w:val="00736375"/>
    <w:rsid w:val="00746C23"/>
    <w:rsid w:val="00754E36"/>
    <w:rsid w:val="00756593"/>
    <w:rsid w:val="00765E48"/>
    <w:rsid w:val="00771FB7"/>
    <w:rsid w:val="00783188"/>
    <w:rsid w:val="007867DA"/>
    <w:rsid w:val="007A000D"/>
    <w:rsid w:val="007B010A"/>
    <w:rsid w:val="007B05C9"/>
    <w:rsid w:val="007B111F"/>
    <w:rsid w:val="007C0640"/>
    <w:rsid w:val="007C23FA"/>
    <w:rsid w:val="007C440E"/>
    <w:rsid w:val="007D52AD"/>
    <w:rsid w:val="007D7B72"/>
    <w:rsid w:val="007D7D0C"/>
    <w:rsid w:val="007E41B9"/>
    <w:rsid w:val="007F2985"/>
    <w:rsid w:val="007F2C69"/>
    <w:rsid w:val="007F6173"/>
    <w:rsid w:val="007F662C"/>
    <w:rsid w:val="0080097B"/>
    <w:rsid w:val="00812490"/>
    <w:rsid w:val="00813560"/>
    <w:rsid w:val="00815E65"/>
    <w:rsid w:val="00831416"/>
    <w:rsid w:val="0083561B"/>
    <w:rsid w:val="00835AAC"/>
    <w:rsid w:val="00843BFB"/>
    <w:rsid w:val="00843C2A"/>
    <w:rsid w:val="00844529"/>
    <w:rsid w:val="00844AD7"/>
    <w:rsid w:val="0085760F"/>
    <w:rsid w:val="00867B8D"/>
    <w:rsid w:val="008719E8"/>
    <w:rsid w:val="00890B5A"/>
    <w:rsid w:val="008A1D99"/>
    <w:rsid w:val="008B4BAB"/>
    <w:rsid w:val="008D4F3B"/>
    <w:rsid w:val="008F2D60"/>
    <w:rsid w:val="008F4F7C"/>
    <w:rsid w:val="008F538E"/>
    <w:rsid w:val="009118B6"/>
    <w:rsid w:val="00911945"/>
    <w:rsid w:val="009202D2"/>
    <w:rsid w:val="00934220"/>
    <w:rsid w:val="00945A89"/>
    <w:rsid w:val="009545EB"/>
    <w:rsid w:val="009730E2"/>
    <w:rsid w:val="009774A1"/>
    <w:rsid w:val="009842F1"/>
    <w:rsid w:val="009950F1"/>
    <w:rsid w:val="009A360E"/>
    <w:rsid w:val="009A6ED2"/>
    <w:rsid w:val="009B386E"/>
    <w:rsid w:val="009B586E"/>
    <w:rsid w:val="009C3B26"/>
    <w:rsid w:val="009D0F45"/>
    <w:rsid w:val="009D6BE0"/>
    <w:rsid w:val="009D7DDB"/>
    <w:rsid w:val="009E62CB"/>
    <w:rsid w:val="009E6D6F"/>
    <w:rsid w:val="00A1465E"/>
    <w:rsid w:val="00A2624F"/>
    <w:rsid w:val="00A41E41"/>
    <w:rsid w:val="00A56F87"/>
    <w:rsid w:val="00A578B2"/>
    <w:rsid w:val="00A72A35"/>
    <w:rsid w:val="00A72FE5"/>
    <w:rsid w:val="00A771A4"/>
    <w:rsid w:val="00A97751"/>
    <w:rsid w:val="00AA51B2"/>
    <w:rsid w:val="00AC37EA"/>
    <w:rsid w:val="00AC4116"/>
    <w:rsid w:val="00AD51F3"/>
    <w:rsid w:val="00AD65F0"/>
    <w:rsid w:val="00AD7135"/>
    <w:rsid w:val="00AF3BF8"/>
    <w:rsid w:val="00B04468"/>
    <w:rsid w:val="00B06530"/>
    <w:rsid w:val="00B1048C"/>
    <w:rsid w:val="00B123D6"/>
    <w:rsid w:val="00B30264"/>
    <w:rsid w:val="00B42D4C"/>
    <w:rsid w:val="00B43CA1"/>
    <w:rsid w:val="00B7214C"/>
    <w:rsid w:val="00B963C1"/>
    <w:rsid w:val="00BA7556"/>
    <w:rsid w:val="00BA7B96"/>
    <w:rsid w:val="00BB005D"/>
    <w:rsid w:val="00BC29DA"/>
    <w:rsid w:val="00BC4A06"/>
    <w:rsid w:val="00BD0DD6"/>
    <w:rsid w:val="00BE4E89"/>
    <w:rsid w:val="00BF3570"/>
    <w:rsid w:val="00BF384A"/>
    <w:rsid w:val="00BF5372"/>
    <w:rsid w:val="00BF72C0"/>
    <w:rsid w:val="00C0126F"/>
    <w:rsid w:val="00C07878"/>
    <w:rsid w:val="00C144A7"/>
    <w:rsid w:val="00C14767"/>
    <w:rsid w:val="00C14E8A"/>
    <w:rsid w:val="00C23E1D"/>
    <w:rsid w:val="00C26055"/>
    <w:rsid w:val="00C314D7"/>
    <w:rsid w:val="00C320C8"/>
    <w:rsid w:val="00C336F1"/>
    <w:rsid w:val="00C45DB3"/>
    <w:rsid w:val="00C55B5C"/>
    <w:rsid w:val="00C66CC8"/>
    <w:rsid w:val="00C7020E"/>
    <w:rsid w:val="00C722D4"/>
    <w:rsid w:val="00C92F73"/>
    <w:rsid w:val="00C93E99"/>
    <w:rsid w:val="00C9708B"/>
    <w:rsid w:val="00CA13ED"/>
    <w:rsid w:val="00CA443E"/>
    <w:rsid w:val="00CB47A8"/>
    <w:rsid w:val="00CB4A08"/>
    <w:rsid w:val="00CC27FA"/>
    <w:rsid w:val="00CD41EA"/>
    <w:rsid w:val="00CD439C"/>
    <w:rsid w:val="00CE1C36"/>
    <w:rsid w:val="00D01327"/>
    <w:rsid w:val="00D133BF"/>
    <w:rsid w:val="00D222E5"/>
    <w:rsid w:val="00D30943"/>
    <w:rsid w:val="00D31FE5"/>
    <w:rsid w:val="00D46238"/>
    <w:rsid w:val="00D53A1B"/>
    <w:rsid w:val="00D56057"/>
    <w:rsid w:val="00D56673"/>
    <w:rsid w:val="00D60E21"/>
    <w:rsid w:val="00D63743"/>
    <w:rsid w:val="00D65F4E"/>
    <w:rsid w:val="00D721B5"/>
    <w:rsid w:val="00D83325"/>
    <w:rsid w:val="00D83DA7"/>
    <w:rsid w:val="00D91B20"/>
    <w:rsid w:val="00D944BD"/>
    <w:rsid w:val="00D96430"/>
    <w:rsid w:val="00DB0F6B"/>
    <w:rsid w:val="00DB3F86"/>
    <w:rsid w:val="00DC0552"/>
    <w:rsid w:val="00DE2B1F"/>
    <w:rsid w:val="00DF476A"/>
    <w:rsid w:val="00E031E0"/>
    <w:rsid w:val="00E12A09"/>
    <w:rsid w:val="00E22C16"/>
    <w:rsid w:val="00E22F02"/>
    <w:rsid w:val="00E33468"/>
    <w:rsid w:val="00E474C4"/>
    <w:rsid w:val="00E5438B"/>
    <w:rsid w:val="00E705C6"/>
    <w:rsid w:val="00E72737"/>
    <w:rsid w:val="00E75BF7"/>
    <w:rsid w:val="00E93C35"/>
    <w:rsid w:val="00E95AC0"/>
    <w:rsid w:val="00EA4055"/>
    <w:rsid w:val="00EA7919"/>
    <w:rsid w:val="00EB0D87"/>
    <w:rsid w:val="00EC2641"/>
    <w:rsid w:val="00EC50B7"/>
    <w:rsid w:val="00ED1670"/>
    <w:rsid w:val="00ED3B4F"/>
    <w:rsid w:val="00EE0807"/>
    <w:rsid w:val="00EE66B5"/>
    <w:rsid w:val="00EF1537"/>
    <w:rsid w:val="00F01AD0"/>
    <w:rsid w:val="00F075DE"/>
    <w:rsid w:val="00F11207"/>
    <w:rsid w:val="00F213EC"/>
    <w:rsid w:val="00F36BE6"/>
    <w:rsid w:val="00F411E5"/>
    <w:rsid w:val="00F41E0E"/>
    <w:rsid w:val="00F667B2"/>
    <w:rsid w:val="00F75E91"/>
    <w:rsid w:val="00F764AD"/>
    <w:rsid w:val="00F812ED"/>
    <w:rsid w:val="00F8355B"/>
    <w:rsid w:val="00F868E9"/>
    <w:rsid w:val="00FA20AD"/>
    <w:rsid w:val="00FB5604"/>
    <w:rsid w:val="00FB5844"/>
    <w:rsid w:val="00FC1712"/>
    <w:rsid w:val="00FE00E3"/>
    <w:rsid w:val="00FE3A10"/>
    <w:rsid w:val="00FF4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0F595F"/>
  <w15:chartTrackingRefBased/>
  <w15:docId w15:val="{B3B43401-97D5-40BD-A882-7F1F82D7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41"/>
    <w:rPr>
      <w:rFonts w:ascii="Cambria" w:eastAsia="Times New Roman" w:hAnsi="Cambria" w:cs="Times New Roman"/>
      <w:kern w:val="18"/>
      <w:szCs w:val="20"/>
      <w:lang w:eastAsia="cs-CZ"/>
    </w:rPr>
  </w:style>
  <w:style w:type="paragraph" w:styleId="Heading1">
    <w:name w:val="heading 1"/>
    <w:basedOn w:val="Normal"/>
    <w:next w:val="Normal"/>
    <w:link w:val="Heading1Char"/>
    <w:qFormat/>
    <w:rsid w:val="001D7A52"/>
    <w:pPr>
      <w:spacing w:before="480" w:after="240"/>
      <w:jc w:val="center"/>
      <w:outlineLvl w:val="0"/>
    </w:pPr>
    <w:rPr>
      <w:b/>
      <w:bCs/>
      <w:kern w:val="0"/>
      <w:sz w:val="32"/>
    </w:rPr>
  </w:style>
  <w:style w:type="paragraph" w:styleId="Heading2">
    <w:name w:val="heading 2"/>
    <w:basedOn w:val="Normal"/>
    <w:next w:val="Normal"/>
    <w:link w:val="Heading2Char"/>
    <w:qFormat/>
    <w:rsid w:val="001D7A52"/>
    <w:pPr>
      <w:keepNext/>
      <w:keepLines/>
      <w:numPr>
        <w:numId w:val="1"/>
      </w:numPr>
      <w:spacing w:before="360" w:after="360"/>
      <w:outlineLvl w:val="1"/>
    </w:pPr>
    <w:rPr>
      <w:b/>
      <w:bCs/>
      <w:kern w:val="0"/>
      <w:sz w:val="26"/>
      <w:szCs w:val="26"/>
      <w:u w:val="single"/>
    </w:rPr>
  </w:style>
  <w:style w:type="paragraph" w:styleId="Heading3">
    <w:name w:val="heading 3"/>
    <w:basedOn w:val="Normal"/>
    <w:next w:val="Normal"/>
    <w:link w:val="Heading3Char"/>
    <w:qFormat/>
    <w:rsid w:val="001D7A52"/>
    <w:pPr>
      <w:keepNext/>
      <w:keepLines/>
      <w:numPr>
        <w:ilvl w:val="1"/>
        <w:numId w:val="1"/>
      </w:numPr>
      <w:spacing w:before="240" w:after="240"/>
      <w:ind w:left="851"/>
      <w:outlineLvl w:val="2"/>
    </w:pPr>
    <w:rPr>
      <w:bCs/>
      <w:iCs/>
      <w:u w:val="single"/>
    </w:rPr>
  </w:style>
  <w:style w:type="paragraph" w:styleId="Heading4">
    <w:name w:val="heading 4"/>
    <w:basedOn w:val="Normal"/>
    <w:next w:val="Normal"/>
    <w:link w:val="Heading4Char"/>
    <w:autoRedefine/>
    <w:qFormat/>
    <w:rsid w:val="001D7A52"/>
    <w:pPr>
      <w:keepNext/>
      <w:numPr>
        <w:ilvl w:val="2"/>
        <w:numId w:val="1"/>
      </w:numPr>
      <w:spacing w:before="120" w:after="120"/>
      <w:outlineLvl w:val="3"/>
    </w:pPr>
    <w:rPr>
      <w:rFonts w:cs="Lucida Sans Unicode"/>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A52"/>
    <w:rPr>
      <w:rFonts w:ascii="Cambria" w:eastAsia="Times New Roman" w:hAnsi="Cambria" w:cs="Times New Roman"/>
      <w:b/>
      <w:bCs/>
      <w:sz w:val="32"/>
      <w:szCs w:val="20"/>
      <w:lang w:eastAsia="cs-CZ"/>
    </w:rPr>
  </w:style>
  <w:style w:type="character" w:customStyle="1" w:styleId="Heading2Char">
    <w:name w:val="Heading 2 Char"/>
    <w:basedOn w:val="DefaultParagraphFont"/>
    <w:link w:val="Heading2"/>
    <w:rsid w:val="001D7A52"/>
    <w:rPr>
      <w:rFonts w:ascii="Cambria" w:eastAsia="Times New Roman" w:hAnsi="Cambria" w:cs="Times New Roman"/>
      <w:b/>
      <w:bCs/>
      <w:sz w:val="26"/>
      <w:szCs w:val="26"/>
      <w:u w:val="single"/>
      <w:lang w:eastAsia="cs-CZ"/>
    </w:rPr>
  </w:style>
  <w:style w:type="character" w:customStyle="1" w:styleId="Heading3Char">
    <w:name w:val="Heading 3 Char"/>
    <w:basedOn w:val="DefaultParagraphFont"/>
    <w:link w:val="Heading3"/>
    <w:rsid w:val="001D7A52"/>
    <w:rPr>
      <w:rFonts w:ascii="Cambria" w:eastAsia="Times New Roman" w:hAnsi="Cambria" w:cs="Times New Roman"/>
      <w:bCs/>
      <w:iCs/>
      <w:kern w:val="18"/>
      <w:szCs w:val="20"/>
      <w:u w:val="single"/>
      <w:lang w:eastAsia="cs-CZ"/>
    </w:rPr>
  </w:style>
  <w:style w:type="character" w:customStyle="1" w:styleId="Heading4Char">
    <w:name w:val="Heading 4 Char"/>
    <w:basedOn w:val="DefaultParagraphFont"/>
    <w:link w:val="Heading4"/>
    <w:rsid w:val="001D7A52"/>
    <w:rPr>
      <w:rFonts w:ascii="Cambria" w:eastAsia="Times New Roman" w:hAnsi="Cambria" w:cs="Lucida Sans Unicode"/>
      <w:bCs/>
      <w:kern w:val="18"/>
      <w:szCs w:val="20"/>
      <w:lang w:eastAsia="cs-CZ"/>
    </w:rPr>
  </w:style>
  <w:style w:type="paragraph" w:styleId="Footer">
    <w:name w:val="footer"/>
    <w:basedOn w:val="Normal"/>
    <w:link w:val="FooterChar"/>
    <w:uiPriority w:val="99"/>
    <w:unhideWhenUsed/>
    <w:rsid w:val="001D7A52"/>
    <w:pPr>
      <w:tabs>
        <w:tab w:val="center" w:pos="4536"/>
        <w:tab w:val="right" w:pos="9072"/>
      </w:tabs>
    </w:pPr>
  </w:style>
  <w:style w:type="character" w:customStyle="1" w:styleId="FooterChar">
    <w:name w:val="Footer Char"/>
    <w:basedOn w:val="DefaultParagraphFont"/>
    <w:link w:val="Footer"/>
    <w:uiPriority w:val="99"/>
    <w:rsid w:val="001D7A52"/>
    <w:rPr>
      <w:rFonts w:ascii="Cambria" w:eastAsia="Times New Roman" w:hAnsi="Cambria" w:cs="Times New Roman"/>
      <w:kern w:val="18"/>
      <w:szCs w:val="20"/>
      <w:lang w:eastAsia="cs-CZ"/>
    </w:rPr>
  </w:style>
  <w:style w:type="paragraph" w:styleId="Header">
    <w:name w:val="header"/>
    <w:basedOn w:val="Normal"/>
    <w:link w:val="HeaderChar"/>
    <w:uiPriority w:val="99"/>
    <w:unhideWhenUsed/>
    <w:rsid w:val="001D7A52"/>
    <w:pPr>
      <w:tabs>
        <w:tab w:val="center" w:pos="4536"/>
        <w:tab w:val="right" w:pos="9072"/>
      </w:tabs>
    </w:pPr>
  </w:style>
  <w:style w:type="character" w:customStyle="1" w:styleId="HeaderChar">
    <w:name w:val="Header Char"/>
    <w:basedOn w:val="DefaultParagraphFont"/>
    <w:link w:val="Header"/>
    <w:uiPriority w:val="99"/>
    <w:rsid w:val="001D7A52"/>
    <w:rPr>
      <w:rFonts w:ascii="Cambria" w:eastAsia="Times New Roman" w:hAnsi="Cambria" w:cs="Times New Roman"/>
      <w:kern w:val="18"/>
      <w:szCs w:val="20"/>
      <w:lang w:eastAsia="cs-CZ"/>
    </w:rPr>
  </w:style>
  <w:style w:type="paragraph" w:styleId="ListParagraph">
    <w:name w:val="List Paragraph"/>
    <w:basedOn w:val="Normal"/>
    <w:uiPriority w:val="34"/>
    <w:qFormat/>
    <w:rsid w:val="002D1A01"/>
    <w:pPr>
      <w:ind w:left="720"/>
      <w:contextualSpacing/>
    </w:pPr>
    <w:rPr>
      <w:rFonts w:asciiTheme="minorHAnsi" w:hAnsiTheme="minorHAnsi"/>
      <w:sz w:val="24"/>
    </w:rPr>
  </w:style>
  <w:style w:type="paragraph" w:styleId="Title">
    <w:name w:val="Title"/>
    <w:basedOn w:val="Normal"/>
    <w:link w:val="TitleChar"/>
    <w:qFormat/>
    <w:rsid w:val="00393988"/>
    <w:pPr>
      <w:ind w:left="0"/>
      <w:jc w:val="center"/>
    </w:pPr>
    <w:rPr>
      <w:rFonts w:ascii="Times New Roman" w:hAnsi="Times New Roman"/>
      <w:kern w:val="0"/>
      <w:sz w:val="32"/>
      <w:szCs w:val="24"/>
    </w:rPr>
  </w:style>
  <w:style w:type="character" w:customStyle="1" w:styleId="TitleChar">
    <w:name w:val="Title Char"/>
    <w:basedOn w:val="DefaultParagraphFont"/>
    <w:link w:val="Title"/>
    <w:rsid w:val="00393988"/>
    <w:rPr>
      <w:rFonts w:ascii="Times New Roman" w:eastAsia="Times New Roman" w:hAnsi="Times New Roman" w:cs="Times New Roman"/>
      <w:sz w:val="32"/>
      <w:szCs w:val="24"/>
      <w:lang w:eastAsia="cs-CZ"/>
    </w:rPr>
  </w:style>
  <w:style w:type="paragraph" w:customStyle="1" w:styleId="Default">
    <w:name w:val="Default"/>
    <w:rsid w:val="001507A6"/>
    <w:pPr>
      <w:autoSpaceDE w:val="0"/>
      <w:autoSpaceDN w:val="0"/>
      <w:adjustRightInd w:val="0"/>
    </w:pPr>
    <w:rPr>
      <w:rFonts w:ascii="Times New Roman" w:eastAsia="Times New Roman" w:hAnsi="Times New Roman" w:cs="Times New Roman"/>
      <w:color w:val="000000"/>
      <w:sz w:val="24"/>
      <w:szCs w:val="24"/>
      <w:lang w:eastAsia="cs-CZ"/>
    </w:rPr>
  </w:style>
  <w:style w:type="paragraph" w:styleId="BodyText">
    <w:name w:val="Body Text"/>
    <w:basedOn w:val="Normal"/>
    <w:link w:val="BodyTextChar"/>
    <w:uiPriority w:val="99"/>
    <w:unhideWhenUsed/>
    <w:rsid w:val="009B586E"/>
    <w:pPr>
      <w:spacing w:after="120"/>
    </w:pPr>
  </w:style>
  <w:style w:type="character" w:customStyle="1" w:styleId="BodyTextChar">
    <w:name w:val="Body Text Char"/>
    <w:basedOn w:val="DefaultParagraphFont"/>
    <w:link w:val="BodyText"/>
    <w:uiPriority w:val="99"/>
    <w:rsid w:val="009B586E"/>
    <w:rPr>
      <w:rFonts w:ascii="Cambria" w:eastAsia="Times New Roman" w:hAnsi="Cambria" w:cs="Times New Roman"/>
      <w:kern w:val="18"/>
      <w:szCs w:val="20"/>
      <w:lang w:eastAsia="cs-CZ"/>
    </w:rPr>
  </w:style>
  <w:style w:type="character" w:customStyle="1" w:styleId="eop">
    <w:name w:val="eop"/>
    <w:basedOn w:val="DefaultParagraphFont"/>
    <w:rsid w:val="004B2744"/>
  </w:style>
  <w:style w:type="character" w:styleId="Hyperlink">
    <w:name w:val="Hyperlink"/>
    <w:basedOn w:val="DefaultParagraphFont"/>
    <w:uiPriority w:val="99"/>
    <w:unhideWhenUsed/>
    <w:rsid w:val="002E6B29"/>
    <w:rPr>
      <w:color w:val="0563C1" w:themeColor="hyperlink"/>
      <w:u w:val="single"/>
    </w:rPr>
  </w:style>
  <w:style w:type="character" w:styleId="FollowedHyperlink">
    <w:name w:val="FollowedHyperlink"/>
    <w:basedOn w:val="DefaultParagraphFont"/>
    <w:uiPriority w:val="99"/>
    <w:semiHidden/>
    <w:unhideWhenUsed/>
    <w:rsid w:val="002E6B29"/>
    <w:rPr>
      <w:color w:val="954F72" w:themeColor="followedHyperlink"/>
      <w:u w:val="single"/>
    </w:rPr>
  </w:style>
  <w:style w:type="table" w:styleId="TableGrid">
    <w:name w:val="Table Grid"/>
    <w:basedOn w:val="TableNormal"/>
    <w:uiPriority w:val="39"/>
    <w:rsid w:val="00FB5844"/>
    <w:pPr>
      <w:ind w:lef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D"/>
    <w:rPr>
      <w:rFonts w:ascii="Segoe UI" w:eastAsia="Times New Roman" w:hAnsi="Segoe UI" w:cs="Segoe UI"/>
      <w:kern w:val="18"/>
      <w:sz w:val="18"/>
      <w:szCs w:val="18"/>
      <w:lang w:eastAsia="cs-CZ"/>
    </w:rPr>
  </w:style>
  <w:style w:type="character" w:customStyle="1" w:styleId="normaltextrun">
    <w:name w:val="normaltextrun"/>
    <w:basedOn w:val="DefaultParagraphFont"/>
    <w:rsid w:val="00543714"/>
  </w:style>
  <w:style w:type="paragraph" w:customStyle="1" w:styleId="paragraph">
    <w:name w:val="paragraph"/>
    <w:basedOn w:val="Normal"/>
    <w:rsid w:val="00EC50B7"/>
    <w:pPr>
      <w:spacing w:before="100" w:beforeAutospacing="1" w:after="100" w:afterAutospacing="1"/>
      <w:ind w:left="0"/>
      <w:jc w:val="left"/>
    </w:pPr>
    <w:rPr>
      <w:rFonts w:ascii="Times New Roman" w:hAnsi="Times New Roman"/>
      <w:kern w:val="0"/>
      <w:sz w:val="24"/>
      <w:szCs w:val="24"/>
    </w:rPr>
  </w:style>
  <w:style w:type="character" w:customStyle="1" w:styleId="spellingerror">
    <w:name w:val="spellingerror"/>
    <w:basedOn w:val="DefaultParagraphFont"/>
    <w:rsid w:val="0066314E"/>
  </w:style>
  <w:style w:type="character" w:styleId="UnresolvedMention">
    <w:name w:val="Unresolved Mention"/>
    <w:basedOn w:val="DefaultParagraphFont"/>
    <w:uiPriority w:val="99"/>
    <w:semiHidden/>
    <w:unhideWhenUsed/>
    <w:rsid w:val="003F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107">
      <w:bodyDiv w:val="1"/>
      <w:marLeft w:val="0"/>
      <w:marRight w:val="0"/>
      <w:marTop w:val="0"/>
      <w:marBottom w:val="0"/>
      <w:divBdr>
        <w:top w:val="none" w:sz="0" w:space="0" w:color="auto"/>
        <w:left w:val="none" w:sz="0" w:space="0" w:color="auto"/>
        <w:bottom w:val="none" w:sz="0" w:space="0" w:color="auto"/>
        <w:right w:val="none" w:sz="0" w:space="0" w:color="auto"/>
      </w:divBdr>
    </w:div>
    <w:div w:id="30541331">
      <w:bodyDiv w:val="1"/>
      <w:marLeft w:val="0"/>
      <w:marRight w:val="0"/>
      <w:marTop w:val="0"/>
      <w:marBottom w:val="0"/>
      <w:divBdr>
        <w:top w:val="none" w:sz="0" w:space="0" w:color="auto"/>
        <w:left w:val="none" w:sz="0" w:space="0" w:color="auto"/>
        <w:bottom w:val="none" w:sz="0" w:space="0" w:color="auto"/>
        <w:right w:val="none" w:sz="0" w:space="0" w:color="auto"/>
      </w:divBdr>
    </w:div>
    <w:div w:id="36978435">
      <w:bodyDiv w:val="1"/>
      <w:marLeft w:val="0"/>
      <w:marRight w:val="0"/>
      <w:marTop w:val="0"/>
      <w:marBottom w:val="0"/>
      <w:divBdr>
        <w:top w:val="none" w:sz="0" w:space="0" w:color="auto"/>
        <w:left w:val="none" w:sz="0" w:space="0" w:color="auto"/>
        <w:bottom w:val="none" w:sz="0" w:space="0" w:color="auto"/>
        <w:right w:val="none" w:sz="0" w:space="0" w:color="auto"/>
      </w:divBdr>
      <w:divsChild>
        <w:div w:id="2091778795">
          <w:marLeft w:val="0"/>
          <w:marRight w:val="0"/>
          <w:marTop w:val="0"/>
          <w:marBottom w:val="0"/>
          <w:divBdr>
            <w:top w:val="none" w:sz="0" w:space="0" w:color="auto"/>
            <w:left w:val="none" w:sz="0" w:space="0" w:color="auto"/>
            <w:bottom w:val="none" w:sz="0" w:space="0" w:color="auto"/>
            <w:right w:val="none" w:sz="0" w:space="0" w:color="auto"/>
          </w:divBdr>
          <w:divsChild>
            <w:div w:id="15622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3618">
      <w:bodyDiv w:val="1"/>
      <w:marLeft w:val="0"/>
      <w:marRight w:val="0"/>
      <w:marTop w:val="0"/>
      <w:marBottom w:val="0"/>
      <w:divBdr>
        <w:top w:val="none" w:sz="0" w:space="0" w:color="auto"/>
        <w:left w:val="none" w:sz="0" w:space="0" w:color="auto"/>
        <w:bottom w:val="none" w:sz="0" w:space="0" w:color="auto"/>
        <w:right w:val="none" w:sz="0" w:space="0" w:color="auto"/>
      </w:divBdr>
    </w:div>
    <w:div w:id="65803412">
      <w:bodyDiv w:val="1"/>
      <w:marLeft w:val="0"/>
      <w:marRight w:val="0"/>
      <w:marTop w:val="0"/>
      <w:marBottom w:val="0"/>
      <w:divBdr>
        <w:top w:val="none" w:sz="0" w:space="0" w:color="auto"/>
        <w:left w:val="none" w:sz="0" w:space="0" w:color="auto"/>
        <w:bottom w:val="none" w:sz="0" w:space="0" w:color="auto"/>
        <w:right w:val="none" w:sz="0" w:space="0" w:color="auto"/>
      </w:divBdr>
    </w:div>
    <w:div w:id="97528697">
      <w:bodyDiv w:val="1"/>
      <w:marLeft w:val="0"/>
      <w:marRight w:val="0"/>
      <w:marTop w:val="0"/>
      <w:marBottom w:val="0"/>
      <w:divBdr>
        <w:top w:val="none" w:sz="0" w:space="0" w:color="auto"/>
        <w:left w:val="none" w:sz="0" w:space="0" w:color="auto"/>
        <w:bottom w:val="none" w:sz="0" w:space="0" w:color="auto"/>
        <w:right w:val="none" w:sz="0" w:space="0" w:color="auto"/>
      </w:divBdr>
    </w:div>
    <w:div w:id="129833657">
      <w:bodyDiv w:val="1"/>
      <w:marLeft w:val="0"/>
      <w:marRight w:val="0"/>
      <w:marTop w:val="0"/>
      <w:marBottom w:val="0"/>
      <w:divBdr>
        <w:top w:val="none" w:sz="0" w:space="0" w:color="auto"/>
        <w:left w:val="none" w:sz="0" w:space="0" w:color="auto"/>
        <w:bottom w:val="none" w:sz="0" w:space="0" w:color="auto"/>
        <w:right w:val="none" w:sz="0" w:space="0" w:color="auto"/>
      </w:divBdr>
      <w:divsChild>
        <w:div w:id="1952668165">
          <w:marLeft w:val="0"/>
          <w:marRight w:val="0"/>
          <w:marTop w:val="0"/>
          <w:marBottom w:val="0"/>
          <w:divBdr>
            <w:top w:val="none" w:sz="0" w:space="0" w:color="auto"/>
            <w:left w:val="none" w:sz="0" w:space="0" w:color="auto"/>
            <w:bottom w:val="none" w:sz="0" w:space="0" w:color="auto"/>
            <w:right w:val="none" w:sz="0" w:space="0" w:color="auto"/>
          </w:divBdr>
        </w:div>
      </w:divsChild>
    </w:div>
    <w:div w:id="150562283">
      <w:bodyDiv w:val="1"/>
      <w:marLeft w:val="0"/>
      <w:marRight w:val="0"/>
      <w:marTop w:val="0"/>
      <w:marBottom w:val="0"/>
      <w:divBdr>
        <w:top w:val="none" w:sz="0" w:space="0" w:color="auto"/>
        <w:left w:val="none" w:sz="0" w:space="0" w:color="auto"/>
        <w:bottom w:val="none" w:sz="0" w:space="0" w:color="auto"/>
        <w:right w:val="none" w:sz="0" w:space="0" w:color="auto"/>
      </w:divBdr>
      <w:divsChild>
        <w:div w:id="1744521234">
          <w:marLeft w:val="0"/>
          <w:marRight w:val="0"/>
          <w:marTop w:val="0"/>
          <w:marBottom w:val="0"/>
          <w:divBdr>
            <w:top w:val="none" w:sz="0" w:space="0" w:color="auto"/>
            <w:left w:val="none" w:sz="0" w:space="0" w:color="auto"/>
            <w:bottom w:val="none" w:sz="0" w:space="0" w:color="auto"/>
            <w:right w:val="none" w:sz="0" w:space="0" w:color="auto"/>
          </w:divBdr>
        </w:div>
      </w:divsChild>
    </w:div>
    <w:div w:id="182593556">
      <w:bodyDiv w:val="1"/>
      <w:marLeft w:val="0"/>
      <w:marRight w:val="0"/>
      <w:marTop w:val="0"/>
      <w:marBottom w:val="0"/>
      <w:divBdr>
        <w:top w:val="none" w:sz="0" w:space="0" w:color="auto"/>
        <w:left w:val="none" w:sz="0" w:space="0" w:color="auto"/>
        <w:bottom w:val="none" w:sz="0" w:space="0" w:color="auto"/>
        <w:right w:val="none" w:sz="0" w:space="0" w:color="auto"/>
      </w:divBdr>
    </w:div>
    <w:div w:id="184178583">
      <w:bodyDiv w:val="1"/>
      <w:marLeft w:val="0"/>
      <w:marRight w:val="0"/>
      <w:marTop w:val="0"/>
      <w:marBottom w:val="0"/>
      <w:divBdr>
        <w:top w:val="none" w:sz="0" w:space="0" w:color="auto"/>
        <w:left w:val="none" w:sz="0" w:space="0" w:color="auto"/>
        <w:bottom w:val="none" w:sz="0" w:space="0" w:color="auto"/>
        <w:right w:val="none" w:sz="0" w:space="0" w:color="auto"/>
      </w:divBdr>
      <w:divsChild>
        <w:div w:id="2072074784">
          <w:marLeft w:val="0"/>
          <w:marRight w:val="0"/>
          <w:marTop w:val="0"/>
          <w:marBottom w:val="0"/>
          <w:divBdr>
            <w:top w:val="none" w:sz="0" w:space="0" w:color="auto"/>
            <w:left w:val="none" w:sz="0" w:space="0" w:color="auto"/>
            <w:bottom w:val="none" w:sz="0" w:space="0" w:color="auto"/>
            <w:right w:val="none" w:sz="0" w:space="0" w:color="auto"/>
          </w:divBdr>
        </w:div>
        <w:div w:id="697969307">
          <w:marLeft w:val="0"/>
          <w:marRight w:val="0"/>
          <w:marTop w:val="0"/>
          <w:marBottom w:val="0"/>
          <w:divBdr>
            <w:top w:val="none" w:sz="0" w:space="0" w:color="auto"/>
            <w:left w:val="none" w:sz="0" w:space="0" w:color="auto"/>
            <w:bottom w:val="none" w:sz="0" w:space="0" w:color="auto"/>
            <w:right w:val="none" w:sz="0" w:space="0" w:color="auto"/>
          </w:divBdr>
        </w:div>
        <w:div w:id="2126120217">
          <w:marLeft w:val="0"/>
          <w:marRight w:val="0"/>
          <w:marTop w:val="0"/>
          <w:marBottom w:val="0"/>
          <w:divBdr>
            <w:top w:val="none" w:sz="0" w:space="0" w:color="auto"/>
            <w:left w:val="none" w:sz="0" w:space="0" w:color="auto"/>
            <w:bottom w:val="none" w:sz="0" w:space="0" w:color="auto"/>
            <w:right w:val="none" w:sz="0" w:space="0" w:color="auto"/>
          </w:divBdr>
        </w:div>
        <w:div w:id="664747565">
          <w:marLeft w:val="0"/>
          <w:marRight w:val="0"/>
          <w:marTop w:val="0"/>
          <w:marBottom w:val="0"/>
          <w:divBdr>
            <w:top w:val="none" w:sz="0" w:space="0" w:color="auto"/>
            <w:left w:val="none" w:sz="0" w:space="0" w:color="auto"/>
            <w:bottom w:val="none" w:sz="0" w:space="0" w:color="auto"/>
            <w:right w:val="none" w:sz="0" w:space="0" w:color="auto"/>
          </w:divBdr>
        </w:div>
        <w:div w:id="1373076453">
          <w:marLeft w:val="0"/>
          <w:marRight w:val="0"/>
          <w:marTop w:val="0"/>
          <w:marBottom w:val="0"/>
          <w:divBdr>
            <w:top w:val="none" w:sz="0" w:space="0" w:color="auto"/>
            <w:left w:val="none" w:sz="0" w:space="0" w:color="auto"/>
            <w:bottom w:val="none" w:sz="0" w:space="0" w:color="auto"/>
            <w:right w:val="none" w:sz="0" w:space="0" w:color="auto"/>
          </w:divBdr>
        </w:div>
        <w:div w:id="846292449">
          <w:marLeft w:val="0"/>
          <w:marRight w:val="0"/>
          <w:marTop w:val="0"/>
          <w:marBottom w:val="0"/>
          <w:divBdr>
            <w:top w:val="none" w:sz="0" w:space="0" w:color="auto"/>
            <w:left w:val="none" w:sz="0" w:space="0" w:color="auto"/>
            <w:bottom w:val="none" w:sz="0" w:space="0" w:color="auto"/>
            <w:right w:val="none" w:sz="0" w:space="0" w:color="auto"/>
          </w:divBdr>
        </w:div>
      </w:divsChild>
    </w:div>
    <w:div w:id="208419334">
      <w:bodyDiv w:val="1"/>
      <w:marLeft w:val="0"/>
      <w:marRight w:val="0"/>
      <w:marTop w:val="0"/>
      <w:marBottom w:val="0"/>
      <w:divBdr>
        <w:top w:val="none" w:sz="0" w:space="0" w:color="auto"/>
        <w:left w:val="none" w:sz="0" w:space="0" w:color="auto"/>
        <w:bottom w:val="none" w:sz="0" w:space="0" w:color="auto"/>
        <w:right w:val="none" w:sz="0" w:space="0" w:color="auto"/>
      </w:divBdr>
      <w:divsChild>
        <w:div w:id="882446407">
          <w:marLeft w:val="0"/>
          <w:marRight w:val="0"/>
          <w:marTop w:val="0"/>
          <w:marBottom w:val="0"/>
          <w:divBdr>
            <w:top w:val="none" w:sz="0" w:space="0" w:color="auto"/>
            <w:left w:val="none" w:sz="0" w:space="0" w:color="auto"/>
            <w:bottom w:val="none" w:sz="0" w:space="0" w:color="auto"/>
            <w:right w:val="none" w:sz="0" w:space="0" w:color="auto"/>
          </w:divBdr>
        </w:div>
      </w:divsChild>
    </w:div>
    <w:div w:id="213742271">
      <w:bodyDiv w:val="1"/>
      <w:marLeft w:val="0"/>
      <w:marRight w:val="0"/>
      <w:marTop w:val="0"/>
      <w:marBottom w:val="0"/>
      <w:divBdr>
        <w:top w:val="none" w:sz="0" w:space="0" w:color="auto"/>
        <w:left w:val="none" w:sz="0" w:space="0" w:color="auto"/>
        <w:bottom w:val="none" w:sz="0" w:space="0" w:color="auto"/>
        <w:right w:val="none" w:sz="0" w:space="0" w:color="auto"/>
      </w:divBdr>
    </w:div>
    <w:div w:id="224754831">
      <w:bodyDiv w:val="1"/>
      <w:marLeft w:val="0"/>
      <w:marRight w:val="0"/>
      <w:marTop w:val="0"/>
      <w:marBottom w:val="0"/>
      <w:divBdr>
        <w:top w:val="none" w:sz="0" w:space="0" w:color="auto"/>
        <w:left w:val="none" w:sz="0" w:space="0" w:color="auto"/>
        <w:bottom w:val="none" w:sz="0" w:space="0" w:color="auto"/>
        <w:right w:val="none" w:sz="0" w:space="0" w:color="auto"/>
      </w:divBdr>
      <w:divsChild>
        <w:div w:id="1437870837">
          <w:marLeft w:val="0"/>
          <w:marRight w:val="0"/>
          <w:marTop w:val="0"/>
          <w:marBottom w:val="0"/>
          <w:divBdr>
            <w:top w:val="none" w:sz="0" w:space="0" w:color="auto"/>
            <w:left w:val="none" w:sz="0" w:space="0" w:color="auto"/>
            <w:bottom w:val="none" w:sz="0" w:space="0" w:color="auto"/>
            <w:right w:val="none" w:sz="0" w:space="0" w:color="auto"/>
          </w:divBdr>
          <w:divsChild>
            <w:div w:id="1141390169">
              <w:marLeft w:val="0"/>
              <w:marRight w:val="0"/>
              <w:marTop w:val="0"/>
              <w:marBottom w:val="0"/>
              <w:divBdr>
                <w:top w:val="none" w:sz="0" w:space="0" w:color="auto"/>
                <w:left w:val="none" w:sz="0" w:space="0" w:color="auto"/>
                <w:bottom w:val="none" w:sz="0" w:space="0" w:color="auto"/>
                <w:right w:val="none" w:sz="0" w:space="0" w:color="auto"/>
              </w:divBdr>
              <w:divsChild>
                <w:div w:id="1868907978">
                  <w:marLeft w:val="0"/>
                  <w:marRight w:val="0"/>
                  <w:marTop w:val="0"/>
                  <w:marBottom w:val="0"/>
                  <w:divBdr>
                    <w:top w:val="none" w:sz="0" w:space="0" w:color="auto"/>
                    <w:left w:val="none" w:sz="0" w:space="0" w:color="auto"/>
                    <w:bottom w:val="none" w:sz="0" w:space="0" w:color="auto"/>
                    <w:right w:val="none" w:sz="0" w:space="0" w:color="auto"/>
                  </w:divBdr>
                  <w:divsChild>
                    <w:div w:id="739719772">
                      <w:marLeft w:val="0"/>
                      <w:marRight w:val="0"/>
                      <w:marTop w:val="0"/>
                      <w:marBottom w:val="0"/>
                      <w:divBdr>
                        <w:top w:val="none" w:sz="0" w:space="0" w:color="auto"/>
                        <w:left w:val="none" w:sz="0" w:space="0" w:color="auto"/>
                        <w:bottom w:val="none" w:sz="0" w:space="0" w:color="auto"/>
                        <w:right w:val="none" w:sz="0" w:space="0" w:color="auto"/>
                      </w:divBdr>
                    </w:div>
                  </w:divsChild>
                </w:div>
                <w:div w:id="512689671">
                  <w:marLeft w:val="0"/>
                  <w:marRight w:val="0"/>
                  <w:marTop w:val="0"/>
                  <w:marBottom w:val="0"/>
                  <w:divBdr>
                    <w:top w:val="none" w:sz="0" w:space="0" w:color="auto"/>
                    <w:left w:val="none" w:sz="0" w:space="0" w:color="auto"/>
                    <w:bottom w:val="none" w:sz="0" w:space="0" w:color="auto"/>
                    <w:right w:val="none" w:sz="0" w:space="0" w:color="auto"/>
                  </w:divBdr>
                  <w:divsChild>
                    <w:div w:id="64375117">
                      <w:marLeft w:val="0"/>
                      <w:marRight w:val="0"/>
                      <w:marTop w:val="0"/>
                      <w:marBottom w:val="0"/>
                      <w:divBdr>
                        <w:top w:val="none" w:sz="0" w:space="0" w:color="auto"/>
                        <w:left w:val="none" w:sz="0" w:space="0" w:color="auto"/>
                        <w:bottom w:val="none" w:sz="0" w:space="0" w:color="auto"/>
                        <w:right w:val="none" w:sz="0" w:space="0" w:color="auto"/>
                      </w:divBdr>
                    </w:div>
                  </w:divsChild>
                </w:div>
                <w:div w:id="746343577">
                  <w:marLeft w:val="0"/>
                  <w:marRight w:val="0"/>
                  <w:marTop w:val="0"/>
                  <w:marBottom w:val="0"/>
                  <w:divBdr>
                    <w:top w:val="none" w:sz="0" w:space="0" w:color="auto"/>
                    <w:left w:val="none" w:sz="0" w:space="0" w:color="auto"/>
                    <w:bottom w:val="none" w:sz="0" w:space="0" w:color="auto"/>
                    <w:right w:val="none" w:sz="0" w:space="0" w:color="auto"/>
                  </w:divBdr>
                  <w:divsChild>
                    <w:div w:id="1193423860">
                      <w:marLeft w:val="0"/>
                      <w:marRight w:val="0"/>
                      <w:marTop w:val="0"/>
                      <w:marBottom w:val="0"/>
                      <w:divBdr>
                        <w:top w:val="none" w:sz="0" w:space="0" w:color="auto"/>
                        <w:left w:val="none" w:sz="0" w:space="0" w:color="auto"/>
                        <w:bottom w:val="none" w:sz="0" w:space="0" w:color="auto"/>
                        <w:right w:val="none" w:sz="0" w:space="0" w:color="auto"/>
                      </w:divBdr>
                    </w:div>
                  </w:divsChild>
                </w:div>
                <w:div w:id="1729373958">
                  <w:marLeft w:val="0"/>
                  <w:marRight w:val="0"/>
                  <w:marTop w:val="0"/>
                  <w:marBottom w:val="0"/>
                  <w:divBdr>
                    <w:top w:val="none" w:sz="0" w:space="0" w:color="auto"/>
                    <w:left w:val="none" w:sz="0" w:space="0" w:color="auto"/>
                    <w:bottom w:val="none" w:sz="0" w:space="0" w:color="auto"/>
                    <w:right w:val="none" w:sz="0" w:space="0" w:color="auto"/>
                  </w:divBdr>
                  <w:divsChild>
                    <w:div w:id="940990193">
                      <w:marLeft w:val="0"/>
                      <w:marRight w:val="0"/>
                      <w:marTop w:val="0"/>
                      <w:marBottom w:val="0"/>
                      <w:divBdr>
                        <w:top w:val="none" w:sz="0" w:space="0" w:color="auto"/>
                        <w:left w:val="none" w:sz="0" w:space="0" w:color="auto"/>
                        <w:bottom w:val="none" w:sz="0" w:space="0" w:color="auto"/>
                        <w:right w:val="none" w:sz="0" w:space="0" w:color="auto"/>
                      </w:divBdr>
                    </w:div>
                  </w:divsChild>
                </w:div>
                <w:div w:id="1941453119">
                  <w:marLeft w:val="0"/>
                  <w:marRight w:val="0"/>
                  <w:marTop w:val="0"/>
                  <w:marBottom w:val="0"/>
                  <w:divBdr>
                    <w:top w:val="none" w:sz="0" w:space="0" w:color="auto"/>
                    <w:left w:val="none" w:sz="0" w:space="0" w:color="auto"/>
                    <w:bottom w:val="none" w:sz="0" w:space="0" w:color="auto"/>
                    <w:right w:val="none" w:sz="0" w:space="0" w:color="auto"/>
                  </w:divBdr>
                  <w:divsChild>
                    <w:div w:id="701174154">
                      <w:marLeft w:val="0"/>
                      <w:marRight w:val="0"/>
                      <w:marTop w:val="0"/>
                      <w:marBottom w:val="0"/>
                      <w:divBdr>
                        <w:top w:val="none" w:sz="0" w:space="0" w:color="auto"/>
                        <w:left w:val="none" w:sz="0" w:space="0" w:color="auto"/>
                        <w:bottom w:val="none" w:sz="0" w:space="0" w:color="auto"/>
                        <w:right w:val="none" w:sz="0" w:space="0" w:color="auto"/>
                      </w:divBdr>
                    </w:div>
                  </w:divsChild>
                </w:div>
                <w:div w:id="918368939">
                  <w:marLeft w:val="0"/>
                  <w:marRight w:val="0"/>
                  <w:marTop w:val="0"/>
                  <w:marBottom w:val="0"/>
                  <w:divBdr>
                    <w:top w:val="none" w:sz="0" w:space="0" w:color="auto"/>
                    <w:left w:val="none" w:sz="0" w:space="0" w:color="auto"/>
                    <w:bottom w:val="none" w:sz="0" w:space="0" w:color="auto"/>
                    <w:right w:val="none" w:sz="0" w:space="0" w:color="auto"/>
                  </w:divBdr>
                  <w:divsChild>
                    <w:div w:id="1340886093">
                      <w:marLeft w:val="0"/>
                      <w:marRight w:val="0"/>
                      <w:marTop w:val="0"/>
                      <w:marBottom w:val="0"/>
                      <w:divBdr>
                        <w:top w:val="none" w:sz="0" w:space="0" w:color="auto"/>
                        <w:left w:val="none" w:sz="0" w:space="0" w:color="auto"/>
                        <w:bottom w:val="none" w:sz="0" w:space="0" w:color="auto"/>
                        <w:right w:val="none" w:sz="0" w:space="0" w:color="auto"/>
                      </w:divBdr>
                    </w:div>
                  </w:divsChild>
                </w:div>
                <w:div w:id="553080016">
                  <w:marLeft w:val="0"/>
                  <w:marRight w:val="0"/>
                  <w:marTop w:val="0"/>
                  <w:marBottom w:val="0"/>
                  <w:divBdr>
                    <w:top w:val="none" w:sz="0" w:space="0" w:color="auto"/>
                    <w:left w:val="none" w:sz="0" w:space="0" w:color="auto"/>
                    <w:bottom w:val="none" w:sz="0" w:space="0" w:color="auto"/>
                    <w:right w:val="none" w:sz="0" w:space="0" w:color="auto"/>
                  </w:divBdr>
                  <w:divsChild>
                    <w:div w:id="1475902507">
                      <w:marLeft w:val="0"/>
                      <w:marRight w:val="0"/>
                      <w:marTop w:val="0"/>
                      <w:marBottom w:val="0"/>
                      <w:divBdr>
                        <w:top w:val="none" w:sz="0" w:space="0" w:color="auto"/>
                        <w:left w:val="none" w:sz="0" w:space="0" w:color="auto"/>
                        <w:bottom w:val="none" w:sz="0" w:space="0" w:color="auto"/>
                        <w:right w:val="none" w:sz="0" w:space="0" w:color="auto"/>
                      </w:divBdr>
                    </w:div>
                  </w:divsChild>
                </w:div>
                <w:div w:id="2115398162">
                  <w:marLeft w:val="0"/>
                  <w:marRight w:val="0"/>
                  <w:marTop w:val="0"/>
                  <w:marBottom w:val="0"/>
                  <w:divBdr>
                    <w:top w:val="none" w:sz="0" w:space="0" w:color="auto"/>
                    <w:left w:val="none" w:sz="0" w:space="0" w:color="auto"/>
                    <w:bottom w:val="none" w:sz="0" w:space="0" w:color="auto"/>
                    <w:right w:val="none" w:sz="0" w:space="0" w:color="auto"/>
                  </w:divBdr>
                  <w:divsChild>
                    <w:div w:id="1305740145">
                      <w:marLeft w:val="0"/>
                      <w:marRight w:val="0"/>
                      <w:marTop w:val="0"/>
                      <w:marBottom w:val="0"/>
                      <w:divBdr>
                        <w:top w:val="none" w:sz="0" w:space="0" w:color="auto"/>
                        <w:left w:val="none" w:sz="0" w:space="0" w:color="auto"/>
                        <w:bottom w:val="none" w:sz="0" w:space="0" w:color="auto"/>
                        <w:right w:val="none" w:sz="0" w:space="0" w:color="auto"/>
                      </w:divBdr>
                    </w:div>
                  </w:divsChild>
                </w:div>
                <w:div w:id="746541055">
                  <w:marLeft w:val="0"/>
                  <w:marRight w:val="0"/>
                  <w:marTop w:val="0"/>
                  <w:marBottom w:val="0"/>
                  <w:divBdr>
                    <w:top w:val="none" w:sz="0" w:space="0" w:color="auto"/>
                    <w:left w:val="none" w:sz="0" w:space="0" w:color="auto"/>
                    <w:bottom w:val="none" w:sz="0" w:space="0" w:color="auto"/>
                    <w:right w:val="none" w:sz="0" w:space="0" w:color="auto"/>
                  </w:divBdr>
                  <w:divsChild>
                    <w:div w:id="1537430655">
                      <w:marLeft w:val="0"/>
                      <w:marRight w:val="0"/>
                      <w:marTop w:val="0"/>
                      <w:marBottom w:val="0"/>
                      <w:divBdr>
                        <w:top w:val="none" w:sz="0" w:space="0" w:color="auto"/>
                        <w:left w:val="none" w:sz="0" w:space="0" w:color="auto"/>
                        <w:bottom w:val="none" w:sz="0" w:space="0" w:color="auto"/>
                        <w:right w:val="none" w:sz="0" w:space="0" w:color="auto"/>
                      </w:divBdr>
                    </w:div>
                  </w:divsChild>
                </w:div>
                <w:div w:id="1779179739">
                  <w:marLeft w:val="0"/>
                  <w:marRight w:val="0"/>
                  <w:marTop w:val="0"/>
                  <w:marBottom w:val="0"/>
                  <w:divBdr>
                    <w:top w:val="none" w:sz="0" w:space="0" w:color="auto"/>
                    <w:left w:val="none" w:sz="0" w:space="0" w:color="auto"/>
                    <w:bottom w:val="none" w:sz="0" w:space="0" w:color="auto"/>
                    <w:right w:val="none" w:sz="0" w:space="0" w:color="auto"/>
                  </w:divBdr>
                  <w:divsChild>
                    <w:div w:id="2090495100">
                      <w:marLeft w:val="0"/>
                      <w:marRight w:val="0"/>
                      <w:marTop w:val="0"/>
                      <w:marBottom w:val="0"/>
                      <w:divBdr>
                        <w:top w:val="none" w:sz="0" w:space="0" w:color="auto"/>
                        <w:left w:val="none" w:sz="0" w:space="0" w:color="auto"/>
                        <w:bottom w:val="none" w:sz="0" w:space="0" w:color="auto"/>
                        <w:right w:val="none" w:sz="0" w:space="0" w:color="auto"/>
                      </w:divBdr>
                    </w:div>
                  </w:divsChild>
                </w:div>
                <w:div w:id="1370757993">
                  <w:marLeft w:val="0"/>
                  <w:marRight w:val="0"/>
                  <w:marTop w:val="0"/>
                  <w:marBottom w:val="0"/>
                  <w:divBdr>
                    <w:top w:val="none" w:sz="0" w:space="0" w:color="auto"/>
                    <w:left w:val="none" w:sz="0" w:space="0" w:color="auto"/>
                    <w:bottom w:val="none" w:sz="0" w:space="0" w:color="auto"/>
                    <w:right w:val="none" w:sz="0" w:space="0" w:color="auto"/>
                  </w:divBdr>
                  <w:divsChild>
                    <w:div w:id="61099723">
                      <w:marLeft w:val="0"/>
                      <w:marRight w:val="0"/>
                      <w:marTop w:val="0"/>
                      <w:marBottom w:val="0"/>
                      <w:divBdr>
                        <w:top w:val="none" w:sz="0" w:space="0" w:color="auto"/>
                        <w:left w:val="none" w:sz="0" w:space="0" w:color="auto"/>
                        <w:bottom w:val="none" w:sz="0" w:space="0" w:color="auto"/>
                        <w:right w:val="none" w:sz="0" w:space="0" w:color="auto"/>
                      </w:divBdr>
                    </w:div>
                  </w:divsChild>
                </w:div>
                <w:div w:id="1879313812">
                  <w:marLeft w:val="0"/>
                  <w:marRight w:val="0"/>
                  <w:marTop w:val="0"/>
                  <w:marBottom w:val="0"/>
                  <w:divBdr>
                    <w:top w:val="none" w:sz="0" w:space="0" w:color="auto"/>
                    <w:left w:val="none" w:sz="0" w:space="0" w:color="auto"/>
                    <w:bottom w:val="none" w:sz="0" w:space="0" w:color="auto"/>
                    <w:right w:val="none" w:sz="0" w:space="0" w:color="auto"/>
                  </w:divBdr>
                  <w:divsChild>
                    <w:div w:id="413161711">
                      <w:marLeft w:val="0"/>
                      <w:marRight w:val="0"/>
                      <w:marTop w:val="0"/>
                      <w:marBottom w:val="0"/>
                      <w:divBdr>
                        <w:top w:val="none" w:sz="0" w:space="0" w:color="auto"/>
                        <w:left w:val="none" w:sz="0" w:space="0" w:color="auto"/>
                        <w:bottom w:val="none" w:sz="0" w:space="0" w:color="auto"/>
                        <w:right w:val="none" w:sz="0" w:space="0" w:color="auto"/>
                      </w:divBdr>
                    </w:div>
                  </w:divsChild>
                </w:div>
                <w:div w:id="1911230753">
                  <w:marLeft w:val="0"/>
                  <w:marRight w:val="0"/>
                  <w:marTop w:val="0"/>
                  <w:marBottom w:val="0"/>
                  <w:divBdr>
                    <w:top w:val="none" w:sz="0" w:space="0" w:color="auto"/>
                    <w:left w:val="none" w:sz="0" w:space="0" w:color="auto"/>
                    <w:bottom w:val="none" w:sz="0" w:space="0" w:color="auto"/>
                    <w:right w:val="none" w:sz="0" w:space="0" w:color="auto"/>
                  </w:divBdr>
                  <w:divsChild>
                    <w:div w:id="1692992218">
                      <w:marLeft w:val="0"/>
                      <w:marRight w:val="0"/>
                      <w:marTop w:val="0"/>
                      <w:marBottom w:val="0"/>
                      <w:divBdr>
                        <w:top w:val="none" w:sz="0" w:space="0" w:color="auto"/>
                        <w:left w:val="none" w:sz="0" w:space="0" w:color="auto"/>
                        <w:bottom w:val="none" w:sz="0" w:space="0" w:color="auto"/>
                        <w:right w:val="none" w:sz="0" w:space="0" w:color="auto"/>
                      </w:divBdr>
                    </w:div>
                  </w:divsChild>
                </w:div>
                <w:div w:id="1032069487">
                  <w:marLeft w:val="0"/>
                  <w:marRight w:val="0"/>
                  <w:marTop w:val="0"/>
                  <w:marBottom w:val="0"/>
                  <w:divBdr>
                    <w:top w:val="none" w:sz="0" w:space="0" w:color="auto"/>
                    <w:left w:val="none" w:sz="0" w:space="0" w:color="auto"/>
                    <w:bottom w:val="none" w:sz="0" w:space="0" w:color="auto"/>
                    <w:right w:val="none" w:sz="0" w:space="0" w:color="auto"/>
                  </w:divBdr>
                  <w:divsChild>
                    <w:div w:id="701711800">
                      <w:marLeft w:val="0"/>
                      <w:marRight w:val="0"/>
                      <w:marTop w:val="0"/>
                      <w:marBottom w:val="0"/>
                      <w:divBdr>
                        <w:top w:val="none" w:sz="0" w:space="0" w:color="auto"/>
                        <w:left w:val="none" w:sz="0" w:space="0" w:color="auto"/>
                        <w:bottom w:val="none" w:sz="0" w:space="0" w:color="auto"/>
                        <w:right w:val="none" w:sz="0" w:space="0" w:color="auto"/>
                      </w:divBdr>
                    </w:div>
                  </w:divsChild>
                </w:div>
                <w:div w:id="2003851626">
                  <w:marLeft w:val="0"/>
                  <w:marRight w:val="0"/>
                  <w:marTop w:val="0"/>
                  <w:marBottom w:val="0"/>
                  <w:divBdr>
                    <w:top w:val="none" w:sz="0" w:space="0" w:color="auto"/>
                    <w:left w:val="none" w:sz="0" w:space="0" w:color="auto"/>
                    <w:bottom w:val="none" w:sz="0" w:space="0" w:color="auto"/>
                    <w:right w:val="none" w:sz="0" w:space="0" w:color="auto"/>
                  </w:divBdr>
                  <w:divsChild>
                    <w:div w:id="1091975375">
                      <w:marLeft w:val="0"/>
                      <w:marRight w:val="0"/>
                      <w:marTop w:val="0"/>
                      <w:marBottom w:val="0"/>
                      <w:divBdr>
                        <w:top w:val="none" w:sz="0" w:space="0" w:color="auto"/>
                        <w:left w:val="none" w:sz="0" w:space="0" w:color="auto"/>
                        <w:bottom w:val="none" w:sz="0" w:space="0" w:color="auto"/>
                        <w:right w:val="none" w:sz="0" w:space="0" w:color="auto"/>
                      </w:divBdr>
                    </w:div>
                  </w:divsChild>
                </w:div>
                <w:div w:id="1026365992">
                  <w:marLeft w:val="0"/>
                  <w:marRight w:val="0"/>
                  <w:marTop w:val="0"/>
                  <w:marBottom w:val="0"/>
                  <w:divBdr>
                    <w:top w:val="none" w:sz="0" w:space="0" w:color="auto"/>
                    <w:left w:val="none" w:sz="0" w:space="0" w:color="auto"/>
                    <w:bottom w:val="none" w:sz="0" w:space="0" w:color="auto"/>
                    <w:right w:val="none" w:sz="0" w:space="0" w:color="auto"/>
                  </w:divBdr>
                  <w:divsChild>
                    <w:div w:id="1211308189">
                      <w:marLeft w:val="0"/>
                      <w:marRight w:val="0"/>
                      <w:marTop w:val="0"/>
                      <w:marBottom w:val="0"/>
                      <w:divBdr>
                        <w:top w:val="none" w:sz="0" w:space="0" w:color="auto"/>
                        <w:left w:val="none" w:sz="0" w:space="0" w:color="auto"/>
                        <w:bottom w:val="none" w:sz="0" w:space="0" w:color="auto"/>
                        <w:right w:val="none" w:sz="0" w:space="0" w:color="auto"/>
                      </w:divBdr>
                    </w:div>
                  </w:divsChild>
                </w:div>
                <w:div w:id="1763063406">
                  <w:marLeft w:val="0"/>
                  <w:marRight w:val="0"/>
                  <w:marTop w:val="0"/>
                  <w:marBottom w:val="0"/>
                  <w:divBdr>
                    <w:top w:val="none" w:sz="0" w:space="0" w:color="auto"/>
                    <w:left w:val="none" w:sz="0" w:space="0" w:color="auto"/>
                    <w:bottom w:val="none" w:sz="0" w:space="0" w:color="auto"/>
                    <w:right w:val="none" w:sz="0" w:space="0" w:color="auto"/>
                  </w:divBdr>
                  <w:divsChild>
                    <w:div w:id="120535070">
                      <w:marLeft w:val="0"/>
                      <w:marRight w:val="0"/>
                      <w:marTop w:val="0"/>
                      <w:marBottom w:val="0"/>
                      <w:divBdr>
                        <w:top w:val="none" w:sz="0" w:space="0" w:color="auto"/>
                        <w:left w:val="none" w:sz="0" w:space="0" w:color="auto"/>
                        <w:bottom w:val="none" w:sz="0" w:space="0" w:color="auto"/>
                        <w:right w:val="none" w:sz="0" w:space="0" w:color="auto"/>
                      </w:divBdr>
                    </w:div>
                  </w:divsChild>
                </w:div>
                <w:div w:id="1759909303">
                  <w:marLeft w:val="0"/>
                  <w:marRight w:val="0"/>
                  <w:marTop w:val="0"/>
                  <w:marBottom w:val="0"/>
                  <w:divBdr>
                    <w:top w:val="none" w:sz="0" w:space="0" w:color="auto"/>
                    <w:left w:val="none" w:sz="0" w:space="0" w:color="auto"/>
                    <w:bottom w:val="none" w:sz="0" w:space="0" w:color="auto"/>
                    <w:right w:val="none" w:sz="0" w:space="0" w:color="auto"/>
                  </w:divBdr>
                  <w:divsChild>
                    <w:div w:id="721559603">
                      <w:marLeft w:val="0"/>
                      <w:marRight w:val="0"/>
                      <w:marTop w:val="0"/>
                      <w:marBottom w:val="0"/>
                      <w:divBdr>
                        <w:top w:val="none" w:sz="0" w:space="0" w:color="auto"/>
                        <w:left w:val="none" w:sz="0" w:space="0" w:color="auto"/>
                        <w:bottom w:val="none" w:sz="0" w:space="0" w:color="auto"/>
                        <w:right w:val="none" w:sz="0" w:space="0" w:color="auto"/>
                      </w:divBdr>
                    </w:div>
                  </w:divsChild>
                </w:div>
                <w:div w:id="628820732">
                  <w:marLeft w:val="0"/>
                  <w:marRight w:val="0"/>
                  <w:marTop w:val="0"/>
                  <w:marBottom w:val="0"/>
                  <w:divBdr>
                    <w:top w:val="none" w:sz="0" w:space="0" w:color="auto"/>
                    <w:left w:val="none" w:sz="0" w:space="0" w:color="auto"/>
                    <w:bottom w:val="none" w:sz="0" w:space="0" w:color="auto"/>
                    <w:right w:val="none" w:sz="0" w:space="0" w:color="auto"/>
                  </w:divBdr>
                  <w:divsChild>
                    <w:div w:id="666249590">
                      <w:marLeft w:val="0"/>
                      <w:marRight w:val="0"/>
                      <w:marTop w:val="0"/>
                      <w:marBottom w:val="0"/>
                      <w:divBdr>
                        <w:top w:val="none" w:sz="0" w:space="0" w:color="auto"/>
                        <w:left w:val="none" w:sz="0" w:space="0" w:color="auto"/>
                        <w:bottom w:val="none" w:sz="0" w:space="0" w:color="auto"/>
                        <w:right w:val="none" w:sz="0" w:space="0" w:color="auto"/>
                      </w:divBdr>
                    </w:div>
                  </w:divsChild>
                </w:div>
                <w:div w:id="1379472743">
                  <w:marLeft w:val="0"/>
                  <w:marRight w:val="0"/>
                  <w:marTop w:val="0"/>
                  <w:marBottom w:val="0"/>
                  <w:divBdr>
                    <w:top w:val="none" w:sz="0" w:space="0" w:color="auto"/>
                    <w:left w:val="none" w:sz="0" w:space="0" w:color="auto"/>
                    <w:bottom w:val="none" w:sz="0" w:space="0" w:color="auto"/>
                    <w:right w:val="none" w:sz="0" w:space="0" w:color="auto"/>
                  </w:divBdr>
                  <w:divsChild>
                    <w:div w:id="1923489262">
                      <w:marLeft w:val="0"/>
                      <w:marRight w:val="0"/>
                      <w:marTop w:val="0"/>
                      <w:marBottom w:val="0"/>
                      <w:divBdr>
                        <w:top w:val="none" w:sz="0" w:space="0" w:color="auto"/>
                        <w:left w:val="none" w:sz="0" w:space="0" w:color="auto"/>
                        <w:bottom w:val="none" w:sz="0" w:space="0" w:color="auto"/>
                        <w:right w:val="none" w:sz="0" w:space="0" w:color="auto"/>
                      </w:divBdr>
                    </w:div>
                  </w:divsChild>
                </w:div>
                <w:div w:id="1347975281">
                  <w:marLeft w:val="0"/>
                  <w:marRight w:val="0"/>
                  <w:marTop w:val="0"/>
                  <w:marBottom w:val="0"/>
                  <w:divBdr>
                    <w:top w:val="none" w:sz="0" w:space="0" w:color="auto"/>
                    <w:left w:val="none" w:sz="0" w:space="0" w:color="auto"/>
                    <w:bottom w:val="none" w:sz="0" w:space="0" w:color="auto"/>
                    <w:right w:val="none" w:sz="0" w:space="0" w:color="auto"/>
                  </w:divBdr>
                  <w:divsChild>
                    <w:div w:id="229728388">
                      <w:marLeft w:val="0"/>
                      <w:marRight w:val="0"/>
                      <w:marTop w:val="0"/>
                      <w:marBottom w:val="0"/>
                      <w:divBdr>
                        <w:top w:val="none" w:sz="0" w:space="0" w:color="auto"/>
                        <w:left w:val="none" w:sz="0" w:space="0" w:color="auto"/>
                        <w:bottom w:val="none" w:sz="0" w:space="0" w:color="auto"/>
                        <w:right w:val="none" w:sz="0" w:space="0" w:color="auto"/>
                      </w:divBdr>
                    </w:div>
                  </w:divsChild>
                </w:div>
                <w:div w:id="1510289855">
                  <w:marLeft w:val="0"/>
                  <w:marRight w:val="0"/>
                  <w:marTop w:val="0"/>
                  <w:marBottom w:val="0"/>
                  <w:divBdr>
                    <w:top w:val="none" w:sz="0" w:space="0" w:color="auto"/>
                    <w:left w:val="none" w:sz="0" w:space="0" w:color="auto"/>
                    <w:bottom w:val="none" w:sz="0" w:space="0" w:color="auto"/>
                    <w:right w:val="none" w:sz="0" w:space="0" w:color="auto"/>
                  </w:divBdr>
                  <w:divsChild>
                    <w:div w:id="903638269">
                      <w:marLeft w:val="0"/>
                      <w:marRight w:val="0"/>
                      <w:marTop w:val="0"/>
                      <w:marBottom w:val="0"/>
                      <w:divBdr>
                        <w:top w:val="none" w:sz="0" w:space="0" w:color="auto"/>
                        <w:left w:val="none" w:sz="0" w:space="0" w:color="auto"/>
                        <w:bottom w:val="none" w:sz="0" w:space="0" w:color="auto"/>
                        <w:right w:val="none" w:sz="0" w:space="0" w:color="auto"/>
                      </w:divBdr>
                    </w:div>
                  </w:divsChild>
                </w:div>
                <w:div w:id="712195520">
                  <w:marLeft w:val="0"/>
                  <w:marRight w:val="0"/>
                  <w:marTop w:val="0"/>
                  <w:marBottom w:val="0"/>
                  <w:divBdr>
                    <w:top w:val="none" w:sz="0" w:space="0" w:color="auto"/>
                    <w:left w:val="none" w:sz="0" w:space="0" w:color="auto"/>
                    <w:bottom w:val="none" w:sz="0" w:space="0" w:color="auto"/>
                    <w:right w:val="none" w:sz="0" w:space="0" w:color="auto"/>
                  </w:divBdr>
                  <w:divsChild>
                    <w:div w:id="168956176">
                      <w:marLeft w:val="0"/>
                      <w:marRight w:val="0"/>
                      <w:marTop w:val="0"/>
                      <w:marBottom w:val="0"/>
                      <w:divBdr>
                        <w:top w:val="none" w:sz="0" w:space="0" w:color="auto"/>
                        <w:left w:val="none" w:sz="0" w:space="0" w:color="auto"/>
                        <w:bottom w:val="none" w:sz="0" w:space="0" w:color="auto"/>
                        <w:right w:val="none" w:sz="0" w:space="0" w:color="auto"/>
                      </w:divBdr>
                    </w:div>
                  </w:divsChild>
                </w:div>
                <w:div w:id="10036407">
                  <w:marLeft w:val="0"/>
                  <w:marRight w:val="0"/>
                  <w:marTop w:val="0"/>
                  <w:marBottom w:val="0"/>
                  <w:divBdr>
                    <w:top w:val="none" w:sz="0" w:space="0" w:color="auto"/>
                    <w:left w:val="none" w:sz="0" w:space="0" w:color="auto"/>
                    <w:bottom w:val="none" w:sz="0" w:space="0" w:color="auto"/>
                    <w:right w:val="none" w:sz="0" w:space="0" w:color="auto"/>
                  </w:divBdr>
                  <w:divsChild>
                    <w:div w:id="387461520">
                      <w:marLeft w:val="0"/>
                      <w:marRight w:val="0"/>
                      <w:marTop w:val="0"/>
                      <w:marBottom w:val="0"/>
                      <w:divBdr>
                        <w:top w:val="none" w:sz="0" w:space="0" w:color="auto"/>
                        <w:left w:val="none" w:sz="0" w:space="0" w:color="auto"/>
                        <w:bottom w:val="none" w:sz="0" w:space="0" w:color="auto"/>
                        <w:right w:val="none" w:sz="0" w:space="0" w:color="auto"/>
                      </w:divBdr>
                    </w:div>
                  </w:divsChild>
                </w:div>
                <w:div w:id="1256740913">
                  <w:marLeft w:val="0"/>
                  <w:marRight w:val="0"/>
                  <w:marTop w:val="0"/>
                  <w:marBottom w:val="0"/>
                  <w:divBdr>
                    <w:top w:val="none" w:sz="0" w:space="0" w:color="auto"/>
                    <w:left w:val="none" w:sz="0" w:space="0" w:color="auto"/>
                    <w:bottom w:val="none" w:sz="0" w:space="0" w:color="auto"/>
                    <w:right w:val="none" w:sz="0" w:space="0" w:color="auto"/>
                  </w:divBdr>
                  <w:divsChild>
                    <w:div w:id="298146784">
                      <w:marLeft w:val="0"/>
                      <w:marRight w:val="0"/>
                      <w:marTop w:val="0"/>
                      <w:marBottom w:val="0"/>
                      <w:divBdr>
                        <w:top w:val="none" w:sz="0" w:space="0" w:color="auto"/>
                        <w:left w:val="none" w:sz="0" w:space="0" w:color="auto"/>
                        <w:bottom w:val="none" w:sz="0" w:space="0" w:color="auto"/>
                        <w:right w:val="none" w:sz="0" w:space="0" w:color="auto"/>
                      </w:divBdr>
                    </w:div>
                  </w:divsChild>
                </w:div>
                <w:div w:id="1120683895">
                  <w:marLeft w:val="0"/>
                  <w:marRight w:val="0"/>
                  <w:marTop w:val="0"/>
                  <w:marBottom w:val="0"/>
                  <w:divBdr>
                    <w:top w:val="none" w:sz="0" w:space="0" w:color="auto"/>
                    <w:left w:val="none" w:sz="0" w:space="0" w:color="auto"/>
                    <w:bottom w:val="none" w:sz="0" w:space="0" w:color="auto"/>
                    <w:right w:val="none" w:sz="0" w:space="0" w:color="auto"/>
                  </w:divBdr>
                  <w:divsChild>
                    <w:div w:id="2051495093">
                      <w:marLeft w:val="0"/>
                      <w:marRight w:val="0"/>
                      <w:marTop w:val="0"/>
                      <w:marBottom w:val="0"/>
                      <w:divBdr>
                        <w:top w:val="none" w:sz="0" w:space="0" w:color="auto"/>
                        <w:left w:val="none" w:sz="0" w:space="0" w:color="auto"/>
                        <w:bottom w:val="none" w:sz="0" w:space="0" w:color="auto"/>
                        <w:right w:val="none" w:sz="0" w:space="0" w:color="auto"/>
                      </w:divBdr>
                    </w:div>
                  </w:divsChild>
                </w:div>
                <w:div w:id="460004584">
                  <w:marLeft w:val="0"/>
                  <w:marRight w:val="0"/>
                  <w:marTop w:val="0"/>
                  <w:marBottom w:val="0"/>
                  <w:divBdr>
                    <w:top w:val="none" w:sz="0" w:space="0" w:color="auto"/>
                    <w:left w:val="none" w:sz="0" w:space="0" w:color="auto"/>
                    <w:bottom w:val="none" w:sz="0" w:space="0" w:color="auto"/>
                    <w:right w:val="none" w:sz="0" w:space="0" w:color="auto"/>
                  </w:divBdr>
                  <w:divsChild>
                    <w:div w:id="1118256947">
                      <w:marLeft w:val="0"/>
                      <w:marRight w:val="0"/>
                      <w:marTop w:val="0"/>
                      <w:marBottom w:val="0"/>
                      <w:divBdr>
                        <w:top w:val="none" w:sz="0" w:space="0" w:color="auto"/>
                        <w:left w:val="none" w:sz="0" w:space="0" w:color="auto"/>
                        <w:bottom w:val="none" w:sz="0" w:space="0" w:color="auto"/>
                        <w:right w:val="none" w:sz="0" w:space="0" w:color="auto"/>
                      </w:divBdr>
                    </w:div>
                  </w:divsChild>
                </w:div>
                <w:div w:id="1205092560">
                  <w:marLeft w:val="0"/>
                  <w:marRight w:val="0"/>
                  <w:marTop w:val="0"/>
                  <w:marBottom w:val="0"/>
                  <w:divBdr>
                    <w:top w:val="none" w:sz="0" w:space="0" w:color="auto"/>
                    <w:left w:val="none" w:sz="0" w:space="0" w:color="auto"/>
                    <w:bottom w:val="none" w:sz="0" w:space="0" w:color="auto"/>
                    <w:right w:val="none" w:sz="0" w:space="0" w:color="auto"/>
                  </w:divBdr>
                  <w:divsChild>
                    <w:div w:id="172962281">
                      <w:marLeft w:val="0"/>
                      <w:marRight w:val="0"/>
                      <w:marTop w:val="0"/>
                      <w:marBottom w:val="0"/>
                      <w:divBdr>
                        <w:top w:val="none" w:sz="0" w:space="0" w:color="auto"/>
                        <w:left w:val="none" w:sz="0" w:space="0" w:color="auto"/>
                        <w:bottom w:val="none" w:sz="0" w:space="0" w:color="auto"/>
                        <w:right w:val="none" w:sz="0" w:space="0" w:color="auto"/>
                      </w:divBdr>
                    </w:div>
                  </w:divsChild>
                </w:div>
                <w:div w:id="1202017071">
                  <w:marLeft w:val="0"/>
                  <w:marRight w:val="0"/>
                  <w:marTop w:val="0"/>
                  <w:marBottom w:val="0"/>
                  <w:divBdr>
                    <w:top w:val="none" w:sz="0" w:space="0" w:color="auto"/>
                    <w:left w:val="none" w:sz="0" w:space="0" w:color="auto"/>
                    <w:bottom w:val="none" w:sz="0" w:space="0" w:color="auto"/>
                    <w:right w:val="none" w:sz="0" w:space="0" w:color="auto"/>
                  </w:divBdr>
                  <w:divsChild>
                    <w:div w:id="338392958">
                      <w:marLeft w:val="0"/>
                      <w:marRight w:val="0"/>
                      <w:marTop w:val="0"/>
                      <w:marBottom w:val="0"/>
                      <w:divBdr>
                        <w:top w:val="none" w:sz="0" w:space="0" w:color="auto"/>
                        <w:left w:val="none" w:sz="0" w:space="0" w:color="auto"/>
                        <w:bottom w:val="none" w:sz="0" w:space="0" w:color="auto"/>
                        <w:right w:val="none" w:sz="0" w:space="0" w:color="auto"/>
                      </w:divBdr>
                    </w:div>
                  </w:divsChild>
                </w:div>
                <w:div w:id="567427191">
                  <w:marLeft w:val="0"/>
                  <w:marRight w:val="0"/>
                  <w:marTop w:val="0"/>
                  <w:marBottom w:val="0"/>
                  <w:divBdr>
                    <w:top w:val="none" w:sz="0" w:space="0" w:color="auto"/>
                    <w:left w:val="none" w:sz="0" w:space="0" w:color="auto"/>
                    <w:bottom w:val="none" w:sz="0" w:space="0" w:color="auto"/>
                    <w:right w:val="none" w:sz="0" w:space="0" w:color="auto"/>
                  </w:divBdr>
                  <w:divsChild>
                    <w:div w:id="16342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3437">
      <w:bodyDiv w:val="1"/>
      <w:marLeft w:val="0"/>
      <w:marRight w:val="0"/>
      <w:marTop w:val="0"/>
      <w:marBottom w:val="0"/>
      <w:divBdr>
        <w:top w:val="none" w:sz="0" w:space="0" w:color="auto"/>
        <w:left w:val="none" w:sz="0" w:space="0" w:color="auto"/>
        <w:bottom w:val="none" w:sz="0" w:space="0" w:color="auto"/>
        <w:right w:val="none" w:sz="0" w:space="0" w:color="auto"/>
      </w:divBdr>
    </w:div>
    <w:div w:id="261304139">
      <w:bodyDiv w:val="1"/>
      <w:marLeft w:val="0"/>
      <w:marRight w:val="0"/>
      <w:marTop w:val="0"/>
      <w:marBottom w:val="0"/>
      <w:divBdr>
        <w:top w:val="none" w:sz="0" w:space="0" w:color="auto"/>
        <w:left w:val="none" w:sz="0" w:space="0" w:color="auto"/>
        <w:bottom w:val="none" w:sz="0" w:space="0" w:color="auto"/>
        <w:right w:val="none" w:sz="0" w:space="0" w:color="auto"/>
      </w:divBdr>
      <w:divsChild>
        <w:div w:id="150755513">
          <w:marLeft w:val="0"/>
          <w:marRight w:val="0"/>
          <w:marTop w:val="0"/>
          <w:marBottom w:val="0"/>
          <w:divBdr>
            <w:top w:val="none" w:sz="0" w:space="0" w:color="auto"/>
            <w:left w:val="none" w:sz="0" w:space="0" w:color="auto"/>
            <w:bottom w:val="none" w:sz="0" w:space="0" w:color="auto"/>
            <w:right w:val="none" w:sz="0" w:space="0" w:color="auto"/>
          </w:divBdr>
        </w:div>
        <w:div w:id="1402174195">
          <w:marLeft w:val="0"/>
          <w:marRight w:val="0"/>
          <w:marTop w:val="0"/>
          <w:marBottom w:val="0"/>
          <w:divBdr>
            <w:top w:val="none" w:sz="0" w:space="0" w:color="auto"/>
            <w:left w:val="none" w:sz="0" w:space="0" w:color="auto"/>
            <w:bottom w:val="none" w:sz="0" w:space="0" w:color="auto"/>
            <w:right w:val="none" w:sz="0" w:space="0" w:color="auto"/>
          </w:divBdr>
        </w:div>
        <w:div w:id="1688214312">
          <w:marLeft w:val="0"/>
          <w:marRight w:val="0"/>
          <w:marTop w:val="0"/>
          <w:marBottom w:val="0"/>
          <w:divBdr>
            <w:top w:val="none" w:sz="0" w:space="0" w:color="auto"/>
            <w:left w:val="none" w:sz="0" w:space="0" w:color="auto"/>
            <w:bottom w:val="none" w:sz="0" w:space="0" w:color="auto"/>
            <w:right w:val="none" w:sz="0" w:space="0" w:color="auto"/>
          </w:divBdr>
        </w:div>
        <w:div w:id="1481998146">
          <w:marLeft w:val="0"/>
          <w:marRight w:val="0"/>
          <w:marTop w:val="0"/>
          <w:marBottom w:val="0"/>
          <w:divBdr>
            <w:top w:val="none" w:sz="0" w:space="0" w:color="auto"/>
            <w:left w:val="none" w:sz="0" w:space="0" w:color="auto"/>
            <w:bottom w:val="none" w:sz="0" w:space="0" w:color="auto"/>
            <w:right w:val="none" w:sz="0" w:space="0" w:color="auto"/>
          </w:divBdr>
        </w:div>
        <w:div w:id="731121025">
          <w:marLeft w:val="0"/>
          <w:marRight w:val="0"/>
          <w:marTop w:val="0"/>
          <w:marBottom w:val="0"/>
          <w:divBdr>
            <w:top w:val="none" w:sz="0" w:space="0" w:color="auto"/>
            <w:left w:val="none" w:sz="0" w:space="0" w:color="auto"/>
            <w:bottom w:val="none" w:sz="0" w:space="0" w:color="auto"/>
            <w:right w:val="none" w:sz="0" w:space="0" w:color="auto"/>
          </w:divBdr>
        </w:div>
        <w:div w:id="827525157">
          <w:marLeft w:val="0"/>
          <w:marRight w:val="0"/>
          <w:marTop w:val="0"/>
          <w:marBottom w:val="0"/>
          <w:divBdr>
            <w:top w:val="none" w:sz="0" w:space="0" w:color="auto"/>
            <w:left w:val="none" w:sz="0" w:space="0" w:color="auto"/>
            <w:bottom w:val="none" w:sz="0" w:space="0" w:color="auto"/>
            <w:right w:val="none" w:sz="0" w:space="0" w:color="auto"/>
          </w:divBdr>
        </w:div>
      </w:divsChild>
    </w:div>
    <w:div w:id="320044620">
      <w:bodyDiv w:val="1"/>
      <w:marLeft w:val="0"/>
      <w:marRight w:val="0"/>
      <w:marTop w:val="0"/>
      <w:marBottom w:val="0"/>
      <w:divBdr>
        <w:top w:val="none" w:sz="0" w:space="0" w:color="auto"/>
        <w:left w:val="none" w:sz="0" w:space="0" w:color="auto"/>
        <w:bottom w:val="none" w:sz="0" w:space="0" w:color="auto"/>
        <w:right w:val="none" w:sz="0" w:space="0" w:color="auto"/>
      </w:divBdr>
    </w:div>
    <w:div w:id="322007518">
      <w:bodyDiv w:val="1"/>
      <w:marLeft w:val="0"/>
      <w:marRight w:val="0"/>
      <w:marTop w:val="0"/>
      <w:marBottom w:val="0"/>
      <w:divBdr>
        <w:top w:val="none" w:sz="0" w:space="0" w:color="auto"/>
        <w:left w:val="none" w:sz="0" w:space="0" w:color="auto"/>
        <w:bottom w:val="none" w:sz="0" w:space="0" w:color="auto"/>
        <w:right w:val="none" w:sz="0" w:space="0" w:color="auto"/>
      </w:divBdr>
      <w:divsChild>
        <w:div w:id="101729097">
          <w:marLeft w:val="0"/>
          <w:marRight w:val="0"/>
          <w:marTop w:val="0"/>
          <w:marBottom w:val="0"/>
          <w:divBdr>
            <w:top w:val="none" w:sz="0" w:space="0" w:color="auto"/>
            <w:left w:val="none" w:sz="0" w:space="0" w:color="auto"/>
            <w:bottom w:val="none" w:sz="0" w:space="0" w:color="auto"/>
            <w:right w:val="none" w:sz="0" w:space="0" w:color="auto"/>
          </w:divBdr>
          <w:divsChild>
            <w:div w:id="592738204">
              <w:marLeft w:val="0"/>
              <w:marRight w:val="0"/>
              <w:marTop w:val="0"/>
              <w:marBottom w:val="0"/>
              <w:divBdr>
                <w:top w:val="none" w:sz="0" w:space="0" w:color="auto"/>
                <w:left w:val="none" w:sz="0" w:space="0" w:color="auto"/>
                <w:bottom w:val="none" w:sz="0" w:space="0" w:color="auto"/>
                <w:right w:val="none" w:sz="0" w:space="0" w:color="auto"/>
              </w:divBdr>
            </w:div>
            <w:div w:id="1178889664">
              <w:marLeft w:val="0"/>
              <w:marRight w:val="0"/>
              <w:marTop w:val="0"/>
              <w:marBottom w:val="0"/>
              <w:divBdr>
                <w:top w:val="none" w:sz="0" w:space="0" w:color="auto"/>
                <w:left w:val="none" w:sz="0" w:space="0" w:color="auto"/>
                <w:bottom w:val="none" w:sz="0" w:space="0" w:color="auto"/>
                <w:right w:val="none" w:sz="0" w:space="0" w:color="auto"/>
              </w:divBdr>
            </w:div>
            <w:div w:id="1580208212">
              <w:marLeft w:val="0"/>
              <w:marRight w:val="0"/>
              <w:marTop w:val="0"/>
              <w:marBottom w:val="0"/>
              <w:divBdr>
                <w:top w:val="none" w:sz="0" w:space="0" w:color="auto"/>
                <w:left w:val="none" w:sz="0" w:space="0" w:color="auto"/>
                <w:bottom w:val="none" w:sz="0" w:space="0" w:color="auto"/>
                <w:right w:val="none" w:sz="0" w:space="0" w:color="auto"/>
              </w:divBdr>
            </w:div>
          </w:divsChild>
        </w:div>
        <w:div w:id="1541094191">
          <w:marLeft w:val="0"/>
          <w:marRight w:val="0"/>
          <w:marTop w:val="0"/>
          <w:marBottom w:val="0"/>
          <w:divBdr>
            <w:top w:val="none" w:sz="0" w:space="0" w:color="auto"/>
            <w:left w:val="none" w:sz="0" w:space="0" w:color="auto"/>
            <w:bottom w:val="none" w:sz="0" w:space="0" w:color="auto"/>
            <w:right w:val="none" w:sz="0" w:space="0" w:color="auto"/>
          </w:divBdr>
          <w:divsChild>
            <w:div w:id="667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865">
      <w:bodyDiv w:val="1"/>
      <w:marLeft w:val="0"/>
      <w:marRight w:val="0"/>
      <w:marTop w:val="0"/>
      <w:marBottom w:val="0"/>
      <w:divBdr>
        <w:top w:val="none" w:sz="0" w:space="0" w:color="auto"/>
        <w:left w:val="none" w:sz="0" w:space="0" w:color="auto"/>
        <w:bottom w:val="none" w:sz="0" w:space="0" w:color="auto"/>
        <w:right w:val="none" w:sz="0" w:space="0" w:color="auto"/>
      </w:divBdr>
      <w:divsChild>
        <w:div w:id="2110738815">
          <w:marLeft w:val="0"/>
          <w:marRight w:val="0"/>
          <w:marTop w:val="0"/>
          <w:marBottom w:val="0"/>
          <w:divBdr>
            <w:top w:val="none" w:sz="0" w:space="0" w:color="auto"/>
            <w:left w:val="none" w:sz="0" w:space="0" w:color="auto"/>
            <w:bottom w:val="none" w:sz="0" w:space="0" w:color="auto"/>
            <w:right w:val="none" w:sz="0" w:space="0" w:color="auto"/>
          </w:divBdr>
        </w:div>
      </w:divsChild>
    </w:div>
    <w:div w:id="348913737">
      <w:bodyDiv w:val="1"/>
      <w:marLeft w:val="0"/>
      <w:marRight w:val="0"/>
      <w:marTop w:val="0"/>
      <w:marBottom w:val="0"/>
      <w:divBdr>
        <w:top w:val="none" w:sz="0" w:space="0" w:color="auto"/>
        <w:left w:val="none" w:sz="0" w:space="0" w:color="auto"/>
        <w:bottom w:val="none" w:sz="0" w:space="0" w:color="auto"/>
        <w:right w:val="none" w:sz="0" w:space="0" w:color="auto"/>
      </w:divBdr>
    </w:div>
    <w:div w:id="351877060">
      <w:bodyDiv w:val="1"/>
      <w:marLeft w:val="0"/>
      <w:marRight w:val="0"/>
      <w:marTop w:val="0"/>
      <w:marBottom w:val="0"/>
      <w:divBdr>
        <w:top w:val="none" w:sz="0" w:space="0" w:color="auto"/>
        <w:left w:val="none" w:sz="0" w:space="0" w:color="auto"/>
        <w:bottom w:val="none" w:sz="0" w:space="0" w:color="auto"/>
        <w:right w:val="none" w:sz="0" w:space="0" w:color="auto"/>
      </w:divBdr>
      <w:divsChild>
        <w:div w:id="1424453083">
          <w:marLeft w:val="0"/>
          <w:marRight w:val="0"/>
          <w:marTop w:val="0"/>
          <w:marBottom w:val="0"/>
          <w:divBdr>
            <w:top w:val="none" w:sz="0" w:space="0" w:color="auto"/>
            <w:left w:val="none" w:sz="0" w:space="0" w:color="auto"/>
            <w:bottom w:val="none" w:sz="0" w:space="0" w:color="auto"/>
            <w:right w:val="none" w:sz="0" w:space="0" w:color="auto"/>
          </w:divBdr>
        </w:div>
      </w:divsChild>
    </w:div>
    <w:div w:id="367221182">
      <w:bodyDiv w:val="1"/>
      <w:marLeft w:val="0"/>
      <w:marRight w:val="0"/>
      <w:marTop w:val="0"/>
      <w:marBottom w:val="0"/>
      <w:divBdr>
        <w:top w:val="none" w:sz="0" w:space="0" w:color="auto"/>
        <w:left w:val="none" w:sz="0" w:space="0" w:color="auto"/>
        <w:bottom w:val="none" w:sz="0" w:space="0" w:color="auto"/>
        <w:right w:val="none" w:sz="0" w:space="0" w:color="auto"/>
      </w:divBdr>
    </w:div>
    <w:div w:id="389617596">
      <w:bodyDiv w:val="1"/>
      <w:marLeft w:val="0"/>
      <w:marRight w:val="0"/>
      <w:marTop w:val="0"/>
      <w:marBottom w:val="0"/>
      <w:divBdr>
        <w:top w:val="none" w:sz="0" w:space="0" w:color="auto"/>
        <w:left w:val="none" w:sz="0" w:space="0" w:color="auto"/>
        <w:bottom w:val="none" w:sz="0" w:space="0" w:color="auto"/>
        <w:right w:val="none" w:sz="0" w:space="0" w:color="auto"/>
      </w:divBdr>
    </w:div>
    <w:div w:id="392503335">
      <w:bodyDiv w:val="1"/>
      <w:marLeft w:val="0"/>
      <w:marRight w:val="0"/>
      <w:marTop w:val="0"/>
      <w:marBottom w:val="0"/>
      <w:divBdr>
        <w:top w:val="none" w:sz="0" w:space="0" w:color="auto"/>
        <w:left w:val="none" w:sz="0" w:space="0" w:color="auto"/>
        <w:bottom w:val="none" w:sz="0" w:space="0" w:color="auto"/>
        <w:right w:val="none" w:sz="0" w:space="0" w:color="auto"/>
      </w:divBdr>
    </w:div>
    <w:div w:id="402290676">
      <w:bodyDiv w:val="1"/>
      <w:marLeft w:val="0"/>
      <w:marRight w:val="0"/>
      <w:marTop w:val="0"/>
      <w:marBottom w:val="0"/>
      <w:divBdr>
        <w:top w:val="none" w:sz="0" w:space="0" w:color="auto"/>
        <w:left w:val="none" w:sz="0" w:space="0" w:color="auto"/>
        <w:bottom w:val="none" w:sz="0" w:space="0" w:color="auto"/>
        <w:right w:val="none" w:sz="0" w:space="0" w:color="auto"/>
      </w:divBdr>
    </w:div>
    <w:div w:id="404494718">
      <w:bodyDiv w:val="1"/>
      <w:marLeft w:val="0"/>
      <w:marRight w:val="0"/>
      <w:marTop w:val="0"/>
      <w:marBottom w:val="0"/>
      <w:divBdr>
        <w:top w:val="none" w:sz="0" w:space="0" w:color="auto"/>
        <w:left w:val="none" w:sz="0" w:space="0" w:color="auto"/>
        <w:bottom w:val="none" w:sz="0" w:space="0" w:color="auto"/>
        <w:right w:val="none" w:sz="0" w:space="0" w:color="auto"/>
      </w:divBdr>
    </w:div>
    <w:div w:id="415709003">
      <w:bodyDiv w:val="1"/>
      <w:marLeft w:val="0"/>
      <w:marRight w:val="0"/>
      <w:marTop w:val="0"/>
      <w:marBottom w:val="0"/>
      <w:divBdr>
        <w:top w:val="none" w:sz="0" w:space="0" w:color="auto"/>
        <w:left w:val="none" w:sz="0" w:space="0" w:color="auto"/>
        <w:bottom w:val="none" w:sz="0" w:space="0" w:color="auto"/>
        <w:right w:val="none" w:sz="0" w:space="0" w:color="auto"/>
      </w:divBdr>
    </w:div>
    <w:div w:id="445664928">
      <w:bodyDiv w:val="1"/>
      <w:marLeft w:val="0"/>
      <w:marRight w:val="0"/>
      <w:marTop w:val="0"/>
      <w:marBottom w:val="0"/>
      <w:divBdr>
        <w:top w:val="none" w:sz="0" w:space="0" w:color="auto"/>
        <w:left w:val="none" w:sz="0" w:space="0" w:color="auto"/>
        <w:bottom w:val="none" w:sz="0" w:space="0" w:color="auto"/>
        <w:right w:val="none" w:sz="0" w:space="0" w:color="auto"/>
      </w:divBdr>
      <w:divsChild>
        <w:div w:id="1062681424">
          <w:marLeft w:val="0"/>
          <w:marRight w:val="0"/>
          <w:marTop w:val="0"/>
          <w:marBottom w:val="0"/>
          <w:divBdr>
            <w:top w:val="none" w:sz="0" w:space="0" w:color="auto"/>
            <w:left w:val="none" w:sz="0" w:space="0" w:color="auto"/>
            <w:bottom w:val="none" w:sz="0" w:space="0" w:color="auto"/>
            <w:right w:val="none" w:sz="0" w:space="0" w:color="auto"/>
          </w:divBdr>
        </w:div>
        <w:div w:id="2057197650">
          <w:marLeft w:val="0"/>
          <w:marRight w:val="0"/>
          <w:marTop w:val="0"/>
          <w:marBottom w:val="0"/>
          <w:divBdr>
            <w:top w:val="none" w:sz="0" w:space="0" w:color="auto"/>
            <w:left w:val="none" w:sz="0" w:space="0" w:color="auto"/>
            <w:bottom w:val="none" w:sz="0" w:space="0" w:color="auto"/>
            <w:right w:val="none" w:sz="0" w:space="0" w:color="auto"/>
          </w:divBdr>
        </w:div>
        <w:div w:id="1501701066">
          <w:marLeft w:val="0"/>
          <w:marRight w:val="0"/>
          <w:marTop w:val="0"/>
          <w:marBottom w:val="0"/>
          <w:divBdr>
            <w:top w:val="none" w:sz="0" w:space="0" w:color="auto"/>
            <w:left w:val="none" w:sz="0" w:space="0" w:color="auto"/>
            <w:bottom w:val="none" w:sz="0" w:space="0" w:color="auto"/>
            <w:right w:val="none" w:sz="0" w:space="0" w:color="auto"/>
          </w:divBdr>
        </w:div>
        <w:div w:id="132136863">
          <w:marLeft w:val="0"/>
          <w:marRight w:val="0"/>
          <w:marTop w:val="0"/>
          <w:marBottom w:val="0"/>
          <w:divBdr>
            <w:top w:val="none" w:sz="0" w:space="0" w:color="auto"/>
            <w:left w:val="none" w:sz="0" w:space="0" w:color="auto"/>
            <w:bottom w:val="none" w:sz="0" w:space="0" w:color="auto"/>
            <w:right w:val="none" w:sz="0" w:space="0" w:color="auto"/>
          </w:divBdr>
        </w:div>
        <w:div w:id="1297567630">
          <w:marLeft w:val="0"/>
          <w:marRight w:val="0"/>
          <w:marTop w:val="0"/>
          <w:marBottom w:val="0"/>
          <w:divBdr>
            <w:top w:val="none" w:sz="0" w:space="0" w:color="auto"/>
            <w:left w:val="none" w:sz="0" w:space="0" w:color="auto"/>
            <w:bottom w:val="none" w:sz="0" w:space="0" w:color="auto"/>
            <w:right w:val="none" w:sz="0" w:space="0" w:color="auto"/>
          </w:divBdr>
        </w:div>
        <w:div w:id="609163145">
          <w:marLeft w:val="0"/>
          <w:marRight w:val="0"/>
          <w:marTop w:val="0"/>
          <w:marBottom w:val="0"/>
          <w:divBdr>
            <w:top w:val="none" w:sz="0" w:space="0" w:color="auto"/>
            <w:left w:val="none" w:sz="0" w:space="0" w:color="auto"/>
            <w:bottom w:val="none" w:sz="0" w:space="0" w:color="auto"/>
            <w:right w:val="none" w:sz="0" w:space="0" w:color="auto"/>
          </w:divBdr>
        </w:div>
        <w:div w:id="1772581967">
          <w:marLeft w:val="0"/>
          <w:marRight w:val="0"/>
          <w:marTop w:val="0"/>
          <w:marBottom w:val="0"/>
          <w:divBdr>
            <w:top w:val="none" w:sz="0" w:space="0" w:color="auto"/>
            <w:left w:val="none" w:sz="0" w:space="0" w:color="auto"/>
            <w:bottom w:val="none" w:sz="0" w:space="0" w:color="auto"/>
            <w:right w:val="none" w:sz="0" w:space="0" w:color="auto"/>
          </w:divBdr>
        </w:div>
      </w:divsChild>
    </w:div>
    <w:div w:id="479931144">
      <w:bodyDiv w:val="1"/>
      <w:marLeft w:val="0"/>
      <w:marRight w:val="0"/>
      <w:marTop w:val="0"/>
      <w:marBottom w:val="0"/>
      <w:divBdr>
        <w:top w:val="none" w:sz="0" w:space="0" w:color="auto"/>
        <w:left w:val="none" w:sz="0" w:space="0" w:color="auto"/>
        <w:bottom w:val="none" w:sz="0" w:space="0" w:color="auto"/>
        <w:right w:val="none" w:sz="0" w:space="0" w:color="auto"/>
      </w:divBdr>
      <w:divsChild>
        <w:div w:id="1667174560">
          <w:marLeft w:val="0"/>
          <w:marRight w:val="0"/>
          <w:marTop w:val="0"/>
          <w:marBottom w:val="0"/>
          <w:divBdr>
            <w:top w:val="none" w:sz="0" w:space="0" w:color="auto"/>
            <w:left w:val="none" w:sz="0" w:space="0" w:color="auto"/>
            <w:bottom w:val="none" w:sz="0" w:space="0" w:color="auto"/>
            <w:right w:val="none" w:sz="0" w:space="0" w:color="auto"/>
          </w:divBdr>
        </w:div>
        <w:div w:id="1220676004">
          <w:marLeft w:val="0"/>
          <w:marRight w:val="0"/>
          <w:marTop w:val="0"/>
          <w:marBottom w:val="0"/>
          <w:divBdr>
            <w:top w:val="none" w:sz="0" w:space="0" w:color="auto"/>
            <w:left w:val="none" w:sz="0" w:space="0" w:color="auto"/>
            <w:bottom w:val="none" w:sz="0" w:space="0" w:color="auto"/>
            <w:right w:val="none" w:sz="0" w:space="0" w:color="auto"/>
          </w:divBdr>
        </w:div>
        <w:div w:id="1945767018">
          <w:marLeft w:val="0"/>
          <w:marRight w:val="0"/>
          <w:marTop w:val="0"/>
          <w:marBottom w:val="0"/>
          <w:divBdr>
            <w:top w:val="none" w:sz="0" w:space="0" w:color="auto"/>
            <w:left w:val="none" w:sz="0" w:space="0" w:color="auto"/>
            <w:bottom w:val="none" w:sz="0" w:space="0" w:color="auto"/>
            <w:right w:val="none" w:sz="0" w:space="0" w:color="auto"/>
          </w:divBdr>
        </w:div>
        <w:div w:id="1216353028">
          <w:marLeft w:val="0"/>
          <w:marRight w:val="0"/>
          <w:marTop w:val="0"/>
          <w:marBottom w:val="0"/>
          <w:divBdr>
            <w:top w:val="none" w:sz="0" w:space="0" w:color="auto"/>
            <w:left w:val="none" w:sz="0" w:space="0" w:color="auto"/>
            <w:bottom w:val="none" w:sz="0" w:space="0" w:color="auto"/>
            <w:right w:val="none" w:sz="0" w:space="0" w:color="auto"/>
          </w:divBdr>
        </w:div>
      </w:divsChild>
    </w:div>
    <w:div w:id="484053933">
      <w:bodyDiv w:val="1"/>
      <w:marLeft w:val="0"/>
      <w:marRight w:val="0"/>
      <w:marTop w:val="0"/>
      <w:marBottom w:val="0"/>
      <w:divBdr>
        <w:top w:val="none" w:sz="0" w:space="0" w:color="auto"/>
        <w:left w:val="none" w:sz="0" w:space="0" w:color="auto"/>
        <w:bottom w:val="none" w:sz="0" w:space="0" w:color="auto"/>
        <w:right w:val="none" w:sz="0" w:space="0" w:color="auto"/>
      </w:divBdr>
    </w:div>
    <w:div w:id="491019955">
      <w:bodyDiv w:val="1"/>
      <w:marLeft w:val="0"/>
      <w:marRight w:val="0"/>
      <w:marTop w:val="0"/>
      <w:marBottom w:val="0"/>
      <w:divBdr>
        <w:top w:val="none" w:sz="0" w:space="0" w:color="auto"/>
        <w:left w:val="none" w:sz="0" w:space="0" w:color="auto"/>
        <w:bottom w:val="none" w:sz="0" w:space="0" w:color="auto"/>
        <w:right w:val="none" w:sz="0" w:space="0" w:color="auto"/>
      </w:divBdr>
    </w:div>
    <w:div w:id="539974740">
      <w:bodyDiv w:val="1"/>
      <w:marLeft w:val="0"/>
      <w:marRight w:val="0"/>
      <w:marTop w:val="0"/>
      <w:marBottom w:val="0"/>
      <w:divBdr>
        <w:top w:val="none" w:sz="0" w:space="0" w:color="auto"/>
        <w:left w:val="none" w:sz="0" w:space="0" w:color="auto"/>
        <w:bottom w:val="none" w:sz="0" w:space="0" w:color="auto"/>
        <w:right w:val="none" w:sz="0" w:space="0" w:color="auto"/>
      </w:divBdr>
    </w:div>
    <w:div w:id="542979744">
      <w:bodyDiv w:val="1"/>
      <w:marLeft w:val="0"/>
      <w:marRight w:val="0"/>
      <w:marTop w:val="0"/>
      <w:marBottom w:val="0"/>
      <w:divBdr>
        <w:top w:val="none" w:sz="0" w:space="0" w:color="auto"/>
        <w:left w:val="none" w:sz="0" w:space="0" w:color="auto"/>
        <w:bottom w:val="none" w:sz="0" w:space="0" w:color="auto"/>
        <w:right w:val="none" w:sz="0" w:space="0" w:color="auto"/>
      </w:divBdr>
    </w:div>
    <w:div w:id="543759421">
      <w:bodyDiv w:val="1"/>
      <w:marLeft w:val="0"/>
      <w:marRight w:val="0"/>
      <w:marTop w:val="0"/>
      <w:marBottom w:val="0"/>
      <w:divBdr>
        <w:top w:val="none" w:sz="0" w:space="0" w:color="auto"/>
        <w:left w:val="none" w:sz="0" w:space="0" w:color="auto"/>
        <w:bottom w:val="none" w:sz="0" w:space="0" w:color="auto"/>
        <w:right w:val="none" w:sz="0" w:space="0" w:color="auto"/>
      </w:divBdr>
    </w:div>
    <w:div w:id="559481581">
      <w:bodyDiv w:val="1"/>
      <w:marLeft w:val="0"/>
      <w:marRight w:val="0"/>
      <w:marTop w:val="0"/>
      <w:marBottom w:val="0"/>
      <w:divBdr>
        <w:top w:val="none" w:sz="0" w:space="0" w:color="auto"/>
        <w:left w:val="none" w:sz="0" w:space="0" w:color="auto"/>
        <w:bottom w:val="none" w:sz="0" w:space="0" w:color="auto"/>
        <w:right w:val="none" w:sz="0" w:space="0" w:color="auto"/>
      </w:divBdr>
      <w:divsChild>
        <w:div w:id="1170949032">
          <w:marLeft w:val="0"/>
          <w:marRight w:val="0"/>
          <w:marTop w:val="0"/>
          <w:marBottom w:val="0"/>
          <w:divBdr>
            <w:top w:val="none" w:sz="0" w:space="0" w:color="auto"/>
            <w:left w:val="none" w:sz="0" w:space="0" w:color="auto"/>
            <w:bottom w:val="none" w:sz="0" w:space="0" w:color="auto"/>
            <w:right w:val="none" w:sz="0" w:space="0" w:color="auto"/>
          </w:divBdr>
        </w:div>
      </w:divsChild>
    </w:div>
    <w:div w:id="677852483">
      <w:bodyDiv w:val="1"/>
      <w:marLeft w:val="0"/>
      <w:marRight w:val="0"/>
      <w:marTop w:val="0"/>
      <w:marBottom w:val="0"/>
      <w:divBdr>
        <w:top w:val="none" w:sz="0" w:space="0" w:color="auto"/>
        <w:left w:val="none" w:sz="0" w:space="0" w:color="auto"/>
        <w:bottom w:val="none" w:sz="0" w:space="0" w:color="auto"/>
        <w:right w:val="none" w:sz="0" w:space="0" w:color="auto"/>
      </w:divBdr>
    </w:div>
    <w:div w:id="695346684">
      <w:bodyDiv w:val="1"/>
      <w:marLeft w:val="0"/>
      <w:marRight w:val="0"/>
      <w:marTop w:val="0"/>
      <w:marBottom w:val="0"/>
      <w:divBdr>
        <w:top w:val="none" w:sz="0" w:space="0" w:color="auto"/>
        <w:left w:val="none" w:sz="0" w:space="0" w:color="auto"/>
        <w:bottom w:val="none" w:sz="0" w:space="0" w:color="auto"/>
        <w:right w:val="none" w:sz="0" w:space="0" w:color="auto"/>
      </w:divBdr>
    </w:div>
    <w:div w:id="708846244">
      <w:bodyDiv w:val="1"/>
      <w:marLeft w:val="0"/>
      <w:marRight w:val="0"/>
      <w:marTop w:val="0"/>
      <w:marBottom w:val="0"/>
      <w:divBdr>
        <w:top w:val="none" w:sz="0" w:space="0" w:color="auto"/>
        <w:left w:val="none" w:sz="0" w:space="0" w:color="auto"/>
        <w:bottom w:val="none" w:sz="0" w:space="0" w:color="auto"/>
        <w:right w:val="none" w:sz="0" w:space="0" w:color="auto"/>
      </w:divBdr>
      <w:divsChild>
        <w:div w:id="137723277">
          <w:marLeft w:val="0"/>
          <w:marRight w:val="0"/>
          <w:marTop w:val="0"/>
          <w:marBottom w:val="0"/>
          <w:divBdr>
            <w:top w:val="none" w:sz="0" w:space="0" w:color="auto"/>
            <w:left w:val="none" w:sz="0" w:space="0" w:color="auto"/>
            <w:bottom w:val="none" w:sz="0" w:space="0" w:color="auto"/>
            <w:right w:val="none" w:sz="0" w:space="0" w:color="auto"/>
          </w:divBdr>
        </w:div>
      </w:divsChild>
    </w:div>
    <w:div w:id="713584094">
      <w:bodyDiv w:val="1"/>
      <w:marLeft w:val="0"/>
      <w:marRight w:val="0"/>
      <w:marTop w:val="0"/>
      <w:marBottom w:val="0"/>
      <w:divBdr>
        <w:top w:val="none" w:sz="0" w:space="0" w:color="auto"/>
        <w:left w:val="none" w:sz="0" w:space="0" w:color="auto"/>
        <w:bottom w:val="none" w:sz="0" w:space="0" w:color="auto"/>
        <w:right w:val="none" w:sz="0" w:space="0" w:color="auto"/>
      </w:divBdr>
    </w:div>
    <w:div w:id="755171703">
      <w:bodyDiv w:val="1"/>
      <w:marLeft w:val="0"/>
      <w:marRight w:val="0"/>
      <w:marTop w:val="0"/>
      <w:marBottom w:val="0"/>
      <w:divBdr>
        <w:top w:val="none" w:sz="0" w:space="0" w:color="auto"/>
        <w:left w:val="none" w:sz="0" w:space="0" w:color="auto"/>
        <w:bottom w:val="none" w:sz="0" w:space="0" w:color="auto"/>
        <w:right w:val="none" w:sz="0" w:space="0" w:color="auto"/>
      </w:divBdr>
    </w:div>
    <w:div w:id="765854313">
      <w:bodyDiv w:val="1"/>
      <w:marLeft w:val="0"/>
      <w:marRight w:val="0"/>
      <w:marTop w:val="0"/>
      <w:marBottom w:val="0"/>
      <w:divBdr>
        <w:top w:val="none" w:sz="0" w:space="0" w:color="auto"/>
        <w:left w:val="none" w:sz="0" w:space="0" w:color="auto"/>
        <w:bottom w:val="none" w:sz="0" w:space="0" w:color="auto"/>
        <w:right w:val="none" w:sz="0" w:space="0" w:color="auto"/>
      </w:divBdr>
    </w:div>
    <w:div w:id="784888228">
      <w:bodyDiv w:val="1"/>
      <w:marLeft w:val="0"/>
      <w:marRight w:val="0"/>
      <w:marTop w:val="0"/>
      <w:marBottom w:val="0"/>
      <w:divBdr>
        <w:top w:val="none" w:sz="0" w:space="0" w:color="auto"/>
        <w:left w:val="none" w:sz="0" w:space="0" w:color="auto"/>
        <w:bottom w:val="none" w:sz="0" w:space="0" w:color="auto"/>
        <w:right w:val="none" w:sz="0" w:space="0" w:color="auto"/>
      </w:divBdr>
      <w:divsChild>
        <w:div w:id="1436554483">
          <w:marLeft w:val="0"/>
          <w:marRight w:val="0"/>
          <w:marTop w:val="0"/>
          <w:marBottom w:val="0"/>
          <w:divBdr>
            <w:top w:val="none" w:sz="0" w:space="0" w:color="auto"/>
            <w:left w:val="none" w:sz="0" w:space="0" w:color="auto"/>
            <w:bottom w:val="none" w:sz="0" w:space="0" w:color="auto"/>
            <w:right w:val="none" w:sz="0" w:space="0" w:color="auto"/>
          </w:divBdr>
          <w:divsChild>
            <w:div w:id="1173448833">
              <w:marLeft w:val="0"/>
              <w:marRight w:val="0"/>
              <w:marTop w:val="0"/>
              <w:marBottom w:val="0"/>
              <w:divBdr>
                <w:top w:val="none" w:sz="0" w:space="0" w:color="auto"/>
                <w:left w:val="none" w:sz="0" w:space="0" w:color="auto"/>
                <w:bottom w:val="none" w:sz="0" w:space="0" w:color="auto"/>
                <w:right w:val="none" w:sz="0" w:space="0" w:color="auto"/>
              </w:divBdr>
              <w:divsChild>
                <w:div w:id="1369799287">
                  <w:marLeft w:val="0"/>
                  <w:marRight w:val="0"/>
                  <w:marTop w:val="0"/>
                  <w:marBottom w:val="0"/>
                  <w:divBdr>
                    <w:top w:val="none" w:sz="0" w:space="0" w:color="auto"/>
                    <w:left w:val="none" w:sz="0" w:space="0" w:color="auto"/>
                    <w:bottom w:val="none" w:sz="0" w:space="0" w:color="auto"/>
                    <w:right w:val="none" w:sz="0" w:space="0" w:color="auto"/>
                  </w:divBdr>
                  <w:divsChild>
                    <w:div w:id="1453786057">
                      <w:marLeft w:val="0"/>
                      <w:marRight w:val="0"/>
                      <w:marTop w:val="0"/>
                      <w:marBottom w:val="0"/>
                      <w:divBdr>
                        <w:top w:val="none" w:sz="0" w:space="0" w:color="auto"/>
                        <w:left w:val="none" w:sz="0" w:space="0" w:color="auto"/>
                        <w:bottom w:val="none" w:sz="0" w:space="0" w:color="auto"/>
                        <w:right w:val="none" w:sz="0" w:space="0" w:color="auto"/>
                      </w:divBdr>
                    </w:div>
                  </w:divsChild>
                </w:div>
                <w:div w:id="360667798">
                  <w:marLeft w:val="0"/>
                  <w:marRight w:val="0"/>
                  <w:marTop w:val="0"/>
                  <w:marBottom w:val="0"/>
                  <w:divBdr>
                    <w:top w:val="none" w:sz="0" w:space="0" w:color="auto"/>
                    <w:left w:val="none" w:sz="0" w:space="0" w:color="auto"/>
                    <w:bottom w:val="none" w:sz="0" w:space="0" w:color="auto"/>
                    <w:right w:val="none" w:sz="0" w:space="0" w:color="auto"/>
                  </w:divBdr>
                  <w:divsChild>
                    <w:div w:id="1096437562">
                      <w:marLeft w:val="0"/>
                      <w:marRight w:val="0"/>
                      <w:marTop w:val="0"/>
                      <w:marBottom w:val="0"/>
                      <w:divBdr>
                        <w:top w:val="none" w:sz="0" w:space="0" w:color="auto"/>
                        <w:left w:val="none" w:sz="0" w:space="0" w:color="auto"/>
                        <w:bottom w:val="none" w:sz="0" w:space="0" w:color="auto"/>
                        <w:right w:val="none" w:sz="0" w:space="0" w:color="auto"/>
                      </w:divBdr>
                    </w:div>
                  </w:divsChild>
                </w:div>
                <w:div w:id="1315137542">
                  <w:marLeft w:val="0"/>
                  <w:marRight w:val="0"/>
                  <w:marTop w:val="0"/>
                  <w:marBottom w:val="0"/>
                  <w:divBdr>
                    <w:top w:val="none" w:sz="0" w:space="0" w:color="auto"/>
                    <w:left w:val="none" w:sz="0" w:space="0" w:color="auto"/>
                    <w:bottom w:val="none" w:sz="0" w:space="0" w:color="auto"/>
                    <w:right w:val="none" w:sz="0" w:space="0" w:color="auto"/>
                  </w:divBdr>
                  <w:divsChild>
                    <w:div w:id="1347564193">
                      <w:marLeft w:val="0"/>
                      <w:marRight w:val="0"/>
                      <w:marTop w:val="0"/>
                      <w:marBottom w:val="0"/>
                      <w:divBdr>
                        <w:top w:val="none" w:sz="0" w:space="0" w:color="auto"/>
                        <w:left w:val="none" w:sz="0" w:space="0" w:color="auto"/>
                        <w:bottom w:val="none" w:sz="0" w:space="0" w:color="auto"/>
                        <w:right w:val="none" w:sz="0" w:space="0" w:color="auto"/>
                      </w:divBdr>
                    </w:div>
                  </w:divsChild>
                </w:div>
                <w:div w:id="1602299416">
                  <w:marLeft w:val="0"/>
                  <w:marRight w:val="0"/>
                  <w:marTop w:val="0"/>
                  <w:marBottom w:val="0"/>
                  <w:divBdr>
                    <w:top w:val="none" w:sz="0" w:space="0" w:color="auto"/>
                    <w:left w:val="none" w:sz="0" w:space="0" w:color="auto"/>
                    <w:bottom w:val="none" w:sz="0" w:space="0" w:color="auto"/>
                    <w:right w:val="none" w:sz="0" w:space="0" w:color="auto"/>
                  </w:divBdr>
                  <w:divsChild>
                    <w:div w:id="1696422944">
                      <w:marLeft w:val="0"/>
                      <w:marRight w:val="0"/>
                      <w:marTop w:val="0"/>
                      <w:marBottom w:val="0"/>
                      <w:divBdr>
                        <w:top w:val="none" w:sz="0" w:space="0" w:color="auto"/>
                        <w:left w:val="none" w:sz="0" w:space="0" w:color="auto"/>
                        <w:bottom w:val="none" w:sz="0" w:space="0" w:color="auto"/>
                        <w:right w:val="none" w:sz="0" w:space="0" w:color="auto"/>
                      </w:divBdr>
                    </w:div>
                  </w:divsChild>
                </w:div>
                <w:div w:id="131289154">
                  <w:marLeft w:val="0"/>
                  <w:marRight w:val="0"/>
                  <w:marTop w:val="0"/>
                  <w:marBottom w:val="0"/>
                  <w:divBdr>
                    <w:top w:val="none" w:sz="0" w:space="0" w:color="auto"/>
                    <w:left w:val="none" w:sz="0" w:space="0" w:color="auto"/>
                    <w:bottom w:val="none" w:sz="0" w:space="0" w:color="auto"/>
                    <w:right w:val="none" w:sz="0" w:space="0" w:color="auto"/>
                  </w:divBdr>
                  <w:divsChild>
                    <w:div w:id="201285759">
                      <w:marLeft w:val="0"/>
                      <w:marRight w:val="0"/>
                      <w:marTop w:val="0"/>
                      <w:marBottom w:val="0"/>
                      <w:divBdr>
                        <w:top w:val="none" w:sz="0" w:space="0" w:color="auto"/>
                        <w:left w:val="none" w:sz="0" w:space="0" w:color="auto"/>
                        <w:bottom w:val="none" w:sz="0" w:space="0" w:color="auto"/>
                        <w:right w:val="none" w:sz="0" w:space="0" w:color="auto"/>
                      </w:divBdr>
                    </w:div>
                  </w:divsChild>
                </w:div>
                <w:div w:id="869564344">
                  <w:marLeft w:val="0"/>
                  <w:marRight w:val="0"/>
                  <w:marTop w:val="0"/>
                  <w:marBottom w:val="0"/>
                  <w:divBdr>
                    <w:top w:val="none" w:sz="0" w:space="0" w:color="auto"/>
                    <w:left w:val="none" w:sz="0" w:space="0" w:color="auto"/>
                    <w:bottom w:val="none" w:sz="0" w:space="0" w:color="auto"/>
                    <w:right w:val="none" w:sz="0" w:space="0" w:color="auto"/>
                  </w:divBdr>
                  <w:divsChild>
                    <w:div w:id="227350821">
                      <w:marLeft w:val="0"/>
                      <w:marRight w:val="0"/>
                      <w:marTop w:val="0"/>
                      <w:marBottom w:val="0"/>
                      <w:divBdr>
                        <w:top w:val="none" w:sz="0" w:space="0" w:color="auto"/>
                        <w:left w:val="none" w:sz="0" w:space="0" w:color="auto"/>
                        <w:bottom w:val="none" w:sz="0" w:space="0" w:color="auto"/>
                        <w:right w:val="none" w:sz="0" w:space="0" w:color="auto"/>
                      </w:divBdr>
                    </w:div>
                  </w:divsChild>
                </w:div>
                <w:div w:id="1028022011">
                  <w:marLeft w:val="0"/>
                  <w:marRight w:val="0"/>
                  <w:marTop w:val="0"/>
                  <w:marBottom w:val="0"/>
                  <w:divBdr>
                    <w:top w:val="none" w:sz="0" w:space="0" w:color="auto"/>
                    <w:left w:val="none" w:sz="0" w:space="0" w:color="auto"/>
                    <w:bottom w:val="none" w:sz="0" w:space="0" w:color="auto"/>
                    <w:right w:val="none" w:sz="0" w:space="0" w:color="auto"/>
                  </w:divBdr>
                  <w:divsChild>
                    <w:div w:id="1377465050">
                      <w:marLeft w:val="0"/>
                      <w:marRight w:val="0"/>
                      <w:marTop w:val="0"/>
                      <w:marBottom w:val="0"/>
                      <w:divBdr>
                        <w:top w:val="none" w:sz="0" w:space="0" w:color="auto"/>
                        <w:left w:val="none" w:sz="0" w:space="0" w:color="auto"/>
                        <w:bottom w:val="none" w:sz="0" w:space="0" w:color="auto"/>
                        <w:right w:val="none" w:sz="0" w:space="0" w:color="auto"/>
                      </w:divBdr>
                    </w:div>
                  </w:divsChild>
                </w:div>
                <w:div w:id="1080325827">
                  <w:marLeft w:val="0"/>
                  <w:marRight w:val="0"/>
                  <w:marTop w:val="0"/>
                  <w:marBottom w:val="0"/>
                  <w:divBdr>
                    <w:top w:val="none" w:sz="0" w:space="0" w:color="auto"/>
                    <w:left w:val="none" w:sz="0" w:space="0" w:color="auto"/>
                    <w:bottom w:val="none" w:sz="0" w:space="0" w:color="auto"/>
                    <w:right w:val="none" w:sz="0" w:space="0" w:color="auto"/>
                  </w:divBdr>
                  <w:divsChild>
                    <w:div w:id="2042240023">
                      <w:marLeft w:val="0"/>
                      <w:marRight w:val="0"/>
                      <w:marTop w:val="0"/>
                      <w:marBottom w:val="0"/>
                      <w:divBdr>
                        <w:top w:val="none" w:sz="0" w:space="0" w:color="auto"/>
                        <w:left w:val="none" w:sz="0" w:space="0" w:color="auto"/>
                        <w:bottom w:val="none" w:sz="0" w:space="0" w:color="auto"/>
                        <w:right w:val="none" w:sz="0" w:space="0" w:color="auto"/>
                      </w:divBdr>
                    </w:div>
                  </w:divsChild>
                </w:div>
                <w:div w:id="1001392127">
                  <w:marLeft w:val="0"/>
                  <w:marRight w:val="0"/>
                  <w:marTop w:val="0"/>
                  <w:marBottom w:val="0"/>
                  <w:divBdr>
                    <w:top w:val="none" w:sz="0" w:space="0" w:color="auto"/>
                    <w:left w:val="none" w:sz="0" w:space="0" w:color="auto"/>
                    <w:bottom w:val="none" w:sz="0" w:space="0" w:color="auto"/>
                    <w:right w:val="none" w:sz="0" w:space="0" w:color="auto"/>
                  </w:divBdr>
                  <w:divsChild>
                    <w:div w:id="1397700837">
                      <w:marLeft w:val="0"/>
                      <w:marRight w:val="0"/>
                      <w:marTop w:val="0"/>
                      <w:marBottom w:val="0"/>
                      <w:divBdr>
                        <w:top w:val="none" w:sz="0" w:space="0" w:color="auto"/>
                        <w:left w:val="none" w:sz="0" w:space="0" w:color="auto"/>
                        <w:bottom w:val="none" w:sz="0" w:space="0" w:color="auto"/>
                        <w:right w:val="none" w:sz="0" w:space="0" w:color="auto"/>
                      </w:divBdr>
                    </w:div>
                  </w:divsChild>
                </w:div>
                <w:div w:id="874730282">
                  <w:marLeft w:val="0"/>
                  <w:marRight w:val="0"/>
                  <w:marTop w:val="0"/>
                  <w:marBottom w:val="0"/>
                  <w:divBdr>
                    <w:top w:val="none" w:sz="0" w:space="0" w:color="auto"/>
                    <w:left w:val="none" w:sz="0" w:space="0" w:color="auto"/>
                    <w:bottom w:val="none" w:sz="0" w:space="0" w:color="auto"/>
                    <w:right w:val="none" w:sz="0" w:space="0" w:color="auto"/>
                  </w:divBdr>
                  <w:divsChild>
                    <w:div w:id="1437561422">
                      <w:marLeft w:val="0"/>
                      <w:marRight w:val="0"/>
                      <w:marTop w:val="0"/>
                      <w:marBottom w:val="0"/>
                      <w:divBdr>
                        <w:top w:val="none" w:sz="0" w:space="0" w:color="auto"/>
                        <w:left w:val="none" w:sz="0" w:space="0" w:color="auto"/>
                        <w:bottom w:val="none" w:sz="0" w:space="0" w:color="auto"/>
                        <w:right w:val="none" w:sz="0" w:space="0" w:color="auto"/>
                      </w:divBdr>
                    </w:div>
                  </w:divsChild>
                </w:div>
                <w:div w:id="386537026">
                  <w:marLeft w:val="0"/>
                  <w:marRight w:val="0"/>
                  <w:marTop w:val="0"/>
                  <w:marBottom w:val="0"/>
                  <w:divBdr>
                    <w:top w:val="none" w:sz="0" w:space="0" w:color="auto"/>
                    <w:left w:val="none" w:sz="0" w:space="0" w:color="auto"/>
                    <w:bottom w:val="none" w:sz="0" w:space="0" w:color="auto"/>
                    <w:right w:val="none" w:sz="0" w:space="0" w:color="auto"/>
                  </w:divBdr>
                  <w:divsChild>
                    <w:div w:id="283924984">
                      <w:marLeft w:val="0"/>
                      <w:marRight w:val="0"/>
                      <w:marTop w:val="0"/>
                      <w:marBottom w:val="0"/>
                      <w:divBdr>
                        <w:top w:val="none" w:sz="0" w:space="0" w:color="auto"/>
                        <w:left w:val="none" w:sz="0" w:space="0" w:color="auto"/>
                        <w:bottom w:val="none" w:sz="0" w:space="0" w:color="auto"/>
                        <w:right w:val="none" w:sz="0" w:space="0" w:color="auto"/>
                      </w:divBdr>
                    </w:div>
                  </w:divsChild>
                </w:div>
                <w:div w:id="1369142018">
                  <w:marLeft w:val="0"/>
                  <w:marRight w:val="0"/>
                  <w:marTop w:val="0"/>
                  <w:marBottom w:val="0"/>
                  <w:divBdr>
                    <w:top w:val="none" w:sz="0" w:space="0" w:color="auto"/>
                    <w:left w:val="none" w:sz="0" w:space="0" w:color="auto"/>
                    <w:bottom w:val="none" w:sz="0" w:space="0" w:color="auto"/>
                    <w:right w:val="none" w:sz="0" w:space="0" w:color="auto"/>
                  </w:divBdr>
                  <w:divsChild>
                    <w:div w:id="1897161664">
                      <w:marLeft w:val="0"/>
                      <w:marRight w:val="0"/>
                      <w:marTop w:val="0"/>
                      <w:marBottom w:val="0"/>
                      <w:divBdr>
                        <w:top w:val="none" w:sz="0" w:space="0" w:color="auto"/>
                        <w:left w:val="none" w:sz="0" w:space="0" w:color="auto"/>
                        <w:bottom w:val="none" w:sz="0" w:space="0" w:color="auto"/>
                        <w:right w:val="none" w:sz="0" w:space="0" w:color="auto"/>
                      </w:divBdr>
                    </w:div>
                  </w:divsChild>
                </w:div>
                <w:div w:id="375160087">
                  <w:marLeft w:val="0"/>
                  <w:marRight w:val="0"/>
                  <w:marTop w:val="0"/>
                  <w:marBottom w:val="0"/>
                  <w:divBdr>
                    <w:top w:val="none" w:sz="0" w:space="0" w:color="auto"/>
                    <w:left w:val="none" w:sz="0" w:space="0" w:color="auto"/>
                    <w:bottom w:val="none" w:sz="0" w:space="0" w:color="auto"/>
                    <w:right w:val="none" w:sz="0" w:space="0" w:color="auto"/>
                  </w:divBdr>
                  <w:divsChild>
                    <w:div w:id="1172573355">
                      <w:marLeft w:val="0"/>
                      <w:marRight w:val="0"/>
                      <w:marTop w:val="0"/>
                      <w:marBottom w:val="0"/>
                      <w:divBdr>
                        <w:top w:val="none" w:sz="0" w:space="0" w:color="auto"/>
                        <w:left w:val="none" w:sz="0" w:space="0" w:color="auto"/>
                        <w:bottom w:val="none" w:sz="0" w:space="0" w:color="auto"/>
                        <w:right w:val="none" w:sz="0" w:space="0" w:color="auto"/>
                      </w:divBdr>
                    </w:div>
                  </w:divsChild>
                </w:div>
                <w:div w:id="68623923">
                  <w:marLeft w:val="0"/>
                  <w:marRight w:val="0"/>
                  <w:marTop w:val="0"/>
                  <w:marBottom w:val="0"/>
                  <w:divBdr>
                    <w:top w:val="none" w:sz="0" w:space="0" w:color="auto"/>
                    <w:left w:val="none" w:sz="0" w:space="0" w:color="auto"/>
                    <w:bottom w:val="none" w:sz="0" w:space="0" w:color="auto"/>
                    <w:right w:val="none" w:sz="0" w:space="0" w:color="auto"/>
                  </w:divBdr>
                  <w:divsChild>
                    <w:div w:id="2016955174">
                      <w:marLeft w:val="0"/>
                      <w:marRight w:val="0"/>
                      <w:marTop w:val="0"/>
                      <w:marBottom w:val="0"/>
                      <w:divBdr>
                        <w:top w:val="none" w:sz="0" w:space="0" w:color="auto"/>
                        <w:left w:val="none" w:sz="0" w:space="0" w:color="auto"/>
                        <w:bottom w:val="none" w:sz="0" w:space="0" w:color="auto"/>
                        <w:right w:val="none" w:sz="0" w:space="0" w:color="auto"/>
                      </w:divBdr>
                    </w:div>
                  </w:divsChild>
                </w:div>
                <w:div w:id="1310478282">
                  <w:marLeft w:val="0"/>
                  <w:marRight w:val="0"/>
                  <w:marTop w:val="0"/>
                  <w:marBottom w:val="0"/>
                  <w:divBdr>
                    <w:top w:val="none" w:sz="0" w:space="0" w:color="auto"/>
                    <w:left w:val="none" w:sz="0" w:space="0" w:color="auto"/>
                    <w:bottom w:val="none" w:sz="0" w:space="0" w:color="auto"/>
                    <w:right w:val="none" w:sz="0" w:space="0" w:color="auto"/>
                  </w:divBdr>
                  <w:divsChild>
                    <w:div w:id="370572532">
                      <w:marLeft w:val="0"/>
                      <w:marRight w:val="0"/>
                      <w:marTop w:val="0"/>
                      <w:marBottom w:val="0"/>
                      <w:divBdr>
                        <w:top w:val="none" w:sz="0" w:space="0" w:color="auto"/>
                        <w:left w:val="none" w:sz="0" w:space="0" w:color="auto"/>
                        <w:bottom w:val="none" w:sz="0" w:space="0" w:color="auto"/>
                        <w:right w:val="none" w:sz="0" w:space="0" w:color="auto"/>
                      </w:divBdr>
                    </w:div>
                  </w:divsChild>
                </w:div>
                <w:div w:id="1912547122">
                  <w:marLeft w:val="0"/>
                  <w:marRight w:val="0"/>
                  <w:marTop w:val="0"/>
                  <w:marBottom w:val="0"/>
                  <w:divBdr>
                    <w:top w:val="none" w:sz="0" w:space="0" w:color="auto"/>
                    <w:left w:val="none" w:sz="0" w:space="0" w:color="auto"/>
                    <w:bottom w:val="none" w:sz="0" w:space="0" w:color="auto"/>
                    <w:right w:val="none" w:sz="0" w:space="0" w:color="auto"/>
                  </w:divBdr>
                  <w:divsChild>
                    <w:div w:id="725641893">
                      <w:marLeft w:val="0"/>
                      <w:marRight w:val="0"/>
                      <w:marTop w:val="0"/>
                      <w:marBottom w:val="0"/>
                      <w:divBdr>
                        <w:top w:val="none" w:sz="0" w:space="0" w:color="auto"/>
                        <w:left w:val="none" w:sz="0" w:space="0" w:color="auto"/>
                        <w:bottom w:val="none" w:sz="0" w:space="0" w:color="auto"/>
                        <w:right w:val="none" w:sz="0" w:space="0" w:color="auto"/>
                      </w:divBdr>
                    </w:div>
                  </w:divsChild>
                </w:div>
                <w:div w:id="1730767678">
                  <w:marLeft w:val="0"/>
                  <w:marRight w:val="0"/>
                  <w:marTop w:val="0"/>
                  <w:marBottom w:val="0"/>
                  <w:divBdr>
                    <w:top w:val="none" w:sz="0" w:space="0" w:color="auto"/>
                    <w:left w:val="none" w:sz="0" w:space="0" w:color="auto"/>
                    <w:bottom w:val="none" w:sz="0" w:space="0" w:color="auto"/>
                    <w:right w:val="none" w:sz="0" w:space="0" w:color="auto"/>
                  </w:divBdr>
                  <w:divsChild>
                    <w:div w:id="1092974173">
                      <w:marLeft w:val="0"/>
                      <w:marRight w:val="0"/>
                      <w:marTop w:val="0"/>
                      <w:marBottom w:val="0"/>
                      <w:divBdr>
                        <w:top w:val="none" w:sz="0" w:space="0" w:color="auto"/>
                        <w:left w:val="none" w:sz="0" w:space="0" w:color="auto"/>
                        <w:bottom w:val="none" w:sz="0" w:space="0" w:color="auto"/>
                        <w:right w:val="none" w:sz="0" w:space="0" w:color="auto"/>
                      </w:divBdr>
                    </w:div>
                  </w:divsChild>
                </w:div>
                <w:div w:id="1882741022">
                  <w:marLeft w:val="0"/>
                  <w:marRight w:val="0"/>
                  <w:marTop w:val="0"/>
                  <w:marBottom w:val="0"/>
                  <w:divBdr>
                    <w:top w:val="none" w:sz="0" w:space="0" w:color="auto"/>
                    <w:left w:val="none" w:sz="0" w:space="0" w:color="auto"/>
                    <w:bottom w:val="none" w:sz="0" w:space="0" w:color="auto"/>
                    <w:right w:val="none" w:sz="0" w:space="0" w:color="auto"/>
                  </w:divBdr>
                  <w:divsChild>
                    <w:div w:id="1100491265">
                      <w:marLeft w:val="0"/>
                      <w:marRight w:val="0"/>
                      <w:marTop w:val="0"/>
                      <w:marBottom w:val="0"/>
                      <w:divBdr>
                        <w:top w:val="none" w:sz="0" w:space="0" w:color="auto"/>
                        <w:left w:val="none" w:sz="0" w:space="0" w:color="auto"/>
                        <w:bottom w:val="none" w:sz="0" w:space="0" w:color="auto"/>
                        <w:right w:val="none" w:sz="0" w:space="0" w:color="auto"/>
                      </w:divBdr>
                    </w:div>
                  </w:divsChild>
                </w:div>
                <w:div w:id="638192564">
                  <w:marLeft w:val="0"/>
                  <w:marRight w:val="0"/>
                  <w:marTop w:val="0"/>
                  <w:marBottom w:val="0"/>
                  <w:divBdr>
                    <w:top w:val="none" w:sz="0" w:space="0" w:color="auto"/>
                    <w:left w:val="none" w:sz="0" w:space="0" w:color="auto"/>
                    <w:bottom w:val="none" w:sz="0" w:space="0" w:color="auto"/>
                    <w:right w:val="none" w:sz="0" w:space="0" w:color="auto"/>
                  </w:divBdr>
                  <w:divsChild>
                    <w:div w:id="1798137227">
                      <w:marLeft w:val="0"/>
                      <w:marRight w:val="0"/>
                      <w:marTop w:val="0"/>
                      <w:marBottom w:val="0"/>
                      <w:divBdr>
                        <w:top w:val="none" w:sz="0" w:space="0" w:color="auto"/>
                        <w:left w:val="none" w:sz="0" w:space="0" w:color="auto"/>
                        <w:bottom w:val="none" w:sz="0" w:space="0" w:color="auto"/>
                        <w:right w:val="none" w:sz="0" w:space="0" w:color="auto"/>
                      </w:divBdr>
                    </w:div>
                  </w:divsChild>
                </w:div>
                <w:div w:id="1758818694">
                  <w:marLeft w:val="0"/>
                  <w:marRight w:val="0"/>
                  <w:marTop w:val="0"/>
                  <w:marBottom w:val="0"/>
                  <w:divBdr>
                    <w:top w:val="none" w:sz="0" w:space="0" w:color="auto"/>
                    <w:left w:val="none" w:sz="0" w:space="0" w:color="auto"/>
                    <w:bottom w:val="none" w:sz="0" w:space="0" w:color="auto"/>
                    <w:right w:val="none" w:sz="0" w:space="0" w:color="auto"/>
                  </w:divBdr>
                  <w:divsChild>
                    <w:div w:id="2015306220">
                      <w:marLeft w:val="0"/>
                      <w:marRight w:val="0"/>
                      <w:marTop w:val="0"/>
                      <w:marBottom w:val="0"/>
                      <w:divBdr>
                        <w:top w:val="none" w:sz="0" w:space="0" w:color="auto"/>
                        <w:left w:val="none" w:sz="0" w:space="0" w:color="auto"/>
                        <w:bottom w:val="none" w:sz="0" w:space="0" w:color="auto"/>
                        <w:right w:val="none" w:sz="0" w:space="0" w:color="auto"/>
                      </w:divBdr>
                    </w:div>
                  </w:divsChild>
                </w:div>
                <w:div w:id="1663581906">
                  <w:marLeft w:val="0"/>
                  <w:marRight w:val="0"/>
                  <w:marTop w:val="0"/>
                  <w:marBottom w:val="0"/>
                  <w:divBdr>
                    <w:top w:val="none" w:sz="0" w:space="0" w:color="auto"/>
                    <w:left w:val="none" w:sz="0" w:space="0" w:color="auto"/>
                    <w:bottom w:val="none" w:sz="0" w:space="0" w:color="auto"/>
                    <w:right w:val="none" w:sz="0" w:space="0" w:color="auto"/>
                  </w:divBdr>
                  <w:divsChild>
                    <w:div w:id="976715407">
                      <w:marLeft w:val="0"/>
                      <w:marRight w:val="0"/>
                      <w:marTop w:val="0"/>
                      <w:marBottom w:val="0"/>
                      <w:divBdr>
                        <w:top w:val="none" w:sz="0" w:space="0" w:color="auto"/>
                        <w:left w:val="none" w:sz="0" w:space="0" w:color="auto"/>
                        <w:bottom w:val="none" w:sz="0" w:space="0" w:color="auto"/>
                        <w:right w:val="none" w:sz="0" w:space="0" w:color="auto"/>
                      </w:divBdr>
                    </w:div>
                  </w:divsChild>
                </w:div>
                <w:div w:id="1063286476">
                  <w:marLeft w:val="0"/>
                  <w:marRight w:val="0"/>
                  <w:marTop w:val="0"/>
                  <w:marBottom w:val="0"/>
                  <w:divBdr>
                    <w:top w:val="none" w:sz="0" w:space="0" w:color="auto"/>
                    <w:left w:val="none" w:sz="0" w:space="0" w:color="auto"/>
                    <w:bottom w:val="none" w:sz="0" w:space="0" w:color="auto"/>
                    <w:right w:val="none" w:sz="0" w:space="0" w:color="auto"/>
                  </w:divBdr>
                  <w:divsChild>
                    <w:div w:id="278225335">
                      <w:marLeft w:val="0"/>
                      <w:marRight w:val="0"/>
                      <w:marTop w:val="0"/>
                      <w:marBottom w:val="0"/>
                      <w:divBdr>
                        <w:top w:val="none" w:sz="0" w:space="0" w:color="auto"/>
                        <w:left w:val="none" w:sz="0" w:space="0" w:color="auto"/>
                        <w:bottom w:val="none" w:sz="0" w:space="0" w:color="auto"/>
                        <w:right w:val="none" w:sz="0" w:space="0" w:color="auto"/>
                      </w:divBdr>
                    </w:div>
                  </w:divsChild>
                </w:div>
                <w:div w:id="741409274">
                  <w:marLeft w:val="0"/>
                  <w:marRight w:val="0"/>
                  <w:marTop w:val="0"/>
                  <w:marBottom w:val="0"/>
                  <w:divBdr>
                    <w:top w:val="none" w:sz="0" w:space="0" w:color="auto"/>
                    <w:left w:val="none" w:sz="0" w:space="0" w:color="auto"/>
                    <w:bottom w:val="none" w:sz="0" w:space="0" w:color="auto"/>
                    <w:right w:val="none" w:sz="0" w:space="0" w:color="auto"/>
                  </w:divBdr>
                  <w:divsChild>
                    <w:div w:id="713457487">
                      <w:marLeft w:val="0"/>
                      <w:marRight w:val="0"/>
                      <w:marTop w:val="0"/>
                      <w:marBottom w:val="0"/>
                      <w:divBdr>
                        <w:top w:val="none" w:sz="0" w:space="0" w:color="auto"/>
                        <w:left w:val="none" w:sz="0" w:space="0" w:color="auto"/>
                        <w:bottom w:val="none" w:sz="0" w:space="0" w:color="auto"/>
                        <w:right w:val="none" w:sz="0" w:space="0" w:color="auto"/>
                      </w:divBdr>
                    </w:div>
                  </w:divsChild>
                </w:div>
                <w:div w:id="1135374792">
                  <w:marLeft w:val="0"/>
                  <w:marRight w:val="0"/>
                  <w:marTop w:val="0"/>
                  <w:marBottom w:val="0"/>
                  <w:divBdr>
                    <w:top w:val="none" w:sz="0" w:space="0" w:color="auto"/>
                    <w:left w:val="none" w:sz="0" w:space="0" w:color="auto"/>
                    <w:bottom w:val="none" w:sz="0" w:space="0" w:color="auto"/>
                    <w:right w:val="none" w:sz="0" w:space="0" w:color="auto"/>
                  </w:divBdr>
                  <w:divsChild>
                    <w:div w:id="1332417169">
                      <w:marLeft w:val="0"/>
                      <w:marRight w:val="0"/>
                      <w:marTop w:val="0"/>
                      <w:marBottom w:val="0"/>
                      <w:divBdr>
                        <w:top w:val="none" w:sz="0" w:space="0" w:color="auto"/>
                        <w:left w:val="none" w:sz="0" w:space="0" w:color="auto"/>
                        <w:bottom w:val="none" w:sz="0" w:space="0" w:color="auto"/>
                        <w:right w:val="none" w:sz="0" w:space="0" w:color="auto"/>
                      </w:divBdr>
                    </w:div>
                  </w:divsChild>
                </w:div>
                <w:div w:id="1475415522">
                  <w:marLeft w:val="0"/>
                  <w:marRight w:val="0"/>
                  <w:marTop w:val="0"/>
                  <w:marBottom w:val="0"/>
                  <w:divBdr>
                    <w:top w:val="none" w:sz="0" w:space="0" w:color="auto"/>
                    <w:left w:val="none" w:sz="0" w:space="0" w:color="auto"/>
                    <w:bottom w:val="none" w:sz="0" w:space="0" w:color="auto"/>
                    <w:right w:val="none" w:sz="0" w:space="0" w:color="auto"/>
                  </w:divBdr>
                  <w:divsChild>
                    <w:div w:id="636029825">
                      <w:marLeft w:val="0"/>
                      <w:marRight w:val="0"/>
                      <w:marTop w:val="0"/>
                      <w:marBottom w:val="0"/>
                      <w:divBdr>
                        <w:top w:val="none" w:sz="0" w:space="0" w:color="auto"/>
                        <w:left w:val="none" w:sz="0" w:space="0" w:color="auto"/>
                        <w:bottom w:val="none" w:sz="0" w:space="0" w:color="auto"/>
                        <w:right w:val="none" w:sz="0" w:space="0" w:color="auto"/>
                      </w:divBdr>
                    </w:div>
                  </w:divsChild>
                </w:div>
                <w:div w:id="679625532">
                  <w:marLeft w:val="0"/>
                  <w:marRight w:val="0"/>
                  <w:marTop w:val="0"/>
                  <w:marBottom w:val="0"/>
                  <w:divBdr>
                    <w:top w:val="none" w:sz="0" w:space="0" w:color="auto"/>
                    <w:left w:val="none" w:sz="0" w:space="0" w:color="auto"/>
                    <w:bottom w:val="none" w:sz="0" w:space="0" w:color="auto"/>
                    <w:right w:val="none" w:sz="0" w:space="0" w:color="auto"/>
                  </w:divBdr>
                  <w:divsChild>
                    <w:div w:id="483741215">
                      <w:marLeft w:val="0"/>
                      <w:marRight w:val="0"/>
                      <w:marTop w:val="0"/>
                      <w:marBottom w:val="0"/>
                      <w:divBdr>
                        <w:top w:val="none" w:sz="0" w:space="0" w:color="auto"/>
                        <w:left w:val="none" w:sz="0" w:space="0" w:color="auto"/>
                        <w:bottom w:val="none" w:sz="0" w:space="0" w:color="auto"/>
                        <w:right w:val="none" w:sz="0" w:space="0" w:color="auto"/>
                      </w:divBdr>
                    </w:div>
                  </w:divsChild>
                </w:div>
                <w:div w:id="1972661557">
                  <w:marLeft w:val="0"/>
                  <w:marRight w:val="0"/>
                  <w:marTop w:val="0"/>
                  <w:marBottom w:val="0"/>
                  <w:divBdr>
                    <w:top w:val="none" w:sz="0" w:space="0" w:color="auto"/>
                    <w:left w:val="none" w:sz="0" w:space="0" w:color="auto"/>
                    <w:bottom w:val="none" w:sz="0" w:space="0" w:color="auto"/>
                    <w:right w:val="none" w:sz="0" w:space="0" w:color="auto"/>
                  </w:divBdr>
                  <w:divsChild>
                    <w:div w:id="1644116138">
                      <w:marLeft w:val="0"/>
                      <w:marRight w:val="0"/>
                      <w:marTop w:val="0"/>
                      <w:marBottom w:val="0"/>
                      <w:divBdr>
                        <w:top w:val="none" w:sz="0" w:space="0" w:color="auto"/>
                        <w:left w:val="none" w:sz="0" w:space="0" w:color="auto"/>
                        <w:bottom w:val="none" w:sz="0" w:space="0" w:color="auto"/>
                        <w:right w:val="none" w:sz="0" w:space="0" w:color="auto"/>
                      </w:divBdr>
                    </w:div>
                  </w:divsChild>
                </w:div>
                <w:div w:id="1371302150">
                  <w:marLeft w:val="0"/>
                  <w:marRight w:val="0"/>
                  <w:marTop w:val="0"/>
                  <w:marBottom w:val="0"/>
                  <w:divBdr>
                    <w:top w:val="none" w:sz="0" w:space="0" w:color="auto"/>
                    <w:left w:val="none" w:sz="0" w:space="0" w:color="auto"/>
                    <w:bottom w:val="none" w:sz="0" w:space="0" w:color="auto"/>
                    <w:right w:val="none" w:sz="0" w:space="0" w:color="auto"/>
                  </w:divBdr>
                  <w:divsChild>
                    <w:div w:id="649097376">
                      <w:marLeft w:val="0"/>
                      <w:marRight w:val="0"/>
                      <w:marTop w:val="0"/>
                      <w:marBottom w:val="0"/>
                      <w:divBdr>
                        <w:top w:val="none" w:sz="0" w:space="0" w:color="auto"/>
                        <w:left w:val="none" w:sz="0" w:space="0" w:color="auto"/>
                        <w:bottom w:val="none" w:sz="0" w:space="0" w:color="auto"/>
                        <w:right w:val="none" w:sz="0" w:space="0" w:color="auto"/>
                      </w:divBdr>
                    </w:div>
                  </w:divsChild>
                </w:div>
                <w:div w:id="555899089">
                  <w:marLeft w:val="0"/>
                  <w:marRight w:val="0"/>
                  <w:marTop w:val="0"/>
                  <w:marBottom w:val="0"/>
                  <w:divBdr>
                    <w:top w:val="none" w:sz="0" w:space="0" w:color="auto"/>
                    <w:left w:val="none" w:sz="0" w:space="0" w:color="auto"/>
                    <w:bottom w:val="none" w:sz="0" w:space="0" w:color="auto"/>
                    <w:right w:val="none" w:sz="0" w:space="0" w:color="auto"/>
                  </w:divBdr>
                  <w:divsChild>
                    <w:div w:id="1152059877">
                      <w:marLeft w:val="0"/>
                      <w:marRight w:val="0"/>
                      <w:marTop w:val="0"/>
                      <w:marBottom w:val="0"/>
                      <w:divBdr>
                        <w:top w:val="none" w:sz="0" w:space="0" w:color="auto"/>
                        <w:left w:val="none" w:sz="0" w:space="0" w:color="auto"/>
                        <w:bottom w:val="none" w:sz="0" w:space="0" w:color="auto"/>
                        <w:right w:val="none" w:sz="0" w:space="0" w:color="auto"/>
                      </w:divBdr>
                    </w:div>
                  </w:divsChild>
                </w:div>
                <w:div w:id="825970466">
                  <w:marLeft w:val="0"/>
                  <w:marRight w:val="0"/>
                  <w:marTop w:val="0"/>
                  <w:marBottom w:val="0"/>
                  <w:divBdr>
                    <w:top w:val="none" w:sz="0" w:space="0" w:color="auto"/>
                    <w:left w:val="none" w:sz="0" w:space="0" w:color="auto"/>
                    <w:bottom w:val="none" w:sz="0" w:space="0" w:color="auto"/>
                    <w:right w:val="none" w:sz="0" w:space="0" w:color="auto"/>
                  </w:divBdr>
                  <w:divsChild>
                    <w:div w:id="2127963323">
                      <w:marLeft w:val="0"/>
                      <w:marRight w:val="0"/>
                      <w:marTop w:val="0"/>
                      <w:marBottom w:val="0"/>
                      <w:divBdr>
                        <w:top w:val="none" w:sz="0" w:space="0" w:color="auto"/>
                        <w:left w:val="none" w:sz="0" w:space="0" w:color="auto"/>
                        <w:bottom w:val="none" w:sz="0" w:space="0" w:color="auto"/>
                        <w:right w:val="none" w:sz="0" w:space="0" w:color="auto"/>
                      </w:divBdr>
                    </w:div>
                  </w:divsChild>
                </w:div>
                <w:div w:id="251355859">
                  <w:marLeft w:val="0"/>
                  <w:marRight w:val="0"/>
                  <w:marTop w:val="0"/>
                  <w:marBottom w:val="0"/>
                  <w:divBdr>
                    <w:top w:val="none" w:sz="0" w:space="0" w:color="auto"/>
                    <w:left w:val="none" w:sz="0" w:space="0" w:color="auto"/>
                    <w:bottom w:val="none" w:sz="0" w:space="0" w:color="auto"/>
                    <w:right w:val="none" w:sz="0" w:space="0" w:color="auto"/>
                  </w:divBdr>
                  <w:divsChild>
                    <w:div w:id="1615212337">
                      <w:marLeft w:val="0"/>
                      <w:marRight w:val="0"/>
                      <w:marTop w:val="0"/>
                      <w:marBottom w:val="0"/>
                      <w:divBdr>
                        <w:top w:val="none" w:sz="0" w:space="0" w:color="auto"/>
                        <w:left w:val="none" w:sz="0" w:space="0" w:color="auto"/>
                        <w:bottom w:val="none" w:sz="0" w:space="0" w:color="auto"/>
                        <w:right w:val="none" w:sz="0" w:space="0" w:color="auto"/>
                      </w:divBdr>
                    </w:div>
                  </w:divsChild>
                </w:div>
                <w:div w:id="464546999">
                  <w:marLeft w:val="0"/>
                  <w:marRight w:val="0"/>
                  <w:marTop w:val="0"/>
                  <w:marBottom w:val="0"/>
                  <w:divBdr>
                    <w:top w:val="none" w:sz="0" w:space="0" w:color="auto"/>
                    <w:left w:val="none" w:sz="0" w:space="0" w:color="auto"/>
                    <w:bottom w:val="none" w:sz="0" w:space="0" w:color="auto"/>
                    <w:right w:val="none" w:sz="0" w:space="0" w:color="auto"/>
                  </w:divBdr>
                  <w:divsChild>
                    <w:div w:id="1266226288">
                      <w:marLeft w:val="0"/>
                      <w:marRight w:val="0"/>
                      <w:marTop w:val="0"/>
                      <w:marBottom w:val="0"/>
                      <w:divBdr>
                        <w:top w:val="none" w:sz="0" w:space="0" w:color="auto"/>
                        <w:left w:val="none" w:sz="0" w:space="0" w:color="auto"/>
                        <w:bottom w:val="none" w:sz="0" w:space="0" w:color="auto"/>
                        <w:right w:val="none" w:sz="0" w:space="0" w:color="auto"/>
                      </w:divBdr>
                    </w:div>
                  </w:divsChild>
                </w:div>
                <w:div w:id="673461014">
                  <w:marLeft w:val="0"/>
                  <w:marRight w:val="0"/>
                  <w:marTop w:val="0"/>
                  <w:marBottom w:val="0"/>
                  <w:divBdr>
                    <w:top w:val="none" w:sz="0" w:space="0" w:color="auto"/>
                    <w:left w:val="none" w:sz="0" w:space="0" w:color="auto"/>
                    <w:bottom w:val="none" w:sz="0" w:space="0" w:color="auto"/>
                    <w:right w:val="none" w:sz="0" w:space="0" w:color="auto"/>
                  </w:divBdr>
                  <w:divsChild>
                    <w:div w:id="1130367615">
                      <w:marLeft w:val="0"/>
                      <w:marRight w:val="0"/>
                      <w:marTop w:val="0"/>
                      <w:marBottom w:val="0"/>
                      <w:divBdr>
                        <w:top w:val="none" w:sz="0" w:space="0" w:color="auto"/>
                        <w:left w:val="none" w:sz="0" w:space="0" w:color="auto"/>
                        <w:bottom w:val="none" w:sz="0" w:space="0" w:color="auto"/>
                        <w:right w:val="none" w:sz="0" w:space="0" w:color="auto"/>
                      </w:divBdr>
                    </w:div>
                  </w:divsChild>
                </w:div>
                <w:div w:id="1821724915">
                  <w:marLeft w:val="0"/>
                  <w:marRight w:val="0"/>
                  <w:marTop w:val="0"/>
                  <w:marBottom w:val="0"/>
                  <w:divBdr>
                    <w:top w:val="none" w:sz="0" w:space="0" w:color="auto"/>
                    <w:left w:val="none" w:sz="0" w:space="0" w:color="auto"/>
                    <w:bottom w:val="none" w:sz="0" w:space="0" w:color="auto"/>
                    <w:right w:val="none" w:sz="0" w:space="0" w:color="auto"/>
                  </w:divBdr>
                  <w:divsChild>
                    <w:div w:id="2043285868">
                      <w:marLeft w:val="0"/>
                      <w:marRight w:val="0"/>
                      <w:marTop w:val="0"/>
                      <w:marBottom w:val="0"/>
                      <w:divBdr>
                        <w:top w:val="none" w:sz="0" w:space="0" w:color="auto"/>
                        <w:left w:val="none" w:sz="0" w:space="0" w:color="auto"/>
                        <w:bottom w:val="none" w:sz="0" w:space="0" w:color="auto"/>
                        <w:right w:val="none" w:sz="0" w:space="0" w:color="auto"/>
                      </w:divBdr>
                    </w:div>
                  </w:divsChild>
                </w:div>
                <w:div w:id="440148144">
                  <w:marLeft w:val="0"/>
                  <w:marRight w:val="0"/>
                  <w:marTop w:val="0"/>
                  <w:marBottom w:val="0"/>
                  <w:divBdr>
                    <w:top w:val="none" w:sz="0" w:space="0" w:color="auto"/>
                    <w:left w:val="none" w:sz="0" w:space="0" w:color="auto"/>
                    <w:bottom w:val="none" w:sz="0" w:space="0" w:color="auto"/>
                    <w:right w:val="none" w:sz="0" w:space="0" w:color="auto"/>
                  </w:divBdr>
                  <w:divsChild>
                    <w:div w:id="126630947">
                      <w:marLeft w:val="0"/>
                      <w:marRight w:val="0"/>
                      <w:marTop w:val="0"/>
                      <w:marBottom w:val="0"/>
                      <w:divBdr>
                        <w:top w:val="none" w:sz="0" w:space="0" w:color="auto"/>
                        <w:left w:val="none" w:sz="0" w:space="0" w:color="auto"/>
                        <w:bottom w:val="none" w:sz="0" w:space="0" w:color="auto"/>
                        <w:right w:val="none" w:sz="0" w:space="0" w:color="auto"/>
                      </w:divBdr>
                    </w:div>
                  </w:divsChild>
                </w:div>
                <w:div w:id="232929232">
                  <w:marLeft w:val="0"/>
                  <w:marRight w:val="0"/>
                  <w:marTop w:val="0"/>
                  <w:marBottom w:val="0"/>
                  <w:divBdr>
                    <w:top w:val="none" w:sz="0" w:space="0" w:color="auto"/>
                    <w:left w:val="none" w:sz="0" w:space="0" w:color="auto"/>
                    <w:bottom w:val="none" w:sz="0" w:space="0" w:color="auto"/>
                    <w:right w:val="none" w:sz="0" w:space="0" w:color="auto"/>
                  </w:divBdr>
                  <w:divsChild>
                    <w:div w:id="142895332">
                      <w:marLeft w:val="0"/>
                      <w:marRight w:val="0"/>
                      <w:marTop w:val="0"/>
                      <w:marBottom w:val="0"/>
                      <w:divBdr>
                        <w:top w:val="none" w:sz="0" w:space="0" w:color="auto"/>
                        <w:left w:val="none" w:sz="0" w:space="0" w:color="auto"/>
                        <w:bottom w:val="none" w:sz="0" w:space="0" w:color="auto"/>
                        <w:right w:val="none" w:sz="0" w:space="0" w:color="auto"/>
                      </w:divBdr>
                    </w:div>
                  </w:divsChild>
                </w:div>
                <w:div w:id="1849251643">
                  <w:marLeft w:val="0"/>
                  <w:marRight w:val="0"/>
                  <w:marTop w:val="0"/>
                  <w:marBottom w:val="0"/>
                  <w:divBdr>
                    <w:top w:val="none" w:sz="0" w:space="0" w:color="auto"/>
                    <w:left w:val="none" w:sz="0" w:space="0" w:color="auto"/>
                    <w:bottom w:val="none" w:sz="0" w:space="0" w:color="auto"/>
                    <w:right w:val="none" w:sz="0" w:space="0" w:color="auto"/>
                  </w:divBdr>
                  <w:divsChild>
                    <w:div w:id="1025013898">
                      <w:marLeft w:val="0"/>
                      <w:marRight w:val="0"/>
                      <w:marTop w:val="0"/>
                      <w:marBottom w:val="0"/>
                      <w:divBdr>
                        <w:top w:val="none" w:sz="0" w:space="0" w:color="auto"/>
                        <w:left w:val="none" w:sz="0" w:space="0" w:color="auto"/>
                        <w:bottom w:val="none" w:sz="0" w:space="0" w:color="auto"/>
                        <w:right w:val="none" w:sz="0" w:space="0" w:color="auto"/>
                      </w:divBdr>
                    </w:div>
                  </w:divsChild>
                </w:div>
                <w:div w:id="774054455">
                  <w:marLeft w:val="0"/>
                  <w:marRight w:val="0"/>
                  <w:marTop w:val="0"/>
                  <w:marBottom w:val="0"/>
                  <w:divBdr>
                    <w:top w:val="none" w:sz="0" w:space="0" w:color="auto"/>
                    <w:left w:val="none" w:sz="0" w:space="0" w:color="auto"/>
                    <w:bottom w:val="none" w:sz="0" w:space="0" w:color="auto"/>
                    <w:right w:val="none" w:sz="0" w:space="0" w:color="auto"/>
                  </w:divBdr>
                  <w:divsChild>
                    <w:div w:id="428937895">
                      <w:marLeft w:val="0"/>
                      <w:marRight w:val="0"/>
                      <w:marTop w:val="0"/>
                      <w:marBottom w:val="0"/>
                      <w:divBdr>
                        <w:top w:val="none" w:sz="0" w:space="0" w:color="auto"/>
                        <w:left w:val="none" w:sz="0" w:space="0" w:color="auto"/>
                        <w:bottom w:val="none" w:sz="0" w:space="0" w:color="auto"/>
                        <w:right w:val="none" w:sz="0" w:space="0" w:color="auto"/>
                      </w:divBdr>
                    </w:div>
                  </w:divsChild>
                </w:div>
                <w:div w:id="605160017">
                  <w:marLeft w:val="0"/>
                  <w:marRight w:val="0"/>
                  <w:marTop w:val="0"/>
                  <w:marBottom w:val="0"/>
                  <w:divBdr>
                    <w:top w:val="none" w:sz="0" w:space="0" w:color="auto"/>
                    <w:left w:val="none" w:sz="0" w:space="0" w:color="auto"/>
                    <w:bottom w:val="none" w:sz="0" w:space="0" w:color="auto"/>
                    <w:right w:val="none" w:sz="0" w:space="0" w:color="auto"/>
                  </w:divBdr>
                  <w:divsChild>
                    <w:div w:id="786434730">
                      <w:marLeft w:val="0"/>
                      <w:marRight w:val="0"/>
                      <w:marTop w:val="0"/>
                      <w:marBottom w:val="0"/>
                      <w:divBdr>
                        <w:top w:val="none" w:sz="0" w:space="0" w:color="auto"/>
                        <w:left w:val="none" w:sz="0" w:space="0" w:color="auto"/>
                        <w:bottom w:val="none" w:sz="0" w:space="0" w:color="auto"/>
                        <w:right w:val="none" w:sz="0" w:space="0" w:color="auto"/>
                      </w:divBdr>
                    </w:div>
                  </w:divsChild>
                </w:div>
                <w:div w:id="392197299">
                  <w:marLeft w:val="0"/>
                  <w:marRight w:val="0"/>
                  <w:marTop w:val="0"/>
                  <w:marBottom w:val="0"/>
                  <w:divBdr>
                    <w:top w:val="none" w:sz="0" w:space="0" w:color="auto"/>
                    <w:left w:val="none" w:sz="0" w:space="0" w:color="auto"/>
                    <w:bottom w:val="none" w:sz="0" w:space="0" w:color="auto"/>
                    <w:right w:val="none" w:sz="0" w:space="0" w:color="auto"/>
                  </w:divBdr>
                  <w:divsChild>
                    <w:div w:id="1853911382">
                      <w:marLeft w:val="0"/>
                      <w:marRight w:val="0"/>
                      <w:marTop w:val="0"/>
                      <w:marBottom w:val="0"/>
                      <w:divBdr>
                        <w:top w:val="none" w:sz="0" w:space="0" w:color="auto"/>
                        <w:left w:val="none" w:sz="0" w:space="0" w:color="auto"/>
                        <w:bottom w:val="none" w:sz="0" w:space="0" w:color="auto"/>
                        <w:right w:val="none" w:sz="0" w:space="0" w:color="auto"/>
                      </w:divBdr>
                    </w:div>
                  </w:divsChild>
                </w:div>
                <w:div w:id="761489987">
                  <w:marLeft w:val="0"/>
                  <w:marRight w:val="0"/>
                  <w:marTop w:val="0"/>
                  <w:marBottom w:val="0"/>
                  <w:divBdr>
                    <w:top w:val="none" w:sz="0" w:space="0" w:color="auto"/>
                    <w:left w:val="none" w:sz="0" w:space="0" w:color="auto"/>
                    <w:bottom w:val="none" w:sz="0" w:space="0" w:color="auto"/>
                    <w:right w:val="none" w:sz="0" w:space="0" w:color="auto"/>
                  </w:divBdr>
                  <w:divsChild>
                    <w:div w:id="856771837">
                      <w:marLeft w:val="0"/>
                      <w:marRight w:val="0"/>
                      <w:marTop w:val="0"/>
                      <w:marBottom w:val="0"/>
                      <w:divBdr>
                        <w:top w:val="none" w:sz="0" w:space="0" w:color="auto"/>
                        <w:left w:val="none" w:sz="0" w:space="0" w:color="auto"/>
                        <w:bottom w:val="none" w:sz="0" w:space="0" w:color="auto"/>
                        <w:right w:val="none" w:sz="0" w:space="0" w:color="auto"/>
                      </w:divBdr>
                    </w:div>
                  </w:divsChild>
                </w:div>
                <w:div w:id="417941233">
                  <w:marLeft w:val="0"/>
                  <w:marRight w:val="0"/>
                  <w:marTop w:val="0"/>
                  <w:marBottom w:val="0"/>
                  <w:divBdr>
                    <w:top w:val="none" w:sz="0" w:space="0" w:color="auto"/>
                    <w:left w:val="none" w:sz="0" w:space="0" w:color="auto"/>
                    <w:bottom w:val="none" w:sz="0" w:space="0" w:color="auto"/>
                    <w:right w:val="none" w:sz="0" w:space="0" w:color="auto"/>
                  </w:divBdr>
                  <w:divsChild>
                    <w:div w:id="915701089">
                      <w:marLeft w:val="0"/>
                      <w:marRight w:val="0"/>
                      <w:marTop w:val="0"/>
                      <w:marBottom w:val="0"/>
                      <w:divBdr>
                        <w:top w:val="none" w:sz="0" w:space="0" w:color="auto"/>
                        <w:left w:val="none" w:sz="0" w:space="0" w:color="auto"/>
                        <w:bottom w:val="none" w:sz="0" w:space="0" w:color="auto"/>
                        <w:right w:val="none" w:sz="0" w:space="0" w:color="auto"/>
                      </w:divBdr>
                    </w:div>
                  </w:divsChild>
                </w:div>
                <w:div w:id="887685391">
                  <w:marLeft w:val="0"/>
                  <w:marRight w:val="0"/>
                  <w:marTop w:val="0"/>
                  <w:marBottom w:val="0"/>
                  <w:divBdr>
                    <w:top w:val="none" w:sz="0" w:space="0" w:color="auto"/>
                    <w:left w:val="none" w:sz="0" w:space="0" w:color="auto"/>
                    <w:bottom w:val="none" w:sz="0" w:space="0" w:color="auto"/>
                    <w:right w:val="none" w:sz="0" w:space="0" w:color="auto"/>
                  </w:divBdr>
                  <w:divsChild>
                    <w:div w:id="960577835">
                      <w:marLeft w:val="0"/>
                      <w:marRight w:val="0"/>
                      <w:marTop w:val="0"/>
                      <w:marBottom w:val="0"/>
                      <w:divBdr>
                        <w:top w:val="none" w:sz="0" w:space="0" w:color="auto"/>
                        <w:left w:val="none" w:sz="0" w:space="0" w:color="auto"/>
                        <w:bottom w:val="none" w:sz="0" w:space="0" w:color="auto"/>
                        <w:right w:val="none" w:sz="0" w:space="0" w:color="auto"/>
                      </w:divBdr>
                    </w:div>
                  </w:divsChild>
                </w:div>
                <w:div w:id="316613864">
                  <w:marLeft w:val="0"/>
                  <w:marRight w:val="0"/>
                  <w:marTop w:val="0"/>
                  <w:marBottom w:val="0"/>
                  <w:divBdr>
                    <w:top w:val="none" w:sz="0" w:space="0" w:color="auto"/>
                    <w:left w:val="none" w:sz="0" w:space="0" w:color="auto"/>
                    <w:bottom w:val="none" w:sz="0" w:space="0" w:color="auto"/>
                    <w:right w:val="none" w:sz="0" w:space="0" w:color="auto"/>
                  </w:divBdr>
                  <w:divsChild>
                    <w:div w:id="447352760">
                      <w:marLeft w:val="0"/>
                      <w:marRight w:val="0"/>
                      <w:marTop w:val="0"/>
                      <w:marBottom w:val="0"/>
                      <w:divBdr>
                        <w:top w:val="none" w:sz="0" w:space="0" w:color="auto"/>
                        <w:left w:val="none" w:sz="0" w:space="0" w:color="auto"/>
                        <w:bottom w:val="none" w:sz="0" w:space="0" w:color="auto"/>
                        <w:right w:val="none" w:sz="0" w:space="0" w:color="auto"/>
                      </w:divBdr>
                    </w:div>
                  </w:divsChild>
                </w:div>
                <w:div w:id="2037735981">
                  <w:marLeft w:val="0"/>
                  <w:marRight w:val="0"/>
                  <w:marTop w:val="0"/>
                  <w:marBottom w:val="0"/>
                  <w:divBdr>
                    <w:top w:val="none" w:sz="0" w:space="0" w:color="auto"/>
                    <w:left w:val="none" w:sz="0" w:space="0" w:color="auto"/>
                    <w:bottom w:val="none" w:sz="0" w:space="0" w:color="auto"/>
                    <w:right w:val="none" w:sz="0" w:space="0" w:color="auto"/>
                  </w:divBdr>
                  <w:divsChild>
                    <w:div w:id="2054424213">
                      <w:marLeft w:val="0"/>
                      <w:marRight w:val="0"/>
                      <w:marTop w:val="0"/>
                      <w:marBottom w:val="0"/>
                      <w:divBdr>
                        <w:top w:val="none" w:sz="0" w:space="0" w:color="auto"/>
                        <w:left w:val="none" w:sz="0" w:space="0" w:color="auto"/>
                        <w:bottom w:val="none" w:sz="0" w:space="0" w:color="auto"/>
                        <w:right w:val="none" w:sz="0" w:space="0" w:color="auto"/>
                      </w:divBdr>
                    </w:div>
                  </w:divsChild>
                </w:div>
                <w:div w:id="1789548268">
                  <w:marLeft w:val="0"/>
                  <w:marRight w:val="0"/>
                  <w:marTop w:val="0"/>
                  <w:marBottom w:val="0"/>
                  <w:divBdr>
                    <w:top w:val="none" w:sz="0" w:space="0" w:color="auto"/>
                    <w:left w:val="none" w:sz="0" w:space="0" w:color="auto"/>
                    <w:bottom w:val="none" w:sz="0" w:space="0" w:color="auto"/>
                    <w:right w:val="none" w:sz="0" w:space="0" w:color="auto"/>
                  </w:divBdr>
                  <w:divsChild>
                    <w:div w:id="128208020">
                      <w:marLeft w:val="0"/>
                      <w:marRight w:val="0"/>
                      <w:marTop w:val="0"/>
                      <w:marBottom w:val="0"/>
                      <w:divBdr>
                        <w:top w:val="none" w:sz="0" w:space="0" w:color="auto"/>
                        <w:left w:val="none" w:sz="0" w:space="0" w:color="auto"/>
                        <w:bottom w:val="none" w:sz="0" w:space="0" w:color="auto"/>
                        <w:right w:val="none" w:sz="0" w:space="0" w:color="auto"/>
                      </w:divBdr>
                    </w:div>
                  </w:divsChild>
                </w:div>
                <w:div w:id="86732905">
                  <w:marLeft w:val="0"/>
                  <w:marRight w:val="0"/>
                  <w:marTop w:val="0"/>
                  <w:marBottom w:val="0"/>
                  <w:divBdr>
                    <w:top w:val="none" w:sz="0" w:space="0" w:color="auto"/>
                    <w:left w:val="none" w:sz="0" w:space="0" w:color="auto"/>
                    <w:bottom w:val="none" w:sz="0" w:space="0" w:color="auto"/>
                    <w:right w:val="none" w:sz="0" w:space="0" w:color="auto"/>
                  </w:divBdr>
                  <w:divsChild>
                    <w:div w:id="1024214998">
                      <w:marLeft w:val="0"/>
                      <w:marRight w:val="0"/>
                      <w:marTop w:val="0"/>
                      <w:marBottom w:val="0"/>
                      <w:divBdr>
                        <w:top w:val="none" w:sz="0" w:space="0" w:color="auto"/>
                        <w:left w:val="none" w:sz="0" w:space="0" w:color="auto"/>
                        <w:bottom w:val="none" w:sz="0" w:space="0" w:color="auto"/>
                        <w:right w:val="none" w:sz="0" w:space="0" w:color="auto"/>
                      </w:divBdr>
                    </w:div>
                  </w:divsChild>
                </w:div>
                <w:div w:id="1050417105">
                  <w:marLeft w:val="0"/>
                  <w:marRight w:val="0"/>
                  <w:marTop w:val="0"/>
                  <w:marBottom w:val="0"/>
                  <w:divBdr>
                    <w:top w:val="none" w:sz="0" w:space="0" w:color="auto"/>
                    <w:left w:val="none" w:sz="0" w:space="0" w:color="auto"/>
                    <w:bottom w:val="none" w:sz="0" w:space="0" w:color="auto"/>
                    <w:right w:val="none" w:sz="0" w:space="0" w:color="auto"/>
                  </w:divBdr>
                  <w:divsChild>
                    <w:div w:id="578759087">
                      <w:marLeft w:val="0"/>
                      <w:marRight w:val="0"/>
                      <w:marTop w:val="0"/>
                      <w:marBottom w:val="0"/>
                      <w:divBdr>
                        <w:top w:val="none" w:sz="0" w:space="0" w:color="auto"/>
                        <w:left w:val="none" w:sz="0" w:space="0" w:color="auto"/>
                        <w:bottom w:val="none" w:sz="0" w:space="0" w:color="auto"/>
                        <w:right w:val="none" w:sz="0" w:space="0" w:color="auto"/>
                      </w:divBdr>
                    </w:div>
                  </w:divsChild>
                </w:div>
                <w:div w:id="446781085">
                  <w:marLeft w:val="0"/>
                  <w:marRight w:val="0"/>
                  <w:marTop w:val="0"/>
                  <w:marBottom w:val="0"/>
                  <w:divBdr>
                    <w:top w:val="none" w:sz="0" w:space="0" w:color="auto"/>
                    <w:left w:val="none" w:sz="0" w:space="0" w:color="auto"/>
                    <w:bottom w:val="none" w:sz="0" w:space="0" w:color="auto"/>
                    <w:right w:val="none" w:sz="0" w:space="0" w:color="auto"/>
                  </w:divBdr>
                  <w:divsChild>
                    <w:div w:id="1126317628">
                      <w:marLeft w:val="0"/>
                      <w:marRight w:val="0"/>
                      <w:marTop w:val="0"/>
                      <w:marBottom w:val="0"/>
                      <w:divBdr>
                        <w:top w:val="none" w:sz="0" w:space="0" w:color="auto"/>
                        <w:left w:val="none" w:sz="0" w:space="0" w:color="auto"/>
                        <w:bottom w:val="none" w:sz="0" w:space="0" w:color="auto"/>
                        <w:right w:val="none" w:sz="0" w:space="0" w:color="auto"/>
                      </w:divBdr>
                    </w:div>
                  </w:divsChild>
                </w:div>
                <w:div w:id="375084798">
                  <w:marLeft w:val="0"/>
                  <w:marRight w:val="0"/>
                  <w:marTop w:val="0"/>
                  <w:marBottom w:val="0"/>
                  <w:divBdr>
                    <w:top w:val="none" w:sz="0" w:space="0" w:color="auto"/>
                    <w:left w:val="none" w:sz="0" w:space="0" w:color="auto"/>
                    <w:bottom w:val="none" w:sz="0" w:space="0" w:color="auto"/>
                    <w:right w:val="none" w:sz="0" w:space="0" w:color="auto"/>
                  </w:divBdr>
                  <w:divsChild>
                    <w:div w:id="1589384931">
                      <w:marLeft w:val="0"/>
                      <w:marRight w:val="0"/>
                      <w:marTop w:val="0"/>
                      <w:marBottom w:val="0"/>
                      <w:divBdr>
                        <w:top w:val="none" w:sz="0" w:space="0" w:color="auto"/>
                        <w:left w:val="none" w:sz="0" w:space="0" w:color="auto"/>
                        <w:bottom w:val="none" w:sz="0" w:space="0" w:color="auto"/>
                        <w:right w:val="none" w:sz="0" w:space="0" w:color="auto"/>
                      </w:divBdr>
                    </w:div>
                  </w:divsChild>
                </w:div>
                <w:div w:id="1656254394">
                  <w:marLeft w:val="0"/>
                  <w:marRight w:val="0"/>
                  <w:marTop w:val="0"/>
                  <w:marBottom w:val="0"/>
                  <w:divBdr>
                    <w:top w:val="none" w:sz="0" w:space="0" w:color="auto"/>
                    <w:left w:val="none" w:sz="0" w:space="0" w:color="auto"/>
                    <w:bottom w:val="none" w:sz="0" w:space="0" w:color="auto"/>
                    <w:right w:val="none" w:sz="0" w:space="0" w:color="auto"/>
                  </w:divBdr>
                  <w:divsChild>
                    <w:div w:id="1623999655">
                      <w:marLeft w:val="0"/>
                      <w:marRight w:val="0"/>
                      <w:marTop w:val="0"/>
                      <w:marBottom w:val="0"/>
                      <w:divBdr>
                        <w:top w:val="none" w:sz="0" w:space="0" w:color="auto"/>
                        <w:left w:val="none" w:sz="0" w:space="0" w:color="auto"/>
                        <w:bottom w:val="none" w:sz="0" w:space="0" w:color="auto"/>
                        <w:right w:val="none" w:sz="0" w:space="0" w:color="auto"/>
                      </w:divBdr>
                    </w:div>
                  </w:divsChild>
                </w:div>
                <w:div w:id="411202709">
                  <w:marLeft w:val="0"/>
                  <w:marRight w:val="0"/>
                  <w:marTop w:val="0"/>
                  <w:marBottom w:val="0"/>
                  <w:divBdr>
                    <w:top w:val="none" w:sz="0" w:space="0" w:color="auto"/>
                    <w:left w:val="none" w:sz="0" w:space="0" w:color="auto"/>
                    <w:bottom w:val="none" w:sz="0" w:space="0" w:color="auto"/>
                    <w:right w:val="none" w:sz="0" w:space="0" w:color="auto"/>
                  </w:divBdr>
                  <w:divsChild>
                    <w:div w:id="1838497747">
                      <w:marLeft w:val="0"/>
                      <w:marRight w:val="0"/>
                      <w:marTop w:val="0"/>
                      <w:marBottom w:val="0"/>
                      <w:divBdr>
                        <w:top w:val="none" w:sz="0" w:space="0" w:color="auto"/>
                        <w:left w:val="none" w:sz="0" w:space="0" w:color="auto"/>
                        <w:bottom w:val="none" w:sz="0" w:space="0" w:color="auto"/>
                        <w:right w:val="none" w:sz="0" w:space="0" w:color="auto"/>
                      </w:divBdr>
                    </w:div>
                  </w:divsChild>
                </w:div>
                <w:div w:id="1440177982">
                  <w:marLeft w:val="0"/>
                  <w:marRight w:val="0"/>
                  <w:marTop w:val="0"/>
                  <w:marBottom w:val="0"/>
                  <w:divBdr>
                    <w:top w:val="none" w:sz="0" w:space="0" w:color="auto"/>
                    <w:left w:val="none" w:sz="0" w:space="0" w:color="auto"/>
                    <w:bottom w:val="none" w:sz="0" w:space="0" w:color="auto"/>
                    <w:right w:val="none" w:sz="0" w:space="0" w:color="auto"/>
                  </w:divBdr>
                  <w:divsChild>
                    <w:div w:id="391581839">
                      <w:marLeft w:val="0"/>
                      <w:marRight w:val="0"/>
                      <w:marTop w:val="0"/>
                      <w:marBottom w:val="0"/>
                      <w:divBdr>
                        <w:top w:val="none" w:sz="0" w:space="0" w:color="auto"/>
                        <w:left w:val="none" w:sz="0" w:space="0" w:color="auto"/>
                        <w:bottom w:val="none" w:sz="0" w:space="0" w:color="auto"/>
                        <w:right w:val="none" w:sz="0" w:space="0" w:color="auto"/>
                      </w:divBdr>
                    </w:div>
                  </w:divsChild>
                </w:div>
                <w:div w:id="122309313">
                  <w:marLeft w:val="0"/>
                  <w:marRight w:val="0"/>
                  <w:marTop w:val="0"/>
                  <w:marBottom w:val="0"/>
                  <w:divBdr>
                    <w:top w:val="none" w:sz="0" w:space="0" w:color="auto"/>
                    <w:left w:val="none" w:sz="0" w:space="0" w:color="auto"/>
                    <w:bottom w:val="none" w:sz="0" w:space="0" w:color="auto"/>
                    <w:right w:val="none" w:sz="0" w:space="0" w:color="auto"/>
                  </w:divBdr>
                  <w:divsChild>
                    <w:div w:id="1998654051">
                      <w:marLeft w:val="0"/>
                      <w:marRight w:val="0"/>
                      <w:marTop w:val="0"/>
                      <w:marBottom w:val="0"/>
                      <w:divBdr>
                        <w:top w:val="none" w:sz="0" w:space="0" w:color="auto"/>
                        <w:left w:val="none" w:sz="0" w:space="0" w:color="auto"/>
                        <w:bottom w:val="none" w:sz="0" w:space="0" w:color="auto"/>
                        <w:right w:val="none" w:sz="0" w:space="0" w:color="auto"/>
                      </w:divBdr>
                    </w:div>
                  </w:divsChild>
                </w:div>
                <w:div w:id="1818455908">
                  <w:marLeft w:val="0"/>
                  <w:marRight w:val="0"/>
                  <w:marTop w:val="0"/>
                  <w:marBottom w:val="0"/>
                  <w:divBdr>
                    <w:top w:val="none" w:sz="0" w:space="0" w:color="auto"/>
                    <w:left w:val="none" w:sz="0" w:space="0" w:color="auto"/>
                    <w:bottom w:val="none" w:sz="0" w:space="0" w:color="auto"/>
                    <w:right w:val="none" w:sz="0" w:space="0" w:color="auto"/>
                  </w:divBdr>
                  <w:divsChild>
                    <w:div w:id="1879507477">
                      <w:marLeft w:val="0"/>
                      <w:marRight w:val="0"/>
                      <w:marTop w:val="0"/>
                      <w:marBottom w:val="0"/>
                      <w:divBdr>
                        <w:top w:val="none" w:sz="0" w:space="0" w:color="auto"/>
                        <w:left w:val="none" w:sz="0" w:space="0" w:color="auto"/>
                        <w:bottom w:val="none" w:sz="0" w:space="0" w:color="auto"/>
                        <w:right w:val="none" w:sz="0" w:space="0" w:color="auto"/>
                      </w:divBdr>
                    </w:div>
                  </w:divsChild>
                </w:div>
                <w:div w:id="1934821536">
                  <w:marLeft w:val="0"/>
                  <w:marRight w:val="0"/>
                  <w:marTop w:val="0"/>
                  <w:marBottom w:val="0"/>
                  <w:divBdr>
                    <w:top w:val="none" w:sz="0" w:space="0" w:color="auto"/>
                    <w:left w:val="none" w:sz="0" w:space="0" w:color="auto"/>
                    <w:bottom w:val="none" w:sz="0" w:space="0" w:color="auto"/>
                    <w:right w:val="none" w:sz="0" w:space="0" w:color="auto"/>
                  </w:divBdr>
                  <w:divsChild>
                    <w:div w:id="1812670670">
                      <w:marLeft w:val="0"/>
                      <w:marRight w:val="0"/>
                      <w:marTop w:val="0"/>
                      <w:marBottom w:val="0"/>
                      <w:divBdr>
                        <w:top w:val="none" w:sz="0" w:space="0" w:color="auto"/>
                        <w:left w:val="none" w:sz="0" w:space="0" w:color="auto"/>
                        <w:bottom w:val="none" w:sz="0" w:space="0" w:color="auto"/>
                        <w:right w:val="none" w:sz="0" w:space="0" w:color="auto"/>
                      </w:divBdr>
                    </w:div>
                  </w:divsChild>
                </w:div>
                <w:div w:id="258369246">
                  <w:marLeft w:val="0"/>
                  <w:marRight w:val="0"/>
                  <w:marTop w:val="0"/>
                  <w:marBottom w:val="0"/>
                  <w:divBdr>
                    <w:top w:val="none" w:sz="0" w:space="0" w:color="auto"/>
                    <w:left w:val="none" w:sz="0" w:space="0" w:color="auto"/>
                    <w:bottom w:val="none" w:sz="0" w:space="0" w:color="auto"/>
                    <w:right w:val="none" w:sz="0" w:space="0" w:color="auto"/>
                  </w:divBdr>
                  <w:divsChild>
                    <w:div w:id="2051756698">
                      <w:marLeft w:val="0"/>
                      <w:marRight w:val="0"/>
                      <w:marTop w:val="0"/>
                      <w:marBottom w:val="0"/>
                      <w:divBdr>
                        <w:top w:val="none" w:sz="0" w:space="0" w:color="auto"/>
                        <w:left w:val="none" w:sz="0" w:space="0" w:color="auto"/>
                        <w:bottom w:val="none" w:sz="0" w:space="0" w:color="auto"/>
                        <w:right w:val="none" w:sz="0" w:space="0" w:color="auto"/>
                      </w:divBdr>
                    </w:div>
                  </w:divsChild>
                </w:div>
                <w:div w:id="1527400901">
                  <w:marLeft w:val="0"/>
                  <w:marRight w:val="0"/>
                  <w:marTop w:val="0"/>
                  <w:marBottom w:val="0"/>
                  <w:divBdr>
                    <w:top w:val="none" w:sz="0" w:space="0" w:color="auto"/>
                    <w:left w:val="none" w:sz="0" w:space="0" w:color="auto"/>
                    <w:bottom w:val="none" w:sz="0" w:space="0" w:color="auto"/>
                    <w:right w:val="none" w:sz="0" w:space="0" w:color="auto"/>
                  </w:divBdr>
                  <w:divsChild>
                    <w:div w:id="1724912680">
                      <w:marLeft w:val="0"/>
                      <w:marRight w:val="0"/>
                      <w:marTop w:val="0"/>
                      <w:marBottom w:val="0"/>
                      <w:divBdr>
                        <w:top w:val="none" w:sz="0" w:space="0" w:color="auto"/>
                        <w:left w:val="none" w:sz="0" w:space="0" w:color="auto"/>
                        <w:bottom w:val="none" w:sz="0" w:space="0" w:color="auto"/>
                        <w:right w:val="none" w:sz="0" w:space="0" w:color="auto"/>
                      </w:divBdr>
                    </w:div>
                  </w:divsChild>
                </w:div>
                <w:div w:id="1301764621">
                  <w:marLeft w:val="0"/>
                  <w:marRight w:val="0"/>
                  <w:marTop w:val="0"/>
                  <w:marBottom w:val="0"/>
                  <w:divBdr>
                    <w:top w:val="none" w:sz="0" w:space="0" w:color="auto"/>
                    <w:left w:val="none" w:sz="0" w:space="0" w:color="auto"/>
                    <w:bottom w:val="none" w:sz="0" w:space="0" w:color="auto"/>
                    <w:right w:val="none" w:sz="0" w:space="0" w:color="auto"/>
                  </w:divBdr>
                  <w:divsChild>
                    <w:div w:id="497422015">
                      <w:marLeft w:val="0"/>
                      <w:marRight w:val="0"/>
                      <w:marTop w:val="0"/>
                      <w:marBottom w:val="0"/>
                      <w:divBdr>
                        <w:top w:val="none" w:sz="0" w:space="0" w:color="auto"/>
                        <w:left w:val="none" w:sz="0" w:space="0" w:color="auto"/>
                        <w:bottom w:val="none" w:sz="0" w:space="0" w:color="auto"/>
                        <w:right w:val="none" w:sz="0" w:space="0" w:color="auto"/>
                      </w:divBdr>
                    </w:div>
                  </w:divsChild>
                </w:div>
                <w:div w:id="1469514058">
                  <w:marLeft w:val="0"/>
                  <w:marRight w:val="0"/>
                  <w:marTop w:val="0"/>
                  <w:marBottom w:val="0"/>
                  <w:divBdr>
                    <w:top w:val="none" w:sz="0" w:space="0" w:color="auto"/>
                    <w:left w:val="none" w:sz="0" w:space="0" w:color="auto"/>
                    <w:bottom w:val="none" w:sz="0" w:space="0" w:color="auto"/>
                    <w:right w:val="none" w:sz="0" w:space="0" w:color="auto"/>
                  </w:divBdr>
                  <w:divsChild>
                    <w:div w:id="1515414944">
                      <w:marLeft w:val="0"/>
                      <w:marRight w:val="0"/>
                      <w:marTop w:val="0"/>
                      <w:marBottom w:val="0"/>
                      <w:divBdr>
                        <w:top w:val="none" w:sz="0" w:space="0" w:color="auto"/>
                        <w:left w:val="none" w:sz="0" w:space="0" w:color="auto"/>
                        <w:bottom w:val="none" w:sz="0" w:space="0" w:color="auto"/>
                        <w:right w:val="none" w:sz="0" w:space="0" w:color="auto"/>
                      </w:divBdr>
                    </w:div>
                  </w:divsChild>
                </w:div>
                <w:div w:id="484779405">
                  <w:marLeft w:val="0"/>
                  <w:marRight w:val="0"/>
                  <w:marTop w:val="0"/>
                  <w:marBottom w:val="0"/>
                  <w:divBdr>
                    <w:top w:val="none" w:sz="0" w:space="0" w:color="auto"/>
                    <w:left w:val="none" w:sz="0" w:space="0" w:color="auto"/>
                    <w:bottom w:val="none" w:sz="0" w:space="0" w:color="auto"/>
                    <w:right w:val="none" w:sz="0" w:space="0" w:color="auto"/>
                  </w:divBdr>
                  <w:divsChild>
                    <w:div w:id="1895313432">
                      <w:marLeft w:val="0"/>
                      <w:marRight w:val="0"/>
                      <w:marTop w:val="0"/>
                      <w:marBottom w:val="0"/>
                      <w:divBdr>
                        <w:top w:val="none" w:sz="0" w:space="0" w:color="auto"/>
                        <w:left w:val="none" w:sz="0" w:space="0" w:color="auto"/>
                        <w:bottom w:val="none" w:sz="0" w:space="0" w:color="auto"/>
                        <w:right w:val="none" w:sz="0" w:space="0" w:color="auto"/>
                      </w:divBdr>
                    </w:div>
                  </w:divsChild>
                </w:div>
                <w:div w:id="223565998">
                  <w:marLeft w:val="0"/>
                  <w:marRight w:val="0"/>
                  <w:marTop w:val="0"/>
                  <w:marBottom w:val="0"/>
                  <w:divBdr>
                    <w:top w:val="none" w:sz="0" w:space="0" w:color="auto"/>
                    <w:left w:val="none" w:sz="0" w:space="0" w:color="auto"/>
                    <w:bottom w:val="none" w:sz="0" w:space="0" w:color="auto"/>
                    <w:right w:val="none" w:sz="0" w:space="0" w:color="auto"/>
                  </w:divBdr>
                  <w:divsChild>
                    <w:div w:id="769741296">
                      <w:marLeft w:val="0"/>
                      <w:marRight w:val="0"/>
                      <w:marTop w:val="0"/>
                      <w:marBottom w:val="0"/>
                      <w:divBdr>
                        <w:top w:val="none" w:sz="0" w:space="0" w:color="auto"/>
                        <w:left w:val="none" w:sz="0" w:space="0" w:color="auto"/>
                        <w:bottom w:val="none" w:sz="0" w:space="0" w:color="auto"/>
                        <w:right w:val="none" w:sz="0" w:space="0" w:color="auto"/>
                      </w:divBdr>
                    </w:div>
                  </w:divsChild>
                </w:div>
                <w:div w:id="1000737696">
                  <w:marLeft w:val="0"/>
                  <w:marRight w:val="0"/>
                  <w:marTop w:val="0"/>
                  <w:marBottom w:val="0"/>
                  <w:divBdr>
                    <w:top w:val="none" w:sz="0" w:space="0" w:color="auto"/>
                    <w:left w:val="none" w:sz="0" w:space="0" w:color="auto"/>
                    <w:bottom w:val="none" w:sz="0" w:space="0" w:color="auto"/>
                    <w:right w:val="none" w:sz="0" w:space="0" w:color="auto"/>
                  </w:divBdr>
                  <w:divsChild>
                    <w:div w:id="965306677">
                      <w:marLeft w:val="0"/>
                      <w:marRight w:val="0"/>
                      <w:marTop w:val="0"/>
                      <w:marBottom w:val="0"/>
                      <w:divBdr>
                        <w:top w:val="none" w:sz="0" w:space="0" w:color="auto"/>
                        <w:left w:val="none" w:sz="0" w:space="0" w:color="auto"/>
                        <w:bottom w:val="none" w:sz="0" w:space="0" w:color="auto"/>
                        <w:right w:val="none" w:sz="0" w:space="0" w:color="auto"/>
                      </w:divBdr>
                    </w:div>
                  </w:divsChild>
                </w:div>
                <w:div w:id="410549202">
                  <w:marLeft w:val="0"/>
                  <w:marRight w:val="0"/>
                  <w:marTop w:val="0"/>
                  <w:marBottom w:val="0"/>
                  <w:divBdr>
                    <w:top w:val="none" w:sz="0" w:space="0" w:color="auto"/>
                    <w:left w:val="none" w:sz="0" w:space="0" w:color="auto"/>
                    <w:bottom w:val="none" w:sz="0" w:space="0" w:color="auto"/>
                    <w:right w:val="none" w:sz="0" w:space="0" w:color="auto"/>
                  </w:divBdr>
                  <w:divsChild>
                    <w:div w:id="293752578">
                      <w:marLeft w:val="0"/>
                      <w:marRight w:val="0"/>
                      <w:marTop w:val="0"/>
                      <w:marBottom w:val="0"/>
                      <w:divBdr>
                        <w:top w:val="none" w:sz="0" w:space="0" w:color="auto"/>
                        <w:left w:val="none" w:sz="0" w:space="0" w:color="auto"/>
                        <w:bottom w:val="none" w:sz="0" w:space="0" w:color="auto"/>
                        <w:right w:val="none" w:sz="0" w:space="0" w:color="auto"/>
                      </w:divBdr>
                    </w:div>
                  </w:divsChild>
                </w:div>
                <w:div w:id="1177381059">
                  <w:marLeft w:val="0"/>
                  <w:marRight w:val="0"/>
                  <w:marTop w:val="0"/>
                  <w:marBottom w:val="0"/>
                  <w:divBdr>
                    <w:top w:val="none" w:sz="0" w:space="0" w:color="auto"/>
                    <w:left w:val="none" w:sz="0" w:space="0" w:color="auto"/>
                    <w:bottom w:val="none" w:sz="0" w:space="0" w:color="auto"/>
                    <w:right w:val="none" w:sz="0" w:space="0" w:color="auto"/>
                  </w:divBdr>
                  <w:divsChild>
                    <w:div w:id="1366251358">
                      <w:marLeft w:val="0"/>
                      <w:marRight w:val="0"/>
                      <w:marTop w:val="0"/>
                      <w:marBottom w:val="0"/>
                      <w:divBdr>
                        <w:top w:val="none" w:sz="0" w:space="0" w:color="auto"/>
                        <w:left w:val="none" w:sz="0" w:space="0" w:color="auto"/>
                        <w:bottom w:val="none" w:sz="0" w:space="0" w:color="auto"/>
                        <w:right w:val="none" w:sz="0" w:space="0" w:color="auto"/>
                      </w:divBdr>
                    </w:div>
                  </w:divsChild>
                </w:div>
                <w:div w:id="952906794">
                  <w:marLeft w:val="0"/>
                  <w:marRight w:val="0"/>
                  <w:marTop w:val="0"/>
                  <w:marBottom w:val="0"/>
                  <w:divBdr>
                    <w:top w:val="none" w:sz="0" w:space="0" w:color="auto"/>
                    <w:left w:val="none" w:sz="0" w:space="0" w:color="auto"/>
                    <w:bottom w:val="none" w:sz="0" w:space="0" w:color="auto"/>
                    <w:right w:val="none" w:sz="0" w:space="0" w:color="auto"/>
                  </w:divBdr>
                  <w:divsChild>
                    <w:div w:id="610481444">
                      <w:marLeft w:val="0"/>
                      <w:marRight w:val="0"/>
                      <w:marTop w:val="0"/>
                      <w:marBottom w:val="0"/>
                      <w:divBdr>
                        <w:top w:val="none" w:sz="0" w:space="0" w:color="auto"/>
                        <w:left w:val="none" w:sz="0" w:space="0" w:color="auto"/>
                        <w:bottom w:val="none" w:sz="0" w:space="0" w:color="auto"/>
                        <w:right w:val="none" w:sz="0" w:space="0" w:color="auto"/>
                      </w:divBdr>
                    </w:div>
                  </w:divsChild>
                </w:div>
                <w:div w:id="32310023">
                  <w:marLeft w:val="0"/>
                  <w:marRight w:val="0"/>
                  <w:marTop w:val="0"/>
                  <w:marBottom w:val="0"/>
                  <w:divBdr>
                    <w:top w:val="none" w:sz="0" w:space="0" w:color="auto"/>
                    <w:left w:val="none" w:sz="0" w:space="0" w:color="auto"/>
                    <w:bottom w:val="none" w:sz="0" w:space="0" w:color="auto"/>
                    <w:right w:val="none" w:sz="0" w:space="0" w:color="auto"/>
                  </w:divBdr>
                  <w:divsChild>
                    <w:div w:id="1356803996">
                      <w:marLeft w:val="0"/>
                      <w:marRight w:val="0"/>
                      <w:marTop w:val="0"/>
                      <w:marBottom w:val="0"/>
                      <w:divBdr>
                        <w:top w:val="none" w:sz="0" w:space="0" w:color="auto"/>
                        <w:left w:val="none" w:sz="0" w:space="0" w:color="auto"/>
                        <w:bottom w:val="none" w:sz="0" w:space="0" w:color="auto"/>
                        <w:right w:val="none" w:sz="0" w:space="0" w:color="auto"/>
                      </w:divBdr>
                    </w:div>
                  </w:divsChild>
                </w:div>
                <w:div w:id="969091590">
                  <w:marLeft w:val="0"/>
                  <w:marRight w:val="0"/>
                  <w:marTop w:val="0"/>
                  <w:marBottom w:val="0"/>
                  <w:divBdr>
                    <w:top w:val="none" w:sz="0" w:space="0" w:color="auto"/>
                    <w:left w:val="none" w:sz="0" w:space="0" w:color="auto"/>
                    <w:bottom w:val="none" w:sz="0" w:space="0" w:color="auto"/>
                    <w:right w:val="none" w:sz="0" w:space="0" w:color="auto"/>
                  </w:divBdr>
                  <w:divsChild>
                    <w:div w:id="592594560">
                      <w:marLeft w:val="0"/>
                      <w:marRight w:val="0"/>
                      <w:marTop w:val="0"/>
                      <w:marBottom w:val="0"/>
                      <w:divBdr>
                        <w:top w:val="none" w:sz="0" w:space="0" w:color="auto"/>
                        <w:left w:val="none" w:sz="0" w:space="0" w:color="auto"/>
                        <w:bottom w:val="none" w:sz="0" w:space="0" w:color="auto"/>
                        <w:right w:val="none" w:sz="0" w:space="0" w:color="auto"/>
                      </w:divBdr>
                    </w:div>
                  </w:divsChild>
                </w:div>
                <w:div w:id="1672445713">
                  <w:marLeft w:val="0"/>
                  <w:marRight w:val="0"/>
                  <w:marTop w:val="0"/>
                  <w:marBottom w:val="0"/>
                  <w:divBdr>
                    <w:top w:val="none" w:sz="0" w:space="0" w:color="auto"/>
                    <w:left w:val="none" w:sz="0" w:space="0" w:color="auto"/>
                    <w:bottom w:val="none" w:sz="0" w:space="0" w:color="auto"/>
                    <w:right w:val="none" w:sz="0" w:space="0" w:color="auto"/>
                  </w:divBdr>
                  <w:divsChild>
                    <w:div w:id="1262298114">
                      <w:marLeft w:val="0"/>
                      <w:marRight w:val="0"/>
                      <w:marTop w:val="0"/>
                      <w:marBottom w:val="0"/>
                      <w:divBdr>
                        <w:top w:val="none" w:sz="0" w:space="0" w:color="auto"/>
                        <w:left w:val="none" w:sz="0" w:space="0" w:color="auto"/>
                        <w:bottom w:val="none" w:sz="0" w:space="0" w:color="auto"/>
                        <w:right w:val="none" w:sz="0" w:space="0" w:color="auto"/>
                      </w:divBdr>
                    </w:div>
                  </w:divsChild>
                </w:div>
                <w:div w:id="1282112588">
                  <w:marLeft w:val="0"/>
                  <w:marRight w:val="0"/>
                  <w:marTop w:val="0"/>
                  <w:marBottom w:val="0"/>
                  <w:divBdr>
                    <w:top w:val="none" w:sz="0" w:space="0" w:color="auto"/>
                    <w:left w:val="none" w:sz="0" w:space="0" w:color="auto"/>
                    <w:bottom w:val="none" w:sz="0" w:space="0" w:color="auto"/>
                    <w:right w:val="none" w:sz="0" w:space="0" w:color="auto"/>
                  </w:divBdr>
                  <w:divsChild>
                    <w:div w:id="1719931123">
                      <w:marLeft w:val="0"/>
                      <w:marRight w:val="0"/>
                      <w:marTop w:val="0"/>
                      <w:marBottom w:val="0"/>
                      <w:divBdr>
                        <w:top w:val="none" w:sz="0" w:space="0" w:color="auto"/>
                        <w:left w:val="none" w:sz="0" w:space="0" w:color="auto"/>
                        <w:bottom w:val="none" w:sz="0" w:space="0" w:color="auto"/>
                        <w:right w:val="none" w:sz="0" w:space="0" w:color="auto"/>
                      </w:divBdr>
                    </w:div>
                  </w:divsChild>
                </w:div>
                <w:div w:id="59133338">
                  <w:marLeft w:val="0"/>
                  <w:marRight w:val="0"/>
                  <w:marTop w:val="0"/>
                  <w:marBottom w:val="0"/>
                  <w:divBdr>
                    <w:top w:val="none" w:sz="0" w:space="0" w:color="auto"/>
                    <w:left w:val="none" w:sz="0" w:space="0" w:color="auto"/>
                    <w:bottom w:val="none" w:sz="0" w:space="0" w:color="auto"/>
                    <w:right w:val="none" w:sz="0" w:space="0" w:color="auto"/>
                  </w:divBdr>
                  <w:divsChild>
                    <w:div w:id="350570981">
                      <w:marLeft w:val="0"/>
                      <w:marRight w:val="0"/>
                      <w:marTop w:val="0"/>
                      <w:marBottom w:val="0"/>
                      <w:divBdr>
                        <w:top w:val="none" w:sz="0" w:space="0" w:color="auto"/>
                        <w:left w:val="none" w:sz="0" w:space="0" w:color="auto"/>
                        <w:bottom w:val="none" w:sz="0" w:space="0" w:color="auto"/>
                        <w:right w:val="none" w:sz="0" w:space="0" w:color="auto"/>
                      </w:divBdr>
                    </w:div>
                  </w:divsChild>
                </w:div>
                <w:div w:id="1037512368">
                  <w:marLeft w:val="0"/>
                  <w:marRight w:val="0"/>
                  <w:marTop w:val="0"/>
                  <w:marBottom w:val="0"/>
                  <w:divBdr>
                    <w:top w:val="none" w:sz="0" w:space="0" w:color="auto"/>
                    <w:left w:val="none" w:sz="0" w:space="0" w:color="auto"/>
                    <w:bottom w:val="none" w:sz="0" w:space="0" w:color="auto"/>
                    <w:right w:val="none" w:sz="0" w:space="0" w:color="auto"/>
                  </w:divBdr>
                  <w:divsChild>
                    <w:div w:id="845171021">
                      <w:marLeft w:val="0"/>
                      <w:marRight w:val="0"/>
                      <w:marTop w:val="0"/>
                      <w:marBottom w:val="0"/>
                      <w:divBdr>
                        <w:top w:val="none" w:sz="0" w:space="0" w:color="auto"/>
                        <w:left w:val="none" w:sz="0" w:space="0" w:color="auto"/>
                        <w:bottom w:val="none" w:sz="0" w:space="0" w:color="auto"/>
                        <w:right w:val="none" w:sz="0" w:space="0" w:color="auto"/>
                      </w:divBdr>
                    </w:div>
                  </w:divsChild>
                </w:div>
                <w:div w:id="854883156">
                  <w:marLeft w:val="0"/>
                  <w:marRight w:val="0"/>
                  <w:marTop w:val="0"/>
                  <w:marBottom w:val="0"/>
                  <w:divBdr>
                    <w:top w:val="none" w:sz="0" w:space="0" w:color="auto"/>
                    <w:left w:val="none" w:sz="0" w:space="0" w:color="auto"/>
                    <w:bottom w:val="none" w:sz="0" w:space="0" w:color="auto"/>
                    <w:right w:val="none" w:sz="0" w:space="0" w:color="auto"/>
                  </w:divBdr>
                  <w:divsChild>
                    <w:div w:id="493834400">
                      <w:marLeft w:val="0"/>
                      <w:marRight w:val="0"/>
                      <w:marTop w:val="0"/>
                      <w:marBottom w:val="0"/>
                      <w:divBdr>
                        <w:top w:val="none" w:sz="0" w:space="0" w:color="auto"/>
                        <w:left w:val="none" w:sz="0" w:space="0" w:color="auto"/>
                        <w:bottom w:val="none" w:sz="0" w:space="0" w:color="auto"/>
                        <w:right w:val="none" w:sz="0" w:space="0" w:color="auto"/>
                      </w:divBdr>
                    </w:div>
                  </w:divsChild>
                </w:div>
                <w:div w:id="1564175095">
                  <w:marLeft w:val="0"/>
                  <w:marRight w:val="0"/>
                  <w:marTop w:val="0"/>
                  <w:marBottom w:val="0"/>
                  <w:divBdr>
                    <w:top w:val="none" w:sz="0" w:space="0" w:color="auto"/>
                    <w:left w:val="none" w:sz="0" w:space="0" w:color="auto"/>
                    <w:bottom w:val="none" w:sz="0" w:space="0" w:color="auto"/>
                    <w:right w:val="none" w:sz="0" w:space="0" w:color="auto"/>
                  </w:divBdr>
                  <w:divsChild>
                    <w:div w:id="89785663">
                      <w:marLeft w:val="0"/>
                      <w:marRight w:val="0"/>
                      <w:marTop w:val="0"/>
                      <w:marBottom w:val="0"/>
                      <w:divBdr>
                        <w:top w:val="none" w:sz="0" w:space="0" w:color="auto"/>
                        <w:left w:val="none" w:sz="0" w:space="0" w:color="auto"/>
                        <w:bottom w:val="none" w:sz="0" w:space="0" w:color="auto"/>
                        <w:right w:val="none" w:sz="0" w:space="0" w:color="auto"/>
                      </w:divBdr>
                    </w:div>
                  </w:divsChild>
                </w:div>
                <w:div w:id="489907807">
                  <w:marLeft w:val="0"/>
                  <w:marRight w:val="0"/>
                  <w:marTop w:val="0"/>
                  <w:marBottom w:val="0"/>
                  <w:divBdr>
                    <w:top w:val="none" w:sz="0" w:space="0" w:color="auto"/>
                    <w:left w:val="none" w:sz="0" w:space="0" w:color="auto"/>
                    <w:bottom w:val="none" w:sz="0" w:space="0" w:color="auto"/>
                    <w:right w:val="none" w:sz="0" w:space="0" w:color="auto"/>
                  </w:divBdr>
                  <w:divsChild>
                    <w:div w:id="647787769">
                      <w:marLeft w:val="0"/>
                      <w:marRight w:val="0"/>
                      <w:marTop w:val="0"/>
                      <w:marBottom w:val="0"/>
                      <w:divBdr>
                        <w:top w:val="none" w:sz="0" w:space="0" w:color="auto"/>
                        <w:left w:val="none" w:sz="0" w:space="0" w:color="auto"/>
                        <w:bottom w:val="none" w:sz="0" w:space="0" w:color="auto"/>
                        <w:right w:val="none" w:sz="0" w:space="0" w:color="auto"/>
                      </w:divBdr>
                    </w:div>
                  </w:divsChild>
                </w:div>
                <w:div w:id="636105833">
                  <w:marLeft w:val="0"/>
                  <w:marRight w:val="0"/>
                  <w:marTop w:val="0"/>
                  <w:marBottom w:val="0"/>
                  <w:divBdr>
                    <w:top w:val="none" w:sz="0" w:space="0" w:color="auto"/>
                    <w:left w:val="none" w:sz="0" w:space="0" w:color="auto"/>
                    <w:bottom w:val="none" w:sz="0" w:space="0" w:color="auto"/>
                    <w:right w:val="none" w:sz="0" w:space="0" w:color="auto"/>
                  </w:divBdr>
                  <w:divsChild>
                    <w:div w:id="1886944893">
                      <w:marLeft w:val="0"/>
                      <w:marRight w:val="0"/>
                      <w:marTop w:val="0"/>
                      <w:marBottom w:val="0"/>
                      <w:divBdr>
                        <w:top w:val="none" w:sz="0" w:space="0" w:color="auto"/>
                        <w:left w:val="none" w:sz="0" w:space="0" w:color="auto"/>
                        <w:bottom w:val="none" w:sz="0" w:space="0" w:color="auto"/>
                        <w:right w:val="none" w:sz="0" w:space="0" w:color="auto"/>
                      </w:divBdr>
                    </w:div>
                  </w:divsChild>
                </w:div>
                <w:div w:id="185749926">
                  <w:marLeft w:val="0"/>
                  <w:marRight w:val="0"/>
                  <w:marTop w:val="0"/>
                  <w:marBottom w:val="0"/>
                  <w:divBdr>
                    <w:top w:val="none" w:sz="0" w:space="0" w:color="auto"/>
                    <w:left w:val="none" w:sz="0" w:space="0" w:color="auto"/>
                    <w:bottom w:val="none" w:sz="0" w:space="0" w:color="auto"/>
                    <w:right w:val="none" w:sz="0" w:space="0" w:color="auto"/>
                  </w:divBdr>
                  <w:divsChild>
                    <w:div w:id="1253008218">
                      <w:marLeft w:val="0"/>
                      <w:marRight w:val="0"/>
                      <w:marTop w:val="0"/>
                      <w:marBottom w:val="0"/>
                      <w:divBdr>
                        <w:top w:val="none" w:sz="0" w:space="0" w:color="auto"/>
                        <w:left w:val="none" w:sz="0" w:space="0" w:color="auto"/>
                        <w:bottom w:val="none" w:sz="0" w:space="0" w:color="auto"/>
                        <w:right w:val="none" w:sz="0" w:space="0" w:color="auto"/>
                      </w:divBdr>
                    </w:div>
                  </w:divsChild>
                </w:div>
                <w:div w:id="499351415">
                  <w:marLeft w:val="0"/>
                  <w:marRight w:val="0"/>
                  <w:marTop w:val="0"/>
                  <w:marBottom w:val="0"/>
                  <w:divBdr>
                    <w:top w:val="none" w:sz="0" w:space="0" w:color="auto"/>
                    <w:left w:val="none" w:sz="0" w:space="0" w:color="auto"/>
                    <w:bottom w:val="none" w:sz="0" w:space="0" w:color="auto"/>
                    <w:right w:val="none" w:sz="0" w:space="0" w:color="auto"/>
                  </w:divBdr>
                  <w:divsChild>
                    <w:div w:id="1861384084">
                      <w:marLeft w:val="0"/>
                      <w:marRight w:val="0"/>
                      <w:marTop w:val="0"/>
                      <w:marBottom w:val="0"/>
                      <w:divBdr>
                        <w:top w:val="none" w:sz="0" w:space="0" w:color="auto"/>
                        <w:left w:val="none" w:sz="0" w:space="0" w:color="auto"/>
                        <w:bottom w:val="none" w:sz="0" w:space="0" w:color="auto"/>
                        <w:right w:val="none" w:sz="0" w:space="0" w:color="auto"/>
                      </w:divBdr>
                    </w:div>
                  </w:divsChild>
                </w:div>
                <w:div w:id="1602031347">
                  <w:marLeft w:val="0"/>
                  <w:marRight w:val="0"/>
                  <w:marTop w:val="0"/>
                  <w:marBottom w:val="0"/>
                  <w:divBdr>
                    <w:top w:val="none" w:sz="0" w:space="0" w:color="auto"/>
                    <w:left w:val="none" w:sz="0" w:space="0" w:color="auto"/>
                    <w:bottom w:val="none" w:sz="0" w:space="0" w:color="auto"/>
                    <w:right w:val="none" w:sz="0" w:space="0" w:color="auto"/>
                  </w:divBdr>
                  <w:divsChild>
                    <w:div w:id="321391973">
                      <w:marLeft w:val="0"/>
                      <w:marRight w:val="0"/>
                      <w:marTop w:val="0"/>
                      <w:marBottom w:val="0"/>
                      <w:divBdr>
                        <w:top w:val="none" w:sz="0" w:space="0" w:color="auto"/>
                        <w:left w:val="none" w:sz="0" w:space="0" w:color="auto"/>
                        <w:bottom w:val="none" w:sz="0" w:space="0" w:color="auto"/>
                        <w:right w:val="none" w:sz="0" w:space="0" w:color="auto"/>
                      </w:divBdr>
                    </w:div>
                  </w:divsChild>
                </w:div>
                <w:div w:id="218595112">
                  <w:marLeft w:val="0"/>
                  <w:marRight w:val="0"/>
                  <w:marTop w:val="0"/>
                  <w:marBottom w:val="0"/>
                  <w:divBdr>
                    <w:top w:val="none" w:sz="0" w:space="0" w:color="auto"/>
                    <w:left w:val="none" w:sz="0" w:space="0" w:color="auto"/>
                    <w:bottom w:val="none" w:sz="0" w:space="0" w:color="auto"/>
                    <w:right w:val="none" w:sz="0" w:space="0" w:color="auto"/>
                  </w:divBdr>
                  <w:divsChild>
                    <w:div w:id="253518121">
                      <w:marLeft w:val="0"/>
                      <w:marRight w:val="0"/>
                      <w:marTop w:val="0"/>
                      <w:marBottom w:val="0"/>
                      <w:divBdr>
                        <w:top w:val="none" w:sz="0" w:space="0" w:color="auto"/>
                        <w:left w:val="none" w:sz="0" w:space="0" w:color="auto"/>
                        <w:bottom w:val="none" w:sz="0" w:space="0" w:color="auto"/>
                        <w:right w:val="none" w:sz="0" w:space="0" w:color="auto"/>
                      </w:divBdr>
                    </w:div>
                  </w:divsChild>
                </w:div>
                <w:div w:id="1676617358">
                  <w:marLeft w:val="0"/>
                  <w:marRight w:val="0"/>
                  <w:marTop w:val="0"/>
                  <w:marBottom w:val="0"/>
                  <w:divBdr>
                    <w:top w:val="none" w:sz="0" w:space="0" w:color="auto"/>
                    <w:left w:val="none" w:sz="0" w:space="0" w:color="auto"/>
                    <w:bottom w:val="none" w:sz="0" w:space="0" w:color="auto"/>
                    <w:right w:val="none" w:sz="0" w:space="0" w:color="auto"/>
                  </w:divBdr>
                  <w:divsChild>
                    <w:div w:id="1299605007">
                      <w:marLeft w:val="0"/>
                      <w:marRight w:val="0"/>
                      <w:marTop w:val="0"/>
                      <w:marBottom w:val="0"/>
                      <w:divBdr>
                        <w:top w:val="none" w:sz="0" w:space="0" w:color="auto"/>
                        <w:left w:val="none" w:sz="0" w:space="0" w:color="auto"/>
                        <w:bottom w:val="none" w:sz="0" w:space="0" w:color="auto"/>
                        <w:right w:val="none" w:sz="0" w:space="0" w:color="auto"/>
                      </w:divBdr>
                    </w:div>
                  </w:divsChild>
                </w:div>
                <w:div w:id="699597517">
                  <w:marLeft w:val="0"/>
                  <w:marRight w:val="0"/>
                  <w:marTop w:val="0"/>
                  <w:marBottom w:val="0"/>
                  <w:divBdr>
                    <w:top w:val="none" w:sz="0" w:space="0" w:color="auto"/>
                    <w:left w:val="none" w:sz="0" w:space="0" w:color="auto"/>
                    <w:bottom w:val="none" w:sz="0" w:space="0" w:color="auto"/>
                    <w:right w:val="none" w:sz="0" w:space="0" w:color="auto"/>
                  </w:divBdr>
                  <w:divsChild>
                    <w:div w:id="739641436">
                      <w:marLeft w:val="0"/>
                      <w:marRight w:val="0"/>
                      <w:marTop w:val="0"/>
                      <w:marBottom w:val="0"/>
                      <w:divBdr>
                        <w:top w:val="none" w:sz="0" w:space="0" w:color="auto"/>
                        <w:left w:val="none" w:sz="0" w:space="0" w:color="auto"/>
                        <w:bottom w:val="none" w:sz="0" w:space="0" w:color="auto"/>
                        <w:right w:val="none" w:sz="0" w:space="0" w:color="auto"/>
                      </w:divBdr>
                    </w:div>
                  </w:divsChild>
                </w:div>
                <w:div w:id="1350765213">
                  <w:marLeft w:val="0"/>
                  <w:marRight w:val="0"/>
                  <w:marTop w:val="0"/>
                  <w:marBottom w:val="0"/>
                  <w:divBdr>
                    <w:top w:val="none" w:sz="0" w:space="0" w:color="auto"/>
                    <w:left w:val="none" w:sz="0" w:space="0" w:color="auto"/>
                    <w:bottom w:val="none" w:sz="0" w:space="0" w:color="auto"/>
                    <w:right w:val="none" w:sz="0" w:space="0" w:color="auto"/>
                  </w:divBdr>
                  <w:divsChild>
                    <w:div w:id="1988897297">
                      <w:marLeft w:val="0"/>
                      <w:marRight w:val="0"/>
                      <w:marTop w:val="0"/>
                      <w:marBottom w:val="0"/>
                      <w:divBdr>
                        <w:top w:val="none" w:sz="0" w:space="0" w:color="auto"/>
                        <w:left w:val="none" w:sz="0" w:space="0" w:color="auto"/>
                        <w:bottom w:val="none" w:sz="0" w:space="0" w:color="auto"/>
                        <w:right w:val="none" w:sz="0" w:space="0" w:color="auto"/>
                      </w:divBdr>
                    </w:div>
                  </w:divsChild>
                </w:div>
                <w:div w:id="1197814373">
                  <w:marLeft w:val="0"/>
                  <w:marRight w:val="0"/>
                  <w:marTop w:val="0"/>
                  <w:marBottom w:val="0"/>
                  <w:divBdr>
                    <w:top w:val="none" w:sz="0" w:space="0" w:color="auto"/>
                    <w:left w:val="none" w:sz="0" w:space="0" w:color="auto"/>
                    <w:bottom w:val="none" w:sz="0" w:space="0" w:color="auto"/>
                    <w:right w:val="none" w:sz="0" w:space="0" w:color="auto"/>
                  </w:divBdr>
                  <w:divsChild>
                    <w:div w:id="786462366">
                      <w:marLeft w:val="0"/>
                      <w:marRight w:val="0"/>
                      <w:marTop w:val="0"/>
                      <w:marBottom w:val="0"/>
                      <w:divBdr>
                        <w:top w:val="none" w:sz="0" w:space="0" w:color="auto"/>
                        <w:left w:val="none" w:sz="0" w:space="0" w:color="auto"/>
                        <w:bottom w:val="none" w:sz="0" w:space="0" w:color="auto"/>
                        <w:right w:val="none" w:sz="0" w:space="0" w:color="auto"/>
                      </w:divBdr>
                    </w:div>
                  </w:divsChild>
                </w:div>
                <w:div w:id="342166869">
                  <w:marLeft w:val="0"/>
                  <w:marRight w:val="0"/>
                  <w:marTop w:val="0"/>
                  <w:marBottom w:val="0"/>
                  <w:divBdr>
                    <w:top w:val="none" w:sz="0" w:space="0" w:color="auto"/>
                    <w:left w:val="none" w:sz="0" w:space="0" w:color="auto"/>
                    <w:bottom w:val="none" w:sz="0" w:space="0" w:color="auto"/>
                    <w:right w:val="none" w:sz="0" w:space="0" w:color="auto"/>
                  </w:divBdr>
                  <w:divsChild>
                    <w:div w:id="1383098509">
                      <w:marLeft w:val="0"/>
                      <w:marRight w:val="0"/>
                      <w:marTop w:val="0"/>
                      <w:marBottom w:val="0"/>
                      <w:divBdr>
                        <w:top w:val="none" w:sz="0" w:space="0" w:color="auto"/>
                        <w:left w:val="none" w:sz="0" w:space="0" w:color="auto"/>
                        <w:bottom w:val="none" w:sz="0" w:space="0" w:color="auto"/>
                        <w:right w:val="none" w:sz="0" w:space="0" w:color="auto"/>
                      </w:divBdr>
                    </w:div>
                  </w:divsChild>
                </w:div>
                <w:div w:id="129903653">
                  <w:marLeft w:val="0"/>
                  <w:marRight w:val="0"/>
                  <w:marTop w:val="0"/>
                  <w:marBottom w:val="0"/>
                  <w:divBdr>
                    <w:top w:val="none" w:sz="0" w:space="0" w:color="auto"/>
                    <w:left w:val="none" w:sz="0" w:space="0" w:color="auto"/>
                    <w:bottom w:val="none" w:sz="0" w:space="0" w:color="auto"/>
                    <w:right w:val="none" w:sz="0" w:space="0" w:color="auto"/>
                  </w:divBdr>
                  <w:divsChild>
                    <w:div w:id="2131431362">
                      <w:marLeft w:val="0"/>
                      <w:marRight w:val="0"/>
                      <w:marTop w:val="0"/>
                      <w:marBottom w:val="0"/>
                      <w:divBdr>
                        <w:top w:val="none" w:sz="0" w:space="0" w:color="auto"/>
                        <w:left w:val="none" w:sz="0" w:space="0" w:color="auto"/>
                        <w:bottom w:val="none" w:sz="0" w:space="0" w:color="auto"/>
                        <w:right w:val="none" w:sz="0" w:space="0" w:color="auto"/>
                      </w:divBdr>
                    </w:div>
                  </w:divsChild>
                </w:div>
                <w:div w:id="1427652286">
                  <w:marLeft w:val="0"/>
                  <w:marRight w:val="0"/>
                  <w:marTop w:val="0"/>
                  <w:marBottom w:val="0"/>
                  <w:divBdr>
                    <w:top w:val="none" w:sz="0" w:space="0" w:color="auto"/>
                    <w:left w:val="none" w:sz="0" w:space="0" w:color="auto"/>
                    <w:bottom w:val="none" w:sz="0" w:space="0" w:color="auto"/>
                    <w:right w:val="none" w:sz="0" w:space="0" w:color="auto"/>
                  </w:divBdr>
                  <w:divsChild>
                    <w:div w:id="234441248">
                      <w:marLeft w:val="0"/>
                      <w:marRight w:val="0"/>
                      <w:marTop w:val="0"/>
                      <w:marBottom w:val="0"/>
                      <w:divBdr>
                        <w:top w:val="none" w:sz="0" w:space="0" w:color="auto"/>
                        <w:left w:val="none" w:sz="0" w:space="0" w:color="auto"/>
                        <w:bottom w:val="none" w:sz="0" w:space="0" w:color="auto"/>
                        <w:right w:val="none" w:sz="0" w:space="0" w:color="auto"/>
                      </w:divBdr>
                    </w:div>
                  </w:divsChild>
                </w:div>
                <w:div w:id="659777483">
                  <w:marLeft w:val="0"/>
                  <w:marRight w:val="0"/>
                  <w:marTop w:val="0"/>
                  <w:marBottom w:val="0"/>
                  <w:divBdr>
                    <w:top w:val="none" w:sz="0" w:space="0" w:color="auto"/>
                    <w:left w:val="none" w:sz="0" w:space="0" w:color="auto"/>
                    <w:bottom w:val="none" w:sz="0" w:space="0" w:color="auto"/>
                    <w:right w:val="none" w:sz="0" w:space="0" w:color="auto"/>
                  </w:divBdr>
                  <w:divsChild>
                    <w:div w:id="621108275">
                      <w:marLeft w:val="0"/>
                      <w:marRight w:val="0"/>
                      <w:marTop w:val="0"/>
                      <w:marBottom w:val="0"/>
                      <w:divBdr>
                        <w:top w:val="none" w:sz="0" w:space="0" w:color="auto"/>
                        <w:left w:val="none" w:sz="0" w:space="0" w:color="auto"/>
                        <w:bottom w:val="none" w:sz="0" w:space="0" w:color="auto"/>
                        <w:right w:val="none" w:sz="0" w:space="0" w:color="auto"/>
                      </w:divBdr>
                    </w:div>
                  </w:divsChild>
                </w:div>
                <w:div w:id="857157621">
                  <w:marLeft w:val="0"/>
                  <w:marRight w:val="0"/>
                  <w:marTop w:val="0"/>
                  <w:marBottom w:val="0"/>
                  <w:divBdr>
                    <w:top w:val="none" w:sz="0" w:space="0" w:color="auto"/>
                    <w:left w:val="none" w:sz="0" w:space="0" w:color="auto"/>
                    <w:bottom w:val="none" w:sz="0" w:space="0" w:color="auto"/>
                    <w:right w:val="none" w:sz="0" w:space="0" w:color="auto"/>
                  </w:divBdr>
                  <w:divsChild>
                    <w:div w:id="1903103298">
                      <w:marLeft w:val="0"/>
                      <w:marRight w:val="0"/>
                      <w:marTop w:val="0"/>
                      <w:marBottom w:val="0"/>
                      <w:divBdr>
                        <w:top w:val="none" w:sz="0" w:space="0" w:color="auto"/>
                        <w:left w:val="none" w:sz="0" w:space="0" w:color="auto"/>
                        <w:bottom w:val="none" w:sz="0" w:space="0" w:color="auto"/>
                        <w:right w:val="none" w:sz="0" w:space="0" w:color="auto"/>
                      </w:divBdr>
                    </w:div>
                  </w:divsChild>
                </w:div>
                <w:div w:id="19285018">
                  <w:marLeft w:val="0"/>
                  <w:marRight w:val="0"/>
                  <w:marTop w:val="0"/>
                  <w:marBottom w:val="0"/>
                  <w:divBdr>
                    <w:top w:val="none" w:sz="0" w:space="0" w:color="auto"/>
                    <w:left w:val="none" w:sz="0" w:space="0" w:color="auto"/>
                    <w:bottom w:val="none" w:sz="0" w:space="0" w:color="auto"/>
                    <w:right w:val="none" w:sz="0" w:space="0" w:color="auto"/>
                  </w:divBdr>
                  <w:divsChild>
                    <w:div w:id="1393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3354">
      <w:bodyDiv w:val="1"/>
      <w:marLeft w:val="0"/>
      <w:marRight w:val="0"/>
      <w:marTop w:val="0"/>
      <w:marBottom w:val="0"/>
      <w:divBdr>
        <w:top w:val="none" w:sz="0" w:space="0" w:color="auto"/>
        <w:left w:val="none" w:sz="0" w:space="0" w:color="auto"/>
        <w:bottom w:val="none" w:sz="0" w:space="0" w:color="auto"/>
        <w:right w:val="none" w:sz="0" w:space="0" w:color="auto"/>
      </w:divBdr>
    </w:div>
    <w:div w:id="830100703">
      <w:bodyDiv w:val="1"/>
      <w:marLeft w:val="0"/>
      <w:marRight w:val="0"/>
      <w:marTop w:val="0"/>
      <w:marBottom w:val="0"/>
      <w:divBdr>
        <w:top w:val="none" w:sz="0" w:space="0" w:color="auto"/>
        <w:left w:val="none" w:sz="0" w:space="0" w:color="auto"/>
        <w:bottom w:val="none" w:sz="0" w:space="0" w:color="auto"/>
        <w:right w:val="none" w:sz="0" w:space="0" w:color="auto"/>
      </w:divBdr>
    </w:div>
    <w:div w:id="877933440">
      <w:bodyDiv w:val="1"/>
      <w:marLeft w:val="0"/>
      <w:marRight w:val="0"/>
      <w:marTop w:val="0"/>
      <w:marBottom w:val="0"/>
      <w:divBdr>
        <w:top w:val="none" w:sz="0" w:space="0" w:color="auto"/>
        <w:left w:val="none" w:sz="0" w:space="0" w:color="auto"/>
        <w:bottom w:val="none" w:sz="0" w:space="0" w:color="auto"/>
        <w:right w:val="none" w:sz="0" w:space="0" w:color="auto"/>
      </w:divBdr>
    </w:div>
    <w:div w:id="878710230">
      <w:bodyDiv w:val="1"/>
      <w:marLeft w:val="0"/>
      <w:marRight w:val="0"/>
      <w:marTop w:val="0"/>
      <w:marBottom w:val="0"/>
      <w:divBdr>
        <w:top w:val="none" w:sz="0" w:space="0" w:color="auto"/>
        <w:left w:val="none" w:sz="0" w:space="0" w:color="auto"/>
        <w:bottom w:val="none" w:sz="0" w:space="0" w:color="auto"/>
        <w:right w:val="none" w:sz="0" w:space="0" w:color="auto"/>
      </w:divBdr>
      <w:divsChild>
        <w:div w:id="1154831911">
          <w:marLeft w:val="0"/>
          <w:marRight w:val="0"/>
          <w:marTop w:val="0"/>
          <w:marBottom w:val="0"/>
          <w:divBdr>
            <w:top w:val="none" w:sz="0" w:space="0" w:color="auto"/>
            <w:left w:val="none" w:sz="0" w:space="0" w:color="auto"/>
            <w:bottom w:val="none" w:sz="0" w:space="0" w:color="auto"/>
            <w:right w:val="none" w:sz="0" w:space="0" w:color="auto"/>
          </w:divBdr>
        </w:div>
      </w:divsChild>
    </w:div>
    <w:div w:id="880021676">
      <w:bodyDiv w:val="1"/>
      <w:marLeft w:val="0"/>
      <w:marRight w:val="0"/>
      <w:marTop w:val="0"/>
      <w:marBottom w:val="0"/>
      <w:divBdr>
        <w:top w:val="none" w:sz="0" w:space="0" w:color="auto"/>
        <w:left w:val="none" w:sz="0" w:space="0" w:color="auto"/>
        <w:bottom w:val="none" w:sz="0" w:space="0" w:color="auto"/>
        <w:right w:val="none" w:sz="0" w:space="0" w:color="auto"/>
      </w:divBdr>
    </w:div>
    <w:div w:id="886985784">
      <w:bodyDiv w:val="1"/>
      <w:marLeft w:val="0"/>
      <w:marRight w:val="0"/>
      <w:marTop w:val="0"/>
      <w:marBottom w:val="0"/>
      <w:divBdr>
        <w:top w:val="none" w:sz="0" w:space="0" w:color="auto"/>
        <w:left w:val="none" w:sz="0" w:space="0" w:color="auto"/>
        <w:bottom w:val="none" w:sz="0" w:space="0" w:color="auto"/>
        <w:right w:val="none" w:sz="0" w:space="0" w:color="auto"/>
      </w:divBdr>
    </w:div>
    <w:div w:id="889465728">
      <w:bodyDiv w:val="1"/>
      <w:marLeft w:val="0"/>
      <w:marRight w:val="0"/>
      <w:marTop w:val="0"/>
      <w:marBottom w:val="0"/>
      <w:divBdr>
        <w:top w:val="none" w:sz="0" w:space="0" w:color="auto"/>
        <w:left w:val="none" w:sz="0" w:space="0" w:color="auto"/>
        <w:bottom w:val="none" w:sz="0" w:space="0" w:color="auto"/>
        <w:right w:val="none" w:sz="0" w:space="0" w:color="auto"/>
      </w:divBdr>
      <w:divsChild>
        <w:div w:id="2132091838">
          <w:marLeft w:val="0"/>
          <w:marRight w:val="0"/>
          <w:marTop w:val="0"/>
          <w:marBottom w:val="0"/>
          <w:divBdr>
            <w:top w:val="none" w:sz="0" w:space="0" w:color="auto"/>
            <w:left w:val="none" w:sz="0" w:space="0" w:color="auto"/>
            <w:bottom w:val="none" w:sz="0" w:space="0" w:color="auto"/>
            <w:right w:val="none" w:sz="0" w:space="0" w:color="auto"/>
          </w:divBdr>
          <w:divsChild>
            <w:div w:id="19113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727">
      <w:bodyDiv w:val="1"/>
      <w:marLeft w:val="0"/>
      <w:marRight w:val="0"/>
      <w:marTop w:val="0"/>
      <w:marBottom w:val="0"/>
      <w:divBdr>
        <w:top w:val="none" w:sz="0" w:space="0" w:color="auto"/>
        <w:left w:val="none" w:sz="0" w:space="0" w:color="auto"/>
        <w:bottom w:val="none" w:sz="0" w:space="0" w:color="auto"/>
        <w:right w:val="none" w:sz="0" w:space="0" w:color="auto"/>
      </w:divBdr>
    </w:div>
    <w:div w:id="938953406">
      <w:bodyDiv w:val="1"/>
      <w:marLeft w:val="0"/>
      <w:marRight w:val="0"/>
      <w:marTop w:val="0"/>
      <w:marBottom w:val="0"/>
      <w:divBdr>
        <w:top w:val="none" w:sz="0" w:space="0" w:color="auto"/>
        <w:left w:val="none" w:sz="0" w:space="0" w:color="auto"/>
        <w:bottom w:val="none" w:sz="0" w:space="0" w:color="auto"/>
        <w:right w:val="none" w:sz="0" w:space="0" w:color="auto"/>
      </w:divBdr>
      <w:divsChild>
        <w:div w:id="509881304">
          <w:marLeft w:val="0"/>
          <w:marRight w:val="0"/>
          <w:marTop w:val="0"/>
          <w:marBottom w:val="0"/>
          <w:divBdr>
            <w:top w:val="none" w:sz="0" w:space="0" w:color="auto"/>
            <w:left w:val="none" w:sz="0" w:space="0" w:color="auto"/>
            <w:bottom w:val="none" w:sz="0" w:space="0" w:color="auto"/>
            <w:right w:val="none" w:sz="0" w:space="0" w:color="auto"/>
          </w:divBdr>
        </w:div>
        <w:div w:id="2146920516">
          <w:marLeft w:val="0"/>
          <w:marRight w:val="0"/>
          <w:marTop w:val="0"/>
          <w:marBottom w:val="0"/>
          <w:divBdr>
            <w:top w:val="none" w:sz="0" w:space="0" w:color="auto"/>
            <w:left w:val="none" w:sz="0" w:space="0" w:color="auto"/>
            <w:bottom w:val="none" w:sz="0" w:space="0" w:color="auto"/>
            <w:right w:val="none" w:sz="0" w:space="0" w:color="auto"/>
          </w:divBdr>
        </w:div>
        <w:div w:id="404109428">
          <w:marLeft w:val="0"/>
          <w:marRight w:val="0"/>
          <w:marTop w:val="0"/>
          <w:marBottom w:val="0"/>
          <w:divBdr>
            <w:top w:val="none" w:sz="0" w:space="0" w:color="auto"/>
            <w:left w:val="none" w:sz="0" w:space="0" w:color="auto"/>
            <w:bottom w:val="none" w:sz="0" w:space="0" w:color="auto"/>
            <w:right w:val="none" w:sz="0" w:space="0" w:color="auto"/>
          </w:divBdr>
        </w:div>
        <w:div w:id="1165970174">
          <w:marLeft w:val="0"/>
          <w:marRight w:val="0"/>
          <w:marTop w:val="0"/>
          <w:marBottom w:val="0"/>
          <w:divBdr>
            <w:top w:val="none" w:sz="0" w:space="0" w:color="auto"/>
            <w:left w:val="none" w:sz="0" w:space="0" w:color="auto"/>
            <w:bottom w:val="none" w:sz="0" w:space="0" w:color="auto"/>
            <w:right w:val="none" w:sz="0" w:space="0" w:color="auto"/>
          </w:divBdr>
        </w:div>
        <w:div w:id="2136752440">
          <w:marLeft w:val="0"/>
          <w:marRight w:val="0"/>
          <w:marTop w:val="0"/>
          <w:marBottom w:val="0"/>
          <w:divBdr>
            <w:top w:val="none" w:sz="0" w:space="0" w:color="auto"/>
            <w:left w:val="none" w:sz="0" w:space="0" w:color="auto"/>
            <w:bottom w:val="none" w:sz="0" w:space="0" w:color="auto"/>
            <w:right w:val="none" w:sz="0" w:space="0" w:color="auto"/>
          </w:divBdr>
        </w:div>
        <w:div w:id="603810865">
          <w:marLeft w:val="0"/>
          <w:marRight w:val="0"/>
          <w:marTop w:val="0"/>
          <w:marBottom w:val="0"/>
          <w:divBdr>
            <w:top w:val="none" w:sz="0" w:space="0" w:color="auto"/>
            <w:left w:val="none" w:sz="0" w:space="0" w:color="auto"/>
            <w:bottom w:val="none" w:sz="0" w:space="0" w:color="auto"/>
            <w:right w:val="none" w:sz="0" w:space="0" w:color="auto"/>
          </w:divBdr>
        </w:div>
        <w:div w:id="1177305257">
          <w:marLeft w:val="0"/>
          <w:marRight w:val="0"/>
          <w:marTop w:val="0"/>
          <w:marBottom w:val="0"/>
          <w:divBdr>
            <w:top w:val="none" w:sz="0" w:space="0" w:color="auto"/>
            <w:left w:val="none" w:sz="0" w:space="0" w:color="auto"/>
            <w:bottom w:val="none" w:sz="0" w:space="0" w:color="auto"/>
            <w:right w:val="none" w:sz="0" w:space="0" w:color="auto"/>
          </w:divBdr>
        </w:div>
      </w:divsChild>
    </w:div>
    <w:div w:id="976256319">
      <w:bodyDiv w:val="1"/>
      <w:marLeft w:val="0"/>
      <w:marRight w:val="0"/>
      <w:marTop w:val="0"/>
      <w:marBottom w:val="0"/>
      <w:divBdr>
        <w:top w:val="none" w:sz="0" w:space="0" w:color="auto"/>
        <w:left w:val="none" w:sz="0" w:space="0" w:color="auto"/>
        <w:bottom w:val="none" w:sz="0" w:space="0" w:color="auto"/>
        <w:right w:val="none" w:sz="0" w:space="0" w:color="auto"/>
      </w:divBdr>
      <w:divsChild>
        <w:div w:id="1224828298">
          <w:marLeft w:val="0"/>
          <w:marRight w:val="0"/>
          <w:marTop w:val="0"/>
          <w:marBottom w:val="0"/>
          <w:divBdr>
            <w:top w:val="none" w:sz="0" w:space="0" w:color="auto"/>
            <w:left w:val="none" w:sz="0" w:space="0" w:color="auto"/>
            <w:bottom w:val="none" w:sz="0" w:space="0" w:color="auto"/>
            <w:right w:val="none" w:sz="0" w:space="0" w:color="auto"/>
          </w:divBdr>
        </w:div>
        <w:div w:id="344523147">
          <w:marLeft w:val="0"/>
          <w:marRight w:val="0"/>
          <w:marTop w:val="0"/>
          <w:marBottom w:val="0"/>
          <w:divBdr>
            <w:top w:val="none" w:sz="0" w:space="0" w:color="auto"/>
            <w:left w:val="none" w:sz="0" w:space="0" w:color="auto"/>
            <w:bottom w:val="none" w:sz="0" w:space="0" w:color="auto"/>
            <w:right w:val="none" w:sz="0" w:space="0" w:color="auto"/>
          </w:divBdr>
        </w:div>
        <w:div w:id="943921622">
          <w:marLeft w:val="0"/>
          <w:marRight w:val="0"/>
          <w:marTop w:val="0"/>
          <w:marBottom w:val="0"/>
          <w:divBdr>
            <w:top w:val="none" w:sz="0" w:space="0" w:color="auto"/>
            <w:left w:val="none" w:sz="0" w:space="0" w:color="auto"/>
            <w:bottom w:val="none" w:sz="0" w:space="0" w:color="auto"/>
            <w:right w:val="none" w:sz="0" w:space="0" w:color="auto"/>
          </w:divBdr>
        </w:div>
      </w:divsChild>
    </w:div>
    <w:div w:id="987898937">
      <w:bodyDiv w:val="1"/>
      <w:marLeft w:val="0"/>
      <w:marRight w:val="0"/>
      <w:marTop w:val="0"/>
      <w:marBottom w:val="0"/>
      <w:divBdr>
        <w:top w:val="none" w:sz="0" w:space="0" w:color="auto"/>
        <w:left w:val="none" w:sz="0" w:space="0" w:color="auto"/>
        <w:bottom w:val="none" w:sz="0" w:space="0" w:color="auto"/>
        <w:right w:val="none" w:sz="0" w:space="0" w:color="auto"/>
      </w:divBdr>
      <w:divsChild>
        <w:div w:id="532153589">
          <w:marLeft w:val="0"/>
          <w:marRight w:val="0"/>
          <w:marTop w:val="90"/>
          <w:marBottom w:val="0"/>
          <w:divBdr>
            <w:top w:val="none" w:sz="0" w:space="0" w:color="auto"/>
            <w:left w:val="none" w:sz="0" w:space="0" w:color="auto"/>
            <w:bottom w:val="none" w:sz="0" w:space="0" w:color="auto"/>
            <w:right w:val="none" w:sz="0" w:space="0" w:color="auto"/>
          </w:divBdr>
          <w:divsChild>
            <w:div w:id="1715889877">
              <w:marLeft w:val="0"/>
              <w:marRight w:val="0"/>
              <w:marTop w:val="0"/>
              <w:marBottom w:val="420"/>
              <w:divBdr>
                <w:top w:val="none" w:sz="0" w:space="0" w:color="auto"/>
                <w:left w:val="none" w:sz="0" w:space="0" w:color="auto"/>
                <w:bottom w:val="none" w:sz="0" w:space="0" w:color="auto"/>
                <w:right w:val="none" w:sz="0" w:space="0" w:color="auto"/>
              </w:divBdr>
              <w:divsChild>
                <w:div w:id="692650740">
                  <w:marLeft w:val="0"/>
                  <w:marRight w:val="0"/>
                  <w:marTop w:val="0"/>
                  <w:marBottom w:val="0"/>
                  <w:divBdr>
                    <w:top w:val="none" w:sz="0" w:space="0" w:color="auto"/>
                    <w:left w:val="none" w:sz="0" w:space="0" w:color="auto"/>
                    <w:bottom w:val="none" w:sz="0" w:space="0" w:color="auto"/>
                    <w:right w:val="none" w:sz="0" w:space="0" w:color="auto"/>
                  </w:divBdr>
                  <w:divsChild>
                    <w:div w:id="20921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6831">
      <w:bodyDiv w:val="1"/>
      <w:marLeft w:val="0"/>
      <w:marRight w:val="0"/>
      <w:marTop w:val="0"/>
      <w:marBottom w:val="0"/>
      <w:divBdr>
        <w:top w:val="none" w:sz="0" w:space="0" w:color="auto"/>
        <w:left w:val="none" w:sz="0" w:space="0" w:color="auto"/>
        <w:bottom w:val="none" w:sz="0" w:space="0" w:color="auto"/>
        <w:right w:val="none" w:sz="0" w:space="0" w:color="auto"/>
      </w:divBdr>
    </w:div>
    <w:div w:id="1015038734">
      <w:bodyDiv w:val="1"/>
      <w:marLeft w:val="0"/>
      <w:marRight w:val="0"/>
      <w:marTop w:val="0"/>
      <w:marBottom w:val="0"/>
      <w:divBdr>
        <w:top w:val="none" w:sz="0" w:space="0" w:color="auto"/>
        <w:left w:val="none" w:sz="0" w:space="0" w:color="auto"/>
        <w:bottom w:val="none" w:sz="0" w:space="0" w:color="auto"/>
        <w:right w:val="none" w:sz="0" w:space="0" w:color="auto"/>
      </w:divBdr>
      <w:divsChild>
        <w:div w:id="1767653709">
          <w:marLeft w:val="0"/>
          <w:marRight w:val="0"/>
          <w:marTop w:val="0"/>
          <w:marBottom w:val="0"/>
          <w:divBdr>
            <w:top w:val="none" w:sz="0" w:space="0" w:color="auto"/>
            <w:left w:val="none" w:sz="0" w:space="0" w:color="auto"/>
            <w:bottom w:val="none" w:sz="0" w:space="0" w:color="auto"/>
            <w:right w:val="none" w:sz="0" w:space="0" w:color="auto"/>
          </w:divBdr>
        </w:div>
      </w:divsChild>
    </w:div>
    <w:div w:id="1030688667">
      <w:bodyDiv w:val="1"/>
      <w:marLeft w:val="0"/>
      <w:marRight w:val="0"/>
      <w:marTop w:val="0"/>
      <w:marBottom w:val="0"/>
      <w:divBdr>
        <w:top w:val="none" w:sz="0" w:space="0" w:color="auto"/>
        <w:left w:val="none" w:sz="0" w:space="0" w:color="auto"/>
        <w:bottom w:val="none" w:sz="0" w:space="0" w:color="auto"/>
        <w:right w:val="none" w:sz="0" w:space="0" w:color="auto"/>
      </w:divBdr>
      <w:divsChild>
        <w:div w:id="847451534">
          <w:marLeft w:val="0"/>
          <w:marRight w:val="0"/>
          <w:marTop w:val="0"/>
          <w:marBottom w:val="0"/>
          <w:divBdr>
            <w:top w:val="none" w:sz="0" w:space="0" w:color="auto"/>
            <w:left w:val="none" w:sz="0" w:space="0" w:color="auto"/>
            <w:bottom w:val="none" w:sz="0" w:space="0" w:color="auto"/>
            <w:right w:val="none" w:sz="0" w:space="0" w:color="auto"/>
          </w:divBdr>
          <w:divsChild>
            <w:div w:id="900361131">
              <w:marLeft w:val="0"/>
              <w:marRight w:val="0"/>
              <w:marTop w:val="0"/>
              <w:marBottom w:val="0"/>
              <w:divBdr>
                <w:top w:val="none" w:sz="0" w:space="0" w:color="auto"/>
                <w:left w:val="none" w:sz="0" w:space="0" w:color="auto"/>
                <w:bottom w:val="none" w:sz="0" w:space="0" w:color="auto"/>
                <w:right w:val="none" w:sz="0" w:space="0" w:color="auto"/>
              </w:divBdr>
            </w:div>
          </w:divsChild>
        </w:div>
        <w:div w:id="63913186">
          <w:marLeft w:val="0"/>
          <w:marRight w:val="0"/>
          <w:marTop w:val="0"/>
          <w:marBottom w:val="0"/>
          <w:divBdr>
            <w:top w:val="none" w:sz="0" w:space="0" w:color="auto"/>
            <w:left w:val="none" w:sz="0" w:space="0" w:color="auto"/>
            <w:bottom w:val="none" w:sz="0" w:space="0" w:color="auto"/>
            <w:right w:val="none" w:sz="0" w:space="0" w:color="auto"/>
          </w:divBdr>
          <w:divsChild>
            <w:div w:id="642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019">
      <w:bodyDiv w:val="1"/>
      <w:marLeft w:val="0"/>
      <w:marRight w:val="0"/>
      <w:marTop w:val="0"/>
      <w:marBottom w:val="0"/>
      <w:divBdr>
        <w:top w:val="none" w:sz="0" w:space="0" w:color="auto"/>
        <w:left w:val="none" w:sz="0" w:space="0" w:color="auto"/>
        <w:bottom w:val="none" w:sz="0" w:space="0" w:color="auto"/>
        <w:right w:val="none" w:sz="0" w:space="0" w:color="auto"/>
      </w:divBdr>
    </w:div>
    <w:div w:id="1040979837">
      <w:bodyDiv w:val="1"/>
      <w:marLeft w:val="0"/>
      <w:marRight w:val="0"/>
      <w:marTop w:val="0"/>
      <w:marBottom w:val="0"/>
      <w:divBdr>
        <w:top w:val="none" w:sz="0" w:space="0" w:color="auto"/>
        <w:left w:val="none" w:sz="0" w:space="0" w:color="auto"/>
        <w:bottom w:val="none" w:sz="0" w:space="0" w:color="auto"/>
        <w:right w:val="none" w:sz="0" w:space="0" w:color="auto"/>
      </w:divBdr>
    </w:div>
    <w:div w:id="1059137556">
      <w:bodyDiv w:val="1"/>
      <w:marLeft w:val="0"/>
      <w:marRight w:val="0"/>
      <w:marTop w:val="0"/>
      <w:marBottom w:val="0"/>
      <w:divBdr>
        <w:top w:val="none" w:sz="0" w:space="0" w:color="auto"/>
        <w:left w:val="none" w:sz="0" w:space="0" w:color="auto"/>
        <w:bottom w:val="none" w:sz="0" w:space="0" w:color="auto"/>
        <w:right w:val="none" w:sz="0" w:space="0" w:color="auto"/>
      </w:divBdr>
    </w:div>
    <w:div w:id="1103574218">
      <w:bodyDiv w:val="1"/>
      <w:marLeft w:val="0"/>
      <w:marRight w:val="0"/>
      <w:marTop w:val="0"/>
      <w:marBottom w:val="0"/>
      <w:divBdr>
        <w:top w:val="none" w:sz="0" w:space="0" w:color="auto"/>
        <w:left w:val="none" w:sz="0" w:space="0" w:color="auto"/>
        <w:bottom w:val="none" w:sz="0" w:space="0" w:color="auto"/>
        <w:right w:val="none" w:sz="0" w:space="0" w:color="auto"/>
      </w:divBdr>
      <w:divsChild>
        <w:div w:id="193926657">
          <w:marLeft w:val="0"/>
          <w:marRight w:val="0"/>
          <w:marTop w:val="0"/>
          <w:marBottom w:val="0"/>
          <w:divBdr>
            <w:top w:val="none" w:sz="0" w:space="0" w:color="auto"/>
            <w:left w:val="none" w:sz="0" w:space="0" w:color="auto"/>
            <w:bottom w:val="none" w:sz="0" w:space="0" w:color="auto"/>
            <w:right w:val="none" w:sz="0" w:space="0" w:color="auto"/>
          </w:divBdr>
        </w:div>
        <w:div w:id="1025982720">
          <w:marLeft w:val="0"/>
          <w:marRight w:val="0"/>
          <w:marTop w:val="0"/>
          <w:marBottom w:val="0"/>
          <w:divBdr>
            <w:top w:val="none" w:sz="0" w:space="0" w:color="auto"/>
            <w:left w:val="none" w:sz="0" w:space="0" w:color="auto"/>
            <w:bottom w:val="none" w:sz="0" w:space="0" w:color="auto"/>
            <w:right w:val="none" w:sz="0" w:space="0" w:color="auto"/>
          </w:divBdr>
        </w:div>
        <w:div w:id="1018771448">
          <w:marLeft w:val="0"/>
          <w:marRight w:val="0"/>
          <w:marTop w:val="0"/>
          <w:marBottom w:val="0"/>
          <w:divBdr>
            <w:top w:val="none" w:sz="0" w:space="0" w:color="auto"/>
            <w:left w:val="none" w:sz="0" w:space="0" w:color="auto"/>
            <w:bottom w:val="none" w:sz="0" w:space="0" w:color="auto"/>
            <w:right w:val="none" w:sz="0" w:space="0" w:color="auto"/>
          </w:divBdr>
        </w:div>
        <w:div w:id="999383690">
          <w:marLeft w:val="0"/>
          <w:marRight w:val="0"/>
          <w:marTop w:val="0"/>
          <w:marBottom w:val="0"/>
          <w:divBdr>
            <w:top w:val="none" w:sz="0" w:space="0" w:color="auto"/>
            <w:left w:val="none" w:sz="0" w:space="0" w:color="auto"/>
            <w:bottom w:val="none" w:sz="0" w:space="0" w:color="auto"/>
            <w:right w:val="none" w:sz="0" w:space="0" w:color="auto"/>
          </w:divBdr>
        </w:div>
        <w:div w:id="1994139617">
          <w:marLeft w:val="0"/>
          <w:marRight w:val="0"/>
          <w:marTop w:val="0"/>
          <w:marBottom w:val="0"/>
          <w:divBdr>
            <w:top w:val="none" w:sz="0" w:space="0" w:color="auto"/>
            <w:left w:val="none" w:sz="0" w:space="0" w:color="auto"/>
            <w:bottom w:val="none" w:sz="0" w:space="0" w:color="auto"/>
            <w:right w:val="none" w:sz="0" w:space="0" w:color="auto"/>
          </w:divBdr>
        </w:div>
        <w:div w:id="1743020324">
          <w:marLeft w:val="0"/>
          <w:marRight w:val="0"/>
          <w:marTop w:val="0"/>
          <w:marBottom w:val="0"/>
          <w:divBdr>
            <w:top w:val="none" w:sz="0" w:space="0" w:color="auto"/>
            <w:left w:val="none" w:sz="0" w:space="0" w:color="auto"/>
            <w:bottom w:val="none" w:sz="0" w:space="0" w:color="auto"/>
            <w:right w:val="none" w:sz="0" w:space="0" w:color="auto"/>
          </w:divBdr>
        </w:div>
      </w:divsChild>
    </w:div>
    <w:div w:id="1128234721">
      <w:bodyDiv w:val="1"/>
      <w:marLeft w:val="0"/>
      <w:marRight w:val="0"/>
      <w:marTop w:val="0"/>
      <w:marBottom w:val="0"/>
      <w:divBdr>
        <w:top w:val="none" w:sz="0" w:space="0" w:color="auto"/>
        <w:left w:val="none" w:sz="0" w:space="0" w:color="auto"/>
        <w:bottom w:val="none" w:sz="0" w:space="0" w:color="auto"/>
        <w:right w:val="none" w:sz="0" w:space="0" w:color="auto"/>
      </w:divBdr>
      <w:divsChild>
        <w:div w:id="1309478795">
          <w:marLeft w:val="0"/>
          <w:marRight w:val="0"/>
          <w:marTop w:val="0"/>
          <w:marBottom w:val="0"/>
          <w:divBdr>
            <w:top w:val="none" w:sz="0" w:space="0" w:color="auto"/>
            <w:left w:val="none" w:sz="0" w:space="0" w:color="auto"/>
            <w:bottom w:val="none" w:sz="0" w:space="0" w:color="auto"/>
            <w:right w:val="none" w:sz="0" w:space="0" w:color="auto"/>
          </w:divBdr>
        </w:div>
        <w:div w:id="1123502328">
          <w:marLeft w:val="0"/>
          <w:marRight w:val="0"/>
          <w:marTop w:val="0"/>
          <w:marBottom w:val="0"/>
          <w:divBdr>
            <w:top w:val="none" w:sz="0" w:space="0" w:color="auto"/>
            <w:left w:val="none" w:sz="0" w:space="0" w:color="auto"/>
            <w:bottom w:val="none" w:sz="0" w:space="0" w:color="auto"/>
            <w:right w:val="none" w:sz="0" w:space="0" w:color="auto"/>
          </w:divBdr>
        </w:div>
        <w:div w:id="1665083036">
          <w:marLeft w:val="0"/>
          <w:marRight w:val="0"/>
          <w:marTop w:val="0"/>
          <w:marBottom w:val="0"/>
          <w:divBdr>
            <w:top w:val="none" w:sz="0" w:space="0" w:color="auto"/>
            <w:left w:val="none" w:sz="0" w:space="0" w:color="auto"/>
            <w:bottom w:val="none" w:sz="0" w:space="0" w:color="auto"/>
            <w:right w:val="none" w:sz="0" w:space="0" w:color="auto"/>
          </w:divBdr>
        </w:div>
        <w:div w:id="1272280207">
          <w:marLeft w:val="0"/>
          <w:marRight w:val="0"/>
          <w:marTop w:val="0"/>
          <w:marBottom w:val="0"/>
          <w:divBdr>
            <w:top w:val="none" w:sz="0" w:space="0" w:color="auto"/>
            <w:left w:val="none" w:sz="0" w:space="0" w:color="auto"/>
            <w:bottom w:val="none" w:sz="0" w:space="0" w:color="auto"/>
            <w:right w:val="none" w:sz="0" w:space="0" w:color="auto"/>
          </w:divBdr>
        </w:div>
      </w:divsChild>
    </w:div>
    <w:div w:id="1136948905">
      <w:bodyDiv w:val="1"/>
      <w:marLeft w:val="0"/>
      <w:marRight w:val="0"/>
      <w:marTop w:val="0"/>
      <w:marBottom w:val="0"/>
      <w:divBdr>
        <w:top w:val="none" w:sz="0" w:space="0" w:color="auto"/>
        <w:left w:val="none" w:sz="0" w:space="0" w:color="auto"/>
        <w:bottom w:val="none" w:sz="0" w:space="0" w:color="auto"/>
        <w:right w:val="none" w:sz="0" w:space="0" w:color="auto"/>
      </w:divBdr>
      <w:divsChild>
        <w:div w:id="2147114983">
          <w:marLeft w:val="0"/>
          <w:marRight w:val="0"/>
          <w:marTop w:val="0"/>
          <w:marBottom w:val="0"/>
          <w:divBdr>
            <w:top w:val="none" w:sz="0" w:space="0" w:color="auto"/>
            <w:left w:val="none" w:sz="0" w:space="0" w:color="auto"/>
            <w:bottom w:val="none" w:sz="0" w:space="0" w:color="auto"/>
            <w:right w:val="none" w:sz="0" w:space="0" w:color="auto"/>
          </w:divBdr>
        </w:div>
        <w:div w:id="944117119">
          <w:marLeft w:val="0"/>
          <w:marRight w:val="0"/>
          <w:marTop w:val="0"/>
          <w:marBottom w:val="0"/>
          <w:divBdr>
            <w:top w:val="none" w:sz="0" w:space="0" w:color="auto"/>
            <w:left w:val="none" w:sz="0" w:space="0" w:color="auto"/>
            <w:bottom w:val="none" w:sz="0" w:space="0" w:color="auto"/>
            <w:right w:val="none" w:sz="0" w:space="0" w:color="auto"/>
          </w:divBdr>
        </w:div>
      </w:divsChild>
    </w:div>
    <w:div w:id="1143234521">
      <w:bodyDiv w:val="1"/>
      <w:marLeft w:val="0"/>
      <w:marRight w:val="0"/>
      <w:marTop w:val="0"/>
      <w:marBottom w:val="0"/>
      <w:divBdr>
        <w:top w:val="none" w:sz="0" w:space="0" w:color="auto"/>
        <w:left w:val="none" w:sz="0" w:space="0" w:color="auto"/>
        <w:bottom w:val="none" w:sz="0" w:space="0" w:color="auto"/>
        <w:right w:val="none" w:sz="0" w:space="0" w:color="auto"/>
      </w:divBdr>
    </w:div>
    <w:div w:id="1170483604">
      <w:bodyDiv w:val="1"/>
      <w:marLeft w:val="0"/>
      <w:marRight w:val="0"/>
      <w:marTop w:val="0"/>
      <w:marBottom w:val="0"/>
      <w:divBdr>
        <w:top w:val="none" w:sz="0" w:space="0" w:color="auto"/>
        <w:left w:val="none" w:sz="0" w:space="0" w:color="auto"/>
        <w:bottom w:val="none" w:sz="0" w:space="0" w:color="auto"/>
        <w:right w:val="none" w:sz="0" w:space="0" w:color="auto"/>
      </w:divBdr>
    </w:div>
    <w:div w:id="1207183606">
      <w:bodyDiv w:val="1"/>
      <w:marLeft w:val="0"/>
      <w:marRight w:val="0"/>
      <w:marTop w:val="0"/>
      <w:marBottom w:val="0"/>
      <w:divBdr>
        <w:top w:val="none" w:sz="0" w:space="0" w:color="auto"/>
        <w:left w:val="none" w:sz="0" w:space="0" w:color="auto"/>
        <w:bottom w:val="none" w:sz="0" w:space="0" w:color="auto"/>
        <w:right w:val="none" w:sz="0" w:space="0" w:color="auto"/>
      </w:divBdr>
    </w:div>
    <w:div w:id="1219324684">
      <w:bodyDiv w:val="1"/>
      <w:marLeft w:val="0"/>
      <w:marRight w:val="0"/>
      <w:marTop w:val="0"/>
      <w:marBottom w:val="0"/>
      <w:divBdr>
        <w:top w:val="none" w:sz="0" w:space="0" w:color="auto"/>
        <w:left w:val="none" w:sz="0" w:space="0" w:color="auto"/>
        <w:bottom w:val="none" w:sz="0" w:space="0" w:color="auto"/>
        <w:right w:val="none" w:sz="0" w:space="0" w:color="auto"/>
      </w:divBdr>
      <w:divsChild>
        <w:div w:id="2130776933">
          <w:marLeft w:val="0"/>
          <w:marRight w:val="0"/>
          <w:marTop w:val="0"/>
          <w:marBottom w:val="0"/>
          <w:divBdr>
            <w:top w:val="none" w:sz="0" w:space="0" w:color="auto"/>
            <w:left w:val="none" w:sz="0" w:space="0" w:color="auto"/>
            <w:bottom w:val="none" w:sz="0" w:space="0" w:color="auto"/>
            <w:right w:val="none" w:sz="0" w:space="0" w:color="auto"/>
          </w:divBdr>
        </w:div>
        <w:div w:id="408308092">
          <w:marLeft w:val="0"/>
          <w:marRight w:val="0"/>
          <w:marTop w:val="0"/>
          <w:marBottom w:val="0"/>
          <w:divBdr>
            <w:top w:val="none" w:sz="0" w:space="0" w:color="auto"/>
            <w:left w:val="none" w:sz="0" w:space="0" w:color="auto"/>
            <w:bottom w:val="none" w:sz="0" w:space="0" w:color="auto"/>
            <w:right w:val="none" w:sz="0" w:space="0" w:color="auto"/>
          </w:divBdr>
        </w:div>
      </w:divsChild>
    </w:div>
    <w:div w:id="1222131709">
      <w:bodyDiv w:val="1"/>
      <w:marLeft w:val="0"/>
      <w:marRight w:val="0"/>
      <w:marTop w:val="0"/>
      <w:marBottom w:val="0"/>
      <w:divBdr>
        <w:top w:val="none" w:sz="0" w:space="0" w:color="auto"/>
        <w:left w:val="none" w:sz="0" w:space="0" w:color="auto"/>
        <w:bottom w:val="none" w:sz="0" w:space="0" w:color="auto"/>
        <w:right w:val="none" w:sz="0" w:space="0" w:color="auto"/>
      </w:divBdr>
      <w:divsChild>
        <w:div w:id="1613708854">
          <w:marLeft w:val="0"/>
          <w:marRight w:val="0"/>
          <w:marTop w:val="0"/>
          <w:marBottom w:val="0"/>
          <w:divBdr>
            <w:top w:val="none" w:sz="0" w:space="0" w:color="auto"/>
            <w:left w:val="none" w:sz="0" w:space="0" w:color="auto"/>
            <w:bottom w:val="none" w:sz="0" w:space="0" w:color="auto"/>
            <w:right w:val="none" w:sz="0" w:space="0" w:color="auto"/>
          </w:divBdr>
        </w:div>
      </w:divsChild>
    </w:div>
    <w:div w:id="1248153930">
      <w:bodyDiv w:val="1"/>
      <w:marLeft w:val="0"/>
      <w:marRight w:val="0"/>
      <w:marTop w:val="0"/>
      <w:marBottom w:val="0"/>
      <w:divBdr>
        <w:top w:val="none" w:sz="0" w:space="0" w:color="auto"/>
        <w:left w:val="none" w:sz="0" w:space="0" w:color="auto"/>
        <w:bottom w:val="none" w:sz="0" w:space="0" w:color="auto"/>
        <w:right w:val="none" w:sz="0" w:space="0" w:color="auto"/>
      </w:divBdr>
    </w:div>
    <w:div w:id="1339430303">
      <w:bodyDiv w:val="1"/>
      <w:marLeft w:val="0"/>
      <w:marRight w:val="0"/>
      <w:marTop w:val="0"/>
      <w:marBottom w:val="0"/>
      <w:divBdr>
        <w:top w:val="none" w:sz="0" w:space="0" w:color="auto"/>
        <w:left w:val="none" w:sz="0" w:space="0" w:color="auto"/>
        <w:bottom w:val="none" w:sz="0" w:space="0" w:color="auto"/>
        <w:right w:val="none" w:sz="0" w:space="0" w:color="auto"/>
      </w:divBdr>
    </w:div>
    <w:div w:id="1351222677">
      <w:bodyDiv w:val="1"/>
      <w:marLeft w:val="0"/>
      <w:marRight w:val="0"/>
      <w:marTop w:val="0"/>
      <w:marBottom w:val="0"/>
      <w:divBdr>
        <w:top w:val="none" w:sz="0" w:space="0" w:color="auto"/>
        <w:left w:val="none" w:sz="0" w:space="0" w:color="auto"/>
        <w:bottom w:val="none" w:sz="0" w:space="0" w:color="auto"/>
        <w:right w:val="none" w:sz="0" w:space="0" w:color="auto"/>
      </w:divBdr>
    </w:div>
    <w:div w:id="1383409467">
      <w:bodyDiv w:val="1"/>
      <w:marLeft w:val="0"/>
      <w:marRight w:val="0"/>
      <w:marTop w:val="0"/>
      <w:marBottom w:val="0"/>
      <w:divBdr>
        <w:top w:val="none" w:sz="0" w:space="0" w:color="auto"/>
        <w:left w:val="none" w:sz="0" w:space="0" w:color="auto"/>
        <w:bottom w:val="none" w:sz="0" w:space="0" w:color="auto"/>
        <w:right w:val="none" w:sz="0" w:space="0" w:color="auto"/>
      </w:divBdr>
    </w:div>
    <w:div w:id="1512647223">
      <w:bodyDiv w:val="1"/>
      <w:marLeft w:val="0"/>
      <w:marRight w:val="0"/>
      <w:marTop w:val="0"/>
      <w:marBottom w:val="0"/>
      <w:divBdr>
        <w:top w:val="none" w:sz="0" w:space="0" w:color="auto"/>
        <w:left w:val="none" w:sz="0" w:space="0" w:color="auto"/>
        <w:bottom w:val="none" w:sz="0" w:space="0" w:color="auto"/>
        <w:right w:val="none" w:sz="0" w:space="0" w:color="auto"/>
      </w:divBdr>
    </w:div>
    <w:div w:id="1532113891">
      <w:bodyDiv w:val="1"/>
      <w:marLeft w:val="0"/>
      <w:marRight w:val="0"/>
      <w:marTop w:val="0"/>
      <w:marBottom w:val="0"/>
      <w:divBdr>
        <w:top w:val="none" w:sz="0" w:space="0" w:color="auto"/>
        <w:left w:val="none" w:sz="0" w:space="0" w:color="auto"/>
        <w:bottom w:val="none" w:sz="0" w:space="0" w:color="auto"/>
        <w:right w:val="none" w:sz="0" w:space="0" w:color="auto"/>
      </w:divBdr>
    </w:div>
    <w:div w:id="1575431129">
      <w:bodyDiv w:val="1"/>
      <w:marLeft w:val="0"/>
      <w:marRight w:val="0"/>
      <w:marTop w:val="0"/>
      <w:marBottom w:val="0"/>
      <w:divBdr>
        <w:top w:val="none" w:sz="0" w:space="0" w:color="auto"/>
        <w:left w:val="none" w:sz="0" w:space="0" w:color="auto"/>
        <w:bottom w:val="none" w:sz="0" w:space="0" w:color="auto"/>
        <w:right w:val="none" w:sz="0" w:space="0" w:color="auto"/>
      </w:divBdr>
    </w:div>
    <w:div w:id="1582985217">
      <w:bodyDiv w:val="1"/>
      <w:marLeft w:val="0"/>
      <w:marRight w:val="0"/>
      <w:marTop w:val="0"/>
      <w:marBottom w:val="0"/>
      <w:divBdr>
        <w:top w:val="none" w:sz="0" w:space="0" w:color="auto"/>
        <w:left w:val="none" w:sz="0" w:space="0" w:color="auto"/>
        <w:bottom w:val="none" w:sz="0" w:space="0" w:color="auto"/>
        <w:right w:val="none" w:sz="0" w:space="0" w:color="auto"/>
      </w:divBdr>
    </w:div>
    <w:div w:id="1603881025">
      <w:bodyDiv w:val="1"/>
      <w:marLeft w:val="0"/>
      <w:marRight w:val="0"/>
      <w:marTop w:val="0"/>
      <w:marBottom w:val="0"/>
      <w:divBdr>
        <w:top w:val="none" w:sz="0" w:space="0" w:color="auto"/>
        <w:left w:val="none" w:sz="0" w:space="0" w:color="auto"/>
        <w:bottom w:val="none" w:sz="0" w:space="0" w:color="auto"/>
        <w:right w:val="none" w:sz="0" w:space="0" w:color="auto"/>
      </w:divBdr>
    </w:div>
    <w:div w:id="1610745499">
      <w:bodyDiv w:val="1"/>
      <w:marLeft w:val="0"/>
      <w:marRight w:val="0"/>
      <w:marTop w:val="0"/>
      <w:marBottom w:val="0"/>
      <w:divBdr>
        <w:top w:val="none" w:sz="0" w:space="0" w:color="auto"/>
        <w:left w:val="none" w:sz="0" w:space="0" w:color="auto"/>
        <w:bottom w:val="none" w:sz="0" w:space="0" w:color="auto"/>
        <w:right w:val="none" w:sz="0" w:space="0" w:color="auto"/>
      </w:divBdr>
    </w:div>
    <w:div w:id="1681276739">
      <w:bodyDiv w:val="1"/>
      <w:marLeft w:val="0"/>
      <w:marRight w:val="0"/>
      <w:marTop w:val="0"/>
      <w:marBottom w:val="0"/>
      <w:divBdr>
        <w:top w:val="none" w:sz="0" w:space="0" w:color="auto"/>
        <w:left w:val="none" w:sz="0" w:space="0" w:color="auto"/>
        <w:bottom w:val="none" w:sz="0" w:space="0" w:color="auto"/>
        <w:right w:val="none" w:sz="0" w:space="0" w:color="auto"/>
      </w:divBdr>
    </w:div>
    <w:div w:id="1717271443">
      <w:bodyDiv w:val="1"/>
      <w:marLeft w:val="0"/>
      <w:marRight w:val="0"/>
      <w:marTop w:val="0"/>
      <w:marBottom w:val="0"/>
      <w:divBdr>
        <w:top w:val="none" w:sz="0" w:space="0" w:color="auto"/>
        <w:left w:val="none" w:sz="0" w:space="0" w:color="auto"/>
        <w:bottom w:val="none" w:sz="0" w:space="0" w:color="auto"/>
        <w:right w:val="none" w:sz="0" w:space="0" w:color="auto"/>
      </w:divBdr>
    </w:div>
    <w:div w:id="1754622616">
      <w:bodyDiv w:val="1"/>
      <w:marLeft w:val="0"/>
      <w:marRight w:val="0"/>
      <w:marTop w:val="0"/>
      <w:marBottom w:val="0"/>
      <w:divBdr>
        <w:top w:val="none" w:sz="0" w:space="0" w:color="auto"/>
        <w:left w:val="none" w:sz="0" w:space="0" w:color="auto"/>
        <w:bottom w:val="none" w:sz="0" w:space="0" w:color="auto"/>
        <w:right w:val="none" w:sz="0" w:space="0" w:color="auto"/>
      </w:divBdr>
      <w:divsChild>
        <w:div w:id="1447693179">
          <w:marLeft w:val="0"/>
          <w:marRight w:val="0"/>
          <w:marTop w:val="0"/>
          <w:marBottom w:val="0"/>
          <w:divBdr>
            <w:top w:val="none" w:sz="0" w:space="0" w:color="auto"/>
            <w:left w:val="none" w:sz="0" w:space="0" w:color="auto"/>
            <w:bottom w:val="none" w:sz="0" w:space="0" w:color="auto"/>
            <w:right w:val="none" w:sz="0" w:space="0" w:color="auto"/>
          </w:divBdr>
        </w:div>
      </w:divsChild>
    </w:div>
    <w:div w:id="1767463559">
      <w:bodyDiv w:val="1"/>
      <w:marLeft w:val="0"/>
      <w:marRight w:val="0"/>
      <w:marTop w:val="0"/>
      <w:marBottom w:val="0"/>
      <w:divBdr>
        <w:top w:val="none" w:sz="0" w:space="0" w:color="auto"/>
        <w:left w:val="none" w:sz="0" w:space="0" w:color="auto"/>
        <w:bottom w:val="none" w:sz="0" w:space="0" w:color="auto"/>
        <w:right w:val="none" w:sz="0" w:space="0" w:color="auto"/>
      </w:divBdr>
    </w:div>
    <w:div w:id="1769500001">
      <w:bodyDiv w:val="1"/>
      <w:marLeft w:val="0"/>
      <w:marRight w:val="0"/>
      <w:marTop w:val="0"/>
      <w:marBottom w:val="0"/>
      <w:divBdr>
        <w:top w:val="none" w:sz="0" w:space="0" w:color="auto"/>
        <w:left w:val="none" w:sz="0" w:space="0" w:color="auto"/>
        <w:bottom w:val="none" w:sz="0" w:space="0" w:color="auto"/>
        <w:right w:val="none" w:sz="0" w:space="0" w:color="auto"/>
      </w:divBdr>
      <w:divsChild>
        <w:div w:id="1566523102">
          <w:marLeft w:val="0"/>
          <w:marRight w:val="0"/>
          <w:marTop w:val="0"/>
          <w:marBottom w:val="0"/>
          <w:divBdr>
            <w:top w:val="none" w:sz="0" w:space="0" w:color="auto"/>
            <w:left w:val="none" w:sz="0" w:space="0" w:color="auto"/>
            <w:bottom w:val="none" w:sz="0" w:space="0" w:color="auto"/>
            <w:right w:val="none" w:sz="0" w:space="0" w:color="auto"/>
          </w:divBdr>
        </w:div>
      </w:divsChild>
    </w:div>
    <w:div w:id="1833132809">
      <w:bodyDiv w:val="1"/>
      <w:marLeft w:val="0"/>
      <w:marRight w:val="0"/>
      <w:marTop w:val="0"/>
      <w:marBottom w:val="0"/>
      <w:divBdr>
        <w:top w:val="none" w:sz="0" w:space="0" w:color="auto"/>
        <w:left w:val="none" w:sz="0" w:space="0" w:color="auto"/>
        <w:bottom w:val="none" w:sz="0" w:space="0" w:color="auto"/>
        <w:right w:val="none" w:sz="0" w:space="0" w:color="auto"/>
      </w:divBdr>
    </w:div>
    <w:div w:id="1861313164">
      <w:bodyDiv w:val="1"/>
      <w:marLeft w:val="0"/>
      <w:marRight w:val="0"/>
      <w:marTop w:val="0"/>
      <w:marBottom w:val="0"/>
      <w:divBdr>
        <w:top w:val="none" w:sz="0" w:space="0" w:color="auto"/>
        <w:left w:val="none" w:sz="0" w:space="0" w:color="auto"/>
        <w:bottom w:val="none" w:sz="0" w:space="0" w:color="auto"/>
        <w:right w:val="none" w:sz="0" w:space="0" w:color="auto"/>
      </w:divBdr>
    </w:div>
    <w:div w:id="1861779214">
      <w:bodyDiv w:val="1"/>
      <w:marLeft w:val="0"/>
      <w:marRight w:val="0"/>
      <w:marTop w:val="0"/>
      <w:marBottom w:val="0"/>
      <w:divBdr>
        <w:top w:val="none" w:sz="0" w:space="0" w:color="auto"/>
        <w:left w:val="none" w:sz="0" w:space="0" w:color="auto"/>
        <w:bottom w:val="none" w:sz="0" w:space="0" w:color="auto"/>
        <w:right w:val="none" w:sz="0" w:space="0" w:color="auto"/>
      </w:divBdr>
    </w:div>
    <w:div w:id="1871064938">
      <w:bodyDiv w:val="1"/>
      <w:marLeft w:val="0"/>
      <w:marRight w:val="0"/>
      <w:marTop w:val="0"/>
      <w:marBottom w:val="0"/>
      <w:divBdr>
        <w:top w:val="none" w:sz="0" w:space="0" w:color="auto"/>
        <w:left w:val="none" w:sz="0" w:space="0" w:color="auto"/>
        <w:bottom w:val="none" w:sz="0" w:space="0" w:color="auto"/>
        <w:right w:val="none" w:sz="0" w:space="0" w:color="auto"/>
      </w:divBdr>
      <w:divsChild>
        <w:div w:id="426272241">
          <w:marLeft w:val="0"/>
          <w:marRight w:val="0"/>
          <w:marTop w:val="0"/>
          <w:marBottom w:val="0"/>
          <w:divBdr>
            <w:top w:val="none" w:sz="0" w:space="0" w:color="auto"/>
            <w:left w:val="none" w:sz="0" w:space="0" w:color="auto"/>
            <w:bottom w:val="none" w:sz="0" w:space="0" w:color="auto"/>
            <w:right w:val="none" w:sz="0" w:space="0" w:color="auto"/>
          </w:divBdr>
        </w:div>
      </w:divsChild>
    </w:div>
    <w:div w:id="1880122435">
      <w:bodyDiv w:val="1"/>
      <w:marLeft w:val="0"/>
      <w:marRight w:val="0"/>
      <w:marTop w:val="0"/>
      <w:marBottom w:val="0"/>
      <w:divBdr>
        <w:top w:val="none" w:sz="0" w:space="0" w:color="auto"/>
        <w:left w:val="none" w:sz="0" w:space="0" w:color="auto"/>
        <w:bottom w:val="none" w:sz="0" w:space="0" w:color="auto"/>
        <w:right w:val="none" w:sz="0" w:space="0" w:color="auto"/>
      </w:divBdr>
      <w:divsChild>
        <w:div w:id="1935165008">
          <w:marLeft w:val="0"/>
          <w:marRight w:val="0"/>
          <w:marTop w:val="0"/>
          <w:marBottom w:val="0"/>
          <w:divBdr>
            <w:top w:val="none" w:sz="0" w:space="0" w:color="auto"/>
            <w:left w:val="none" w:sz="0" w:space="0" w:color="auto"/>
            <w:bottom w:val="none" w:sz="0" w:space="0" w:color="auto"/>
            <w:right w:val="none" w:sz="0" w:space="0" w:color="auto"/>
          </w:divBdr>
        </w:div>
        <w:div w:id="1975671947">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06332660">
      <w:bodyDiv w:val="1"/>
      <w:marLeft w:val="0"/>
      <w:marRight w:val="0"/>
      <w:marTop w:val="0"/>
      <w:marBottom w:val="0"/>
      <w:divBdr>
        <w:top w:val="none" w:sz="0" w:space="0" w:color="auto"/>
        <w:left w:val="none" w:sz="0" w:space="0" w:color="auto"/>
        <w:bottom w:val="none" w:sz="0" w:space="0" w:color="auto"/>
        <w:right w:val="none" w:sz="0" w:space="0" w:color="auto"/>
      </w:divBdr>
    </w:div>
    <w:div w:id="1910576674">
      <w:bodyDiv w:val="1"/>
      <w:marLeft w:val="0"/>
      <w:marRight w:val="0"/>
      <w:marTop w:val="0"/>
      <w:marBottom w:val="0"/>
      <w:divBdr>
        <w:top w:val="none" w:sz="0" w:space="0" w:color="auto"/>
        <w:left w:val="none" w:sz="0" w:space="0" w:color="auto"/>
        <w:bottom w:val="none" w:sz="0" w:space="0" w:color="auto"/>
        <w:right w:val="none" w:sz="0" w:space="0" w:color="auto"/>
      </w:divBdr>
    </w:div>
    <w:div w:id="1929535232">
      <w:bodyDiv w:val="1"/>
      <w:marLeft w:val="0"/>
      <w:marRight w:val="0"/>
      <w:marTop w:val="0"/>
      <w:marBottom w:val="0"/>
      <w:divBdr>
        <w:top w:val="none" w:sz="0" w:space="0" w:color="auto"/>
        <w:left w:val="none" w:sz="0" w:space="0" w:color="auto"/>
        <w:bottom w:val="none" w:sz="0" w:space="0" w:color="auto"/>
        <w:right w:val="none" w:sz="0" w:space="0" w:color="auto"/>
      </w:divBdr>
    </w:div>
    <w:div w:id="1945065845">
      <w:bodyDiv w:val="1"/>
      <w:marLeft w:val="0"/>
      <w:marRight w:val="0"/>
      <w:marTop w:val="0"/>
      <w:marBottom w:val="0"/>
      <w:divBdr>
        <w:top w:val="none" w:sz="0" w:space="0" w:color="auto"/>
        <w:left w:val="none" w:sz="0" w:space="0" w:color="auto"/>
        <w:bottom w:val="none" w:sz="0" w:space="0" w:color="auto"/>
        <w:right w:val="none" w:sz="0" w:space="0" w:color="auto"/>
      </w:divBdr>
    </w:div>
    <w:div w:id="1974627640">
      <w:bodyDiv w:val="1"/>
      <w:marLeft w:val="0"/>
      <w:marRight w:val="0"/>
      <w:marTop w:val="0"/>
      <w:marBottom w:val="0"/>
      <w:divBdr>
        <w:top w:val="none" w:sz="0" w:space="0" w:color="auto"/>
        <w:left w:val="none" w:sz="0" w:space="0" w:color="auto"/>
        <w:bottom w:val="none" w:sz="0" w:space="0" w:color="auto"/>
        <w:right w:val="none" w:sz="0" w:space="0" w:color="auto"/>
      </w:divBdr>
    </w:div>
    <w:div w:id="2009399473">
      <w:bodyDiv w:val="1"/>
      <w:marLeft w:val="0"/>
      <w:marRight w:val="0"/>
      <w:marTop w:val="0"/>
      <w:marBottom w:val="0"/>
      <w:divBdr>
        <w:top w:val="none" w:sz="0" w:space="0" w:color="auto"/>
        <w:left w:val="none" w:sz="0" w:space="0" w:color="auto"/>
        <w:bottom w:val="none" w:sz="0" w:space="0" w:color="auto"/>
        <w:right w:val="none" w:sz="0" w:space="0" w:color="auto"/>
      </w:divBdr>
    </w:div>
    <w:div w:id="2055034021">
      <w:bodyDiv w:val="1"/>
      <w:marLeft w:val="0"/>
      <w:marRight w:val="0"/>
      <w:marTop w:val="0"/>
      <w:marBottom w:val="0"/>
      <w:divBdr>
        <w:top w:val="none" w:sz="0" w:space="0" w:color="auto"/>
        <w:left w:val="none" w:sz="0" w:space="0" w:color="auto"/>
        <w:bottom w:val="none" w:sz="0" w:space="0" w:color="auto"/>
        <w:right w:val="none" w:sz="0" w:space="0" w:color="auto"/>
      </w:divBdr>
    </w:div>
    <w:div w:id="2067727705">
      <w:bodyDiv w:val="1"/>
      <w:marLeft w:val="0"/>
      <w:marRight w:val="0"/>
      <w:marTop w:val="0"/>
      <w:marBottom w:val="0"/>
      <w:divBdr>
        <w:top w:val="none" w:sz="0" w:space="0" w:color="auto"/>
        <w:left w:val="none" w:sz="0" w:space="0" w:color="auto"/>
        <w:bottom w:val="none" w:sz="0" w:space="0" w:color="auto"/>
        <w:right w:val="none" w:sz="0" w:space="0" w:color="auto"/>
      </w:divBdr>
      <w:divsChild>
        <w:div w:id="757285720">
          <w:marLeft w:val="0"/>
          <w:marRight w:val="0"/>
          <w:marTop w:val="0"/>
          <w:marBottom w:val="150"/>
          <w:divBdr>
            <w:top w:val="none" w:sz="0" w:space="0" w:color="auto"/>
            <w:left w:val="none" w:sz="0" w:space="0" w:color="auto"/>
            <w:bottom w:val="single" w:sz="6" w:space="8" w:color="C2C2C2"/>
            <w:right w:val="none" w:sz="0" w:space="0" w:color="auto"/>
          </w:divBdr>
        </w:div>
      </w:divsChild>
    </w:div>
    <w:div w:id="2076393425">
      <w:bodyDiv w:val="1"/>
      <w:marLeft w:val="0"/>
      <w:marRight w:val="0"/>
      <w:marTop w:val="0"/>
      <w:marBottom w:val="0"/>
      <w:divBdr>
        <w:top w:val="none" w:sz="0" w:space="0" w:color="auto"/>
        <w:left w:val="none" w:sz="0" w:space="0" w:color="auto"/>
        <w:bottom w:val="none" w:sz="0" w:space="0" w:color="auto"/>
        <w:right w:val="none" w:sz="0" w:space="0" w:color="auto"/>
      </w:divBdr>
      <w:divsChild>
        <w:div w:id="428934798">
          <w:marLeft w:val="0"/>
          <w:marRight w:val="0"/>
          <w:marTop w:val="0"/>
          <w:marBottom w:val="0"/>
          <w:divBdr>
            <w:top w:val="none" w:sz="0" w:space="0" w:color="auto"/>
            <w:left w:val="none" w:sz="0" w:space="0" w:color="auto"/>
            <w:bottom w:val="none" w:sz="0" w:space="0" w:color="auto"/>
            <w:right w:val="none" w:sz="0" w:space="0" w:color="auto"/>
          </w:divBdr>
        </w:div>
        <w:div w:id="204802002">
          <w:marLeft w:val="0"/>
          <w:marRight w:val="0"/>
          <w:marTop w:val="0"/>
          <w:marBottom w:val="0"/>
          <w:divBdr>
            <w:top w:val="none" w:sz="0" w:space="0" w:color="auto"/>
            <w:left w:val="none" w:sz="0" w:space="0" w:color="auto"/>
            <w:bottom w:val="none" w:sz="0" w:space="0" w:color="auto"/>
            <w:right w:val="none" w:sz="0" w:space="0" w:color="auto"/>
          </w:divBdr>
        </w:div>
      </w:divsChild>
    </w:div>
    <w:div w:id="2110853062">
      <w:bodyDiv w:val="1"/>
      <w:marLeft w:val="0"/>
      <w:marRight w:val="0"/>
      <w:marTop w:val="0"/>
      <w:marBottom w:val="0"/>
      <w:divBdr>
        <w:top w:val="none" w:sz="0" w:space="0" w:color="auto"/>
        <w:left w:val="none" w:sz="0" w:space="0" w:color="auto"/>
        <w:bottom w:val="none" w:sz="0" w:space="0" w:color="auto"/>
        <w:right w:val="none" w:sz="0" w:space="0" w:color="auto"/>
      </w:divBdr>
      <w:divsChild>
        <w:div w:id="901019786">
          <w:marLeft w:val="0"/>
          <w:marRight w:val="0"/>
          <w:marTop w:val="0"/>
          <w:marBottom w:val="0"/>
          <w:divBdr>
            <w:top w:val="none" w:sz="0" w:space="0" w:color="auto"/>
            <w:left w:val="none" w:sz="0" w:space="0" w:color="auto"/>
            <w:bottom w:val="none" w:sz="0" w:space="0" w:color="auto"/>
            <w:right w:val="none" w:sz="0" w:space="0" w:color="auto"/>
          </w:divBdr>
          <w:divsChild>
            <w:div w:id="414086774">
              <w:marLeft w:val="0"/>
              <w:marRight w:val="0"/>
              <w:marTop w:val="0"/>
              <w:marBottom w:val="0"/>
              <w:divBdr>
                <w:top w:val="none" w:sz="0" w:space="0" w:color="auto"/>
                <w:left w:val="none" w:sz="0" w:space="0" w:color="auto"/>
                <w:bottom w:val="none" w:sz="0" w:space="0" w:color="auto"/>
                <w:right w:val="none" w:sz="0" w:space="0" w:color="auto"/>
              </w:divBdr>
              <w:divsChild>
                <w:div w:id="1124076540">
                  <w:marLeft w:val="0"/>
                  <w:marRight w:val="0"/>
                  <w:marTop w:val="0"/>
                  <w:marBottom w:val="0"/>
                  <w:divBdr>
                    <w:top w:val="none" w:sz="0" w:space="0" w:color="auto"/>
                    <w:left w:val="none" w:sz="0" w:space="0" w:color="auto"/>
                    <w:bottom w:val="none" w:sz="0" w:space="0" w:color="auto"/>
                    <w:right w:val="none" w:sz="0" w:space="0" w:color="auto"/>
                  </w:divBdr>
                  <w:divsChild>
                    <w:div w:id="580455513">
                      <w:marLeft w:val="0"/>
                      <w:marRight w:val="0"/>
                      <w:marTop w:val="0"/>
                      <w:marBottom w:val="0"/>
                      <w:divBdr>
                        <w:top w:val="none" w:sz="0" w:space="0" w:color="auto"/>
                        <w:left w:val="none" w:sz="0" w:space="0" w:color="auto"/>
                        <w:bottom w:val="none" w:sz="0" w:space="0" w:color="auto"/>
                        <w:right w:val="none" w:sz="0" w:space="0" w:color="auto"/>
                      </w:divBdr>
                    </w:div>
                  </w:divsChild>
                </w:div>
                <w:div w:id="674236128">
                  <w:marLeft w:val="0"/>
                  <w:marRight w:val="0"/>
                  <w:marTop w:val="0"/>
                  <w:marBottom w:val="0"/>
                  <w:divBdr>
                    <w:top w:val="none" w:sz="0" w:space="0" w:color="auto"/>
                    <w:left w:val="none" w:sz="0" w:space="0" w:color="auto"/>
                    <w:bottom w:val="none" w:sz="0" w:space="0" w:color="auto"/>
                    <w:right w:val="none" w:sz="0" w:space="0" w:color="auto"/>
                  </w:divBdr>
                  <w:divsChild>
                    <w:div w:id="1098333456">
                      <w:marLeft w:val="0"/>
                      <w:marRight w:val="0"/>
                      <w:marTop w:val="0"/>
                      <w:marBottom w:val="0"/>
                      <w:divBdr>
                        <w:top w:val="none" w:sz="0" w:space="0" w:color="auto"/>
                        <w:left w:val="none" w:sz="0" w:space="0" w:color="auto"/>
                        <w:bottom w:val="none" w:sz="0" w:space="0" w:color="auto"/>
                        <w:right w:val="none" w:sz="0" w:space="0" w:color="auto"/>
                      </w:divBdr>
                    </w:div>
                  </w:divsChild>
                </w:div>
                <w:div w:id="1076904714">
                  <w:marLeft w:val="0"/>
                  <w:marRight w:val="0"/>
                  <w:marTop w:val="0"/>
                  <w:marBottom w:val="0"/>
                  <w:divBdr>
                    <w:top w:val="none" w:sz="0" w:space="0" w:color="auto"/>
                    <w:left w:val="none" w:sz="0" w:space="0" w:color="auto"/>
                    <w:bottom w:val="none" w:sz="0" w:space="0" w:color="auto"/>
                    <w:right w:val="none" w:sz="0" w:space="0" w:color="auto"/>
                  </w:divBdr>
                  <w:divsChild>
                    <w:div w:id="1145700997">
                      <w:marLeft w:val="0"/>
                      <w:marRight w:val="0"/>
                      <w:marTop w:val="0"/>
                      <w:marBottom w:val="0"/>
                      <w:divBdr>
                        <w:top w:val="none" w:sz="0" w:space="0" w:color="auto"/>
                        <w:left w:val="none" w:sz="0" w:space="0" w:color="auto"/>
                        <w:bottom w:val="none" w:sz="0" w:space="0" w:color="auto"/>
                        <w:right w:val="none" w:sz="0" w:space="0" w:color="auto"/>
                      </w:divBdr>
                    </w:div>
                  </w:divsChild>
                </w:div>
                <w:div w:id="250626100">
                  <w:marLeft w:val="0"/>
                  <w:marRight w:val="0"/>
                  <w:marTop w:val="0"/>
                  <w:marBottom w:val="0"/>
                  <w:divBdr>
                    <w:top w:val="none" w:sz="0" w:space="0" w:color="auto"/>
                    <w:left w:val="none" w:sz="0" w:space="0" w:color="auto"/>
                    <w:bottom w:val="none" w:sz="0" w:space="0" w:color="auto"/>
                    <w:right w:val="none" w:sz="0" w:space="0" w:color="auto"/>
                  </w:divBdr>
                  <w:divsChild>
                    <w:div w:id="2064130971">
                      <w:marLeft w:val="0"/>
                      <w:marRight w:val="0"/>
                      <w:marTop w:val="0"/>
                      <w:marBottom w:val="0"/>
                      <w:divBdr>
                        <w:top w:val="none" w:sz="0" w:space="0" w:color="auto"/>
                        <w:left w:val="none" w:sz="0" w:space="0" w:color="auto"/>
                        <w:bottom w:val="none" w:sz="0" w:space="0" w:color="auto"/>
                        <w:right w:val="none" w:sz="0" w:space="0" w:color="auto"/>
                      </w:divBdr>
                    </w:div>
                  </w:divsChild>
                </w:div>
                <w:div w:id="761995984">
                  <w:marLeft w:val="0"/>
                  <w:marRight w:val="0"/>
                  <w:marTop w:val="0"/>
                  <w:marBottom w:val="0"/>
                  <w:divBdr>
                    <w:top w:val="none" w:sz="0" w:space="0" w:color="auto"/>
                    <w:left w:val="none" w:sz="0" w:space="0" w:color="auto"/>
                    <w:bottom w:val="none" w:sz="0" w:space="0" w:color="auto"/>
                    <w:right w:val="none" w:sz="0" w:space="0" w:color="auto"/>
                  </w:divBdr>
                  <w:divsChild>
                    <w:div w:id="879628854">
                      <w:marLeft w:val="0"/>
                      <w:marRight w:val="0"/>
                      <w:marTop w:val="0"/>
                      <w:marBottom w:val="0"/>
                      <w:divBdr>
                        <w:top w:val="none" w:sz="0" w:space="0" w:color="auto"/>
                        <w:left w:val="none" w:sz="0" w:space="0" w:color="auto"/>
                        <w:bottom w:val="none" w:sz="0" w:space="0" w:color="auto"/>
                        <w:right w:val="none" w:sz="0" w:space="0" w:color="auto"/>
                      </w:divBdr>
                    </w:div>
                  </w:divsChild>
                </w:div>
                <w:div w:id="561793758">
                  <w:marLeft w:val="0"/>
                  <w:marRight w:val="0"/>
                  <w:marTop w:val="0"/>
                  <w:marBottom w:val="0"/>
                  <w:divBdr>
                    <w:top w:val="none" w:sz="0" w:space="0" w:color="auto"/>
                    <w:left w:val="none" w:sz="0" w:space="0" w:color="auto"/>
                    <w:bottom w:val="none" w:sz="0" w:space="0" w:color="auto"/>
                    <w:right w:val="none" w:sz="0" w:space="0" w:color="auto"/>
                  </w:divBdr>
                  <w:divsChild>
                    <w:div w:id="350113368">
                      <w:marLeft w:val="0"/>
                      <w:marRight w:val="0"/>
                      <w:marTop w:val="0"/>
                      <w:marBottom w:val="0"/>
                      <w:divBdr>
                        <w:top w:val="none" w:sz="0" w:space="0" w:color="auto"/>
                        <w:left w:val="none" w:sz="0" w:space="0" w:color="auto"/>
                        <w:bottom w:val="none" w:sz="0" w:space="0" w:color="auto"/>
                        <w:right w:val="none" w:sz="0" w:space="0" w:color="auto"/>
                      </w:divBdr>
                    </w:div>
                  </w:divsChild>
                </w:div>
                <w:div w:id="516963955">
                  <w:marLeft w:val="0"/>
                  <w:marRight w:val="0"/>
                  <w:marTop w:val="0"/>
                  <w:marBottom w:val="0"/>
                  <w:divBdr>
                    <w:top w:val="none" w:sz="0" w:space="0" w:color="auto"/>
                    <w:left w:val="none" w:sz="0" w:space="0" w:color="auto"/>
                    <w:bottom w:val="none" w:sz="0" w:space="0" w:color="auto"/>
                    <w:right w:val="none" w:sz="0" w:space="0" w:color="auto"/>
                  </w:divBdr>
                  <w:divsChild>
                    <w:div w:id="1025055610">
                      <w:marLeft w:val="0"/>
                      <w:marRight w:val="0"/>
                      <w:marTop w:val="0"/>
                      <w:marBottom w:val="0"/>
                      <w:divBdr>
                        <w:top w:val="none" w:sz="0" w:space="0" w:color="auto"/>
                        <w:left w:val="none" w:sz="0" w:space="0" w:color="auto"/>
                        <w:bottom w:val="none" w:sz="0" w:space="0" w:color="auto"/>
                        <w:right w:val="none" w:sz="0" w:space="0" w:color="auto"/>
                      </w:divBdr>
                    </w:div>
                  </w:divsChild>
                </w:div>
                <w:div w:id="473568783">
                  <w:marLeft w:val="0"/>
                  <w:marRight w:val="0"/>
                  <w:marTop w:val="0"/>
                  <w:marBottom w:val="0"/>
                  <w:divBdr>
                    <w:top w:val="none" w:sz="0" w:space="0" w:color="auto"/>
                    <w:left w:val="none" w:sz="0" w:space="0" w:color="auto"/>
                    <w:bottom w:val="none" w:sz="0" w:space="0" w:color="auto"/>
                    <w:right w:val="none" w:sz="0" w:space="0" w:color="auto"/>
                  </w:divBdr>
                  <w:divsChild>
                    <w:div w:id="1794785832">
                      <w:marLeft w:val="0"/>
                      <w:marRight w:val="0"/>
                      <w:marTop w:val="0"/>
                      <w:marBottom w:val="0"/>
                      <w:divBdr>
                        <w:top w:val="none" w:sz="0" w:space="0" w:color="auto"/>
                        <w:left w:val="none" w:sz="0" w:space="0" w:color="auto"/>
                        <w:bottom w:val="none" w:sz="0" w:space="0" w:color="auto"/>
                        <w:right w:val="none" w:sz="0" w:space="0" w:color="auto"/>
                      </w:divBdr>
                    </w:div>
                  </w:divsChild>
                </w:div>
                <w:div w:id="1519739247">
                  <w:marLeft w:val="0"/>
                  <w:marRight w:val="0"/>
                  <w:marTop w:val="0"/>
                  <w:marBottom w:val="0"/>
                  <w:divBdr>
                    <w:top w:val="none" w:sz="0" w:space="0" w:color="auto"/>
                    <w:left w:val="none" w:sz="0" w:space="0" w:color="auto"/>
                    <w:bottom w:val="none" w:sz="0" w:space="0" w:color="auto"/>
                    <w:right w:val="none" w:sz="0" w:space="0" w:color="auto"/>
                  </w:divBdr>
                  <w:divsChild>
                    <w:div w:id="1252005675">
                      <w:marLeft w:val="0"/>
                      <w:marRight w:val="0"/>
                      <w:marTop w:val="0"/>
                      <w:marBottom w:val="0"/>
                      <w:divBdr>
                        <w:top w:val="none" w:sz="0" w:space="0" w:color="auto"/>
                        <w:left w:val="none" w:sz="0" w:space="0" w:color="auto"/>
                        <w:bottom w:val="none" w:sz="0" w:space="0" w:color="auto"/>
                        <w:right w:val="none" w:sz="0" w:space="0" w:color="auto"/>
                      </w:divBdr>
                    </w:div>
                  </w:divsChild>
                </w:div>
                <w:div w:id="1191651700">
                  <w:marLeft w:val="0"/>
                  <w:marRight w:val="0"/>
                  <w:marTop w:val="0"/>
                  <w:marBottom w:val="0"/>
                  <w:divBdr>
                    <w:top w:val="none" w:sz="0" w:space="0" w:color="auto"/>
                    <w:left w:val="none" w:sz="0" w:space="0" w:color="auto"/>
                    <w:bottom w:val="none" w:sz="0" w:space="0" w:color="auto"/>
                    <w:right w:val="none" w:sz="0" w:space="0" w:color="auto"/>
                  </w:divBdr>
                  <w:divsChild>
                    <w:div w:id="2073849652">
                      <w:marLeft w:val="0"/>
                      <w:marRight w:val="0"/>
                      <w:marTop w:val="0"/>
                      <w:marBottom w:val="0"/>
                      <w:divBdr>
                        <w:top w:val="none" w:sz="0" w:space="0" w:color="auto"/>
                        <w:left w:val="none" w:sz="0" w:space="0" w:color="auto"/>
                        <w:bottom w:val="none" w:sz="0" w:space="0" w:color="auto"/>
                        <w:right w:val="none" w:sz="0" w:space="0" w:color="auto"/>
                      </w:divBdr>
                    </w:div>
                  </w:divsChild>
                </w:div>
                <w:div w:id="246883593">
                  <w:marLeft w:val="0"/>
                  <w:marRight w:val="0"/>
                  <w:marTop w:val="0"/>
                  <w:marBottom w:val="0"/>
                  <w:divBdr>
                    <w:top w:val="none" w:sz="0" w:space="0" w:color="auto"/>
                    <w:left w:val="none" w:sz="0" w:space="0" w:color="auto"/>
                    <w:bottom w:val="none" w:sz="0" w:space="0" w:color="auto"/>
                    <w:right w:val="none" w:sz="0" w:space="0" w:color="auto"/>
                  </w:divBdr>
                  <w:divsChild>
                    <w:div w:id="1779829447">
                      <w:marLeft w:val="0"/>
                      <w:marRight w:val="0"/>
                      <w:marTop w:val="0"/>
                      <w:marBottom w:val="0"/>
                      <w:divBdr>
                        <w:top w:val="none" w:sz="0" w:space="0" w:color="auto"/>
                        <w:left w:val="none" w:sz="0" w:space="0" w:color="auto"/>
                        <w:bottom w:val="none" w:sz="0" w:space="0" w:color="auto"/>
                        <w:right w:val="none" w:sz="0" w:space="0" w:color="auto"/>
                      </w:divBdr>
                    </w:div>
                  </w:divsChild>
                </w:div>
                <w:div w:id="1960839187">
                  <w:marLeft w:val="0"/>
                  <w:marRight w:val="0"/>
                  <w:marTop w:val="0"/>
                  <w:marBottom w:val="0"/>
                  <w:divBdr>
                    <w:top w:val="none" w:sz="0" w:space="0" w:color="auto"/>
                    <w:left w:val="none" w:sz="0" w:space="0" w:color="auto"/>
                    <w:bottom w:val="none" w:sz="0" w:space="0" w:color="auto"/>
                    <w:right w:val="none" w:sz="0" w:space="0" w:color="auto"/>
                  </w:divBdr>
                  <w:divsChild>
                    <w:div w:id="1722703705">
                      <w:marLeft w:val="0"/>
                      <w:marRight w:val="0"/>
                      <w:marTop w:val="0"/>
                      <w:marBottom w:val="0"/>
                      <w:divBdr>
                        <w:top w:val="none" w:sz="0" w:space="0" w:color="auto"/>
                        <w:left w:val="none" w:sz="0" w:space="0" w:color="auto"/>
                        <w:bottom w:val="none" w:sz="0" w:space="0" w:color="auto"/>
                        <w:right w:val="none" w:sz="0" w:space="0" w:color="auto"/>
                      </w:divBdr>
                    </w:div>
                  </w:divsChild>
                </w:div>
                <w:div w:id="1867402508">
                  <w:marLeft w:val="0"/>
                  <w:marRight w:val="0"/>
                  <w:marTop w:val="0"/>
                  <w:marBottom w:val="0"/>
                  <w:divBdr>
                    <w:top w:val="none" w:sz="0" w:space="0" w:color="auto"/>
                    <w:left w:val="none" w:sz="0" w:space="0" w:color="auto"/>
                    <w:bottom w:val="none" w:sz="0" w:space="0" w:color="auto"/>
                    <w:right w:val="none" w:sz="0" w:space="0" w:color="auto"/>
                  </w:divBdr>
                  <w:divsChild>
                    <w:div w:id="1548301248">
                      <w:marLeft w:val="0"/>
                      <w:marRight w:val="0"/>
                      <w:marTop w:val="0"/>
                      <w:marBottom w:val="0"/>
                      <w:divBdr>
                        <w:top w:val="none" w:sz="0" w:space="0" w:color="auto"/>
                        <w:left w:val="none" w:sz="0" w:space="0" w:color="auto"/>
                        <w:bottom w:val="none" w:sz="0" w:space="0" w:color="auto"/>
                        <w:right w:val="none" w:sz="0" w:space="0" w:color="auto"/>
                      </w:divBdr>
                    </w:div>
                  </w:divsChild>
                </w:div>
                <w:div w:id="1609115030">
                  <w:marLeft w:val="0"/>
                  <w:marRight w:val="0"/>
                  <w:marTop w:val="0"/>
                  <w:marBottom w:val="0"/>
                  <w:divBdr>
                    <w:top w:val="none" w:sz="0" w:space="0" w:color="auto"/>
                    <w:left w:val="none" w:sz="0" w:space="0" w:color="auto"/>
                    <w:bottom w:val="none" w:sz="0" w:space="0" w:color="auto"/>
                    <w:right w:val="none" w:sz="0" w:space="0" w:color="auto"/>
                  </w:divBdr>
                  <w:divsChild>
                    <w:div w:id="1377126594">
                      <w:marLeft w:val="0"/>
                      <w:marRight w:val="0"/>
                      <w:marTop w:val="0"/>
                      <w:marBottom w:val="0"/>
                      <w:divBdr>
                        <w:top w:val="none" w:sz="0" w:space="0" w:color="auto"/>
                        <w:left w:val="none" w:sz="0" w:space="0" w:color="auto"/>
                        <w:bottom w:val="none" w:sz="0" w:space="0" w:color="auto"/>
                        <w:right w:val="none" w:sz="0" w:space="0" w:color="auto"/>
                      </w:divBdr>
                    </w:div>
                  </w:divsChild>
                </w:div>
                <w:div w:id="520164531">
                  <w:marLeft w:val="0"/>
                  <w:marRight w:val="0"/>
                  <w:marTop w:val="0"/>
                  <w:marBottom w:val="0"/>
                  <w:divBdr>
                    <w:top w:val="none" w:sz="0" w:space="0" w:color="auto"/>
                    <w:left w:val="none" w:sz="0" w:space="0" w:color="auto"/>
                    <w:bottom w:val="none" w:sz="0" w:space="0" w:color="auto"/>
                    <w:right w:val="none" w:sz="0" w:space="0" w:color="auto"/>
                  </w:divBdr>
                  <w:divsChild>
                    <w:div w:id="24522933">
                      <w:marLeft w:val="0"/>
                      <w:marRight w:val="0"/>
                      <w:marTop w:val="0"/>
                      <w:marBottom w:val="0"/>
                      <w:divBdr>
                        <w:top w:val="none" w:sz="0" w:space="0" w:color="auto"/>
                        <w:left w:val="none" w:sz="0" w:space="0" w:color="auto"/>
                        <w:bottom w:val="none" w:sz="0" w:space="0" w:color="auto"/>
                        <w:right w:val="none" w:sz="0" w:space="0" w:color="auto"/>
                      </w:divBdr>
                    </w:div>
                  </w:divsChild>
                </w:div>
                <w:div w:id="1089737589">
                  <w:marLeft w:val="0"/>
                  <w:marRight w:val="0"/>
                  <w:marTop w:val="0"/>
                  <w:marBottom w:val="0"/>
                  <w:divBdr>
                    <w:top w:val="none" w:sz="0" w:space="0" w:color="auto"/>
                    <w:left w:val="none" w:sz="0" w:space="0" w:color="auto"/>
                    <w:bottom w:val="none" w:sz="0" w:space="0" w:color="auto"/>
                    <w:right w:val="none" w:sz="0" w:space="0" w:color="auto"/>
                  </w:divBdr>
                  <w:divsChild>
                    <w:div w:id="780298866">
                      <w:marLeft w:val="0"/>
                      <w:marRight w:val="0"/>
                      <w:marTop w:val="0"/>
                      <w:marBottom w:val="0"/>
                      <w:divBdr>
                        <w:top w:val="none" w:sz="0" w:space="0" w:color="auto"/>
                        <w:left w:val="none" w:sz="0" w:space="0" w:color="auto"/>
                        <w:bottom w:val="none" w:sz="0" w:space="0" w:color="auto"/>
                        <w:right w:val="none" w:sz="0" w:space="0" w:color="auto"/>
                      </w:divBdr>
                    </w:div>
                  </w:divsChild>
                </w:div>
                <w:div w:id="770972445">
                  <w:marLeft w:val="0"/>
                  <w:marRight w:val="0"/>
                  <w:marTop w:val="0"/>
                  <w:marBottom w:val="0"/>
                  <w:divBdr>
                    <w:top w:val="none" w:sz="0" w:space="0" w:color="auto"/>
                    <w:left w:val="none" w:sz="0" w:space="0" w:color="auto"/>
                    <w:bottom w:val="none" w:sz="0" w:space="0" w:color="auto"/>
                    <w:right w:val="none" w:sz="0" w:space="0" w:color="auto"/>
                  </w:divBdr>
                  <w:divsChild>
                    <w:div w:id="125438698">
                      <w:marLeft w:val="0"/>
                      <w:marRight w:val="0"/>
                      <w:marTop w:val="0"/>
                      <w:marBottom w:val="0"/>
                      <w:divBdr>
                        <w:top w:val="none" w:sz="0" w:space="0" w:color="auto"/>
                        <w:left w:val="none" w:sz="0" w:space="0" w:color="auto"/>
                        <w:bottom w:val="none" w:sz="0" w:space="0" w:color="auto"/>
                        <w:right w:val="none" w:sz="0" w:space="0" w:color="auto"/>
                      </w:divBdr>
                    </w:div>
                  </w:divsChild>
                </w:div>
                <w:div w:id="2119451247">
                  <w:marLeft w:val="0"/>
                  <w:marRight w:val="0"/>
                  <w:marTop w:val="0"/>
                  <w:marBottom w:val="0"/>
                  <w:divBdr>
                    <w:top w:val="none" w:sz="0" w:space="0" w:color="auto"/>
                    <w:left w:val="none" w:sz="0" w:space="0" w:color="auto"/>
                    <w:bottom w:val="none" w:sz="0" w:space="0" w:color="auto"/>
                    <w:right w:val="none" w:sz="0" w:space="0" w:color="auto"/>
                  </w:divBdr>
                  <w:divsChild>
                    <w:div w:id="1155418687">
                      <w:marLeft w:val="0"/>
                      <w:marRight w:val="0"/>
                      <w:marTop w:val="0"/>
                      <w:marBottom w:val="0"/>
                      <w:divBdr>
                        <w:top w:val="none" w:sz="0" w:space="0" w:color="auto"/>
                        <w:left w:val="none" w:sz="0" w:space="0" w:color="auto"/>
                        <w:bottom w:val="none" w:sz="0" w:space="0" w:color="auto"/>
                        <w:right w:val="none" w:sz="0" w:space="0" w:color="auto"/>
                      </w:divBdr>
                    </w:div>
                  </w:divsChild>
                </w:div>
                <w:div w:id="1416784584">
                  <w:marLeft w:val="0"/>
                  <w:marRight w:val="0"/>
                  <w:marTop w:val="0"/>
                  <w:marBottom w:val="0"/>
                  <w:divBdr>
                    <w:top w:val="none" w:sz="0" w:space="0" w:color="auto"/>
                    <w:left w:val="none" w:sz="0" w:space="0" w:color="auto"/>
                    <w:bottom w:val="none" w:sz="0" w:space="0" w:color="auto"/>
                    <w:right w:val="none" w:sz="0" w:space="0" w:color="auto"/>
                  </w:divBdr>
                  <w:divsChild>
                    <w:div w:id="908538492">
                      <w:marLeft w:val="0"/>
                      <w:marRight w:val="0"/>
                      <w:marTop w:val="0"/>
                      <w:marBottom w:val="0"/>
                      <w:divBdr>
                        <w:top w:val="none" w:sz="0" w:space="0" w:color="auto"/>
                        <w:left w:val="none" w:sz="0" w:space="0" w:color="auto"/>
                        <w:bottom w:val="none" w:sz="0" w:space="0" w:color="auto"/>
                        <w:right w:val="none" w:sz="0" w:space="0" w:color="auto"/>
                      </w:divBdr>
                    </w:div>
                  </w:divsChild>
                </w:div>
                <w:div w:id="1228759237">
                  <w:marLeft w:val="0"/>
                  <w:marRight w:val="0"/>
                  <w:marTop w:val="0"/>
                  <w:marBottom w:val="0"/>
                  <w:divBdr>
                    <w:top w:val="none" w:sz="0" w:space="0" w:color="auto"/>
                    <w:left w:val="none" w:sz="0" w:space="0" w:color="auto"/>
                    <w:bottom w:val="none" w:sz="0" w:space="0" w:color="auto"/>
                    <w:right w:val="none" w:sz="0" w:space="0" w:color="auto"/>
                  </w:divBdr>
                  <w:divsChild>
                    <w:div w:id="321932262">
                      <w:marLeft w:val="0"/>
                      <w:marRight w:val="0"/>
                      <w:marTop w:val="0"/>
                      <w:marBottom w:val="0"/>
                      <w:divBdr>
                        <w:top w:val="none" w:sz="0" w:space="0" w:color="auto"/>
                        <w:left w:val="none" w:sz="0" w:space="0" w:color="auto"/>
                        <w:bottom w:val="none" w:sz="0" w:space="0" w:color="auto"/>
                        <w:right w:val="none" w:sz="0" w:space="0" w:color="auto"/>
                      </w:divBdr>
                    </w:div>
                  </w:divsChild>
                </w:div>
                <w:div w:id="1544753335">
                  <w:marLeft w:val="0"/>
                  <w:marRight w:val="0"/>
                  <w:marTop w:val="0"/>
                  <w:marBottom w:val="0"/>
                  <w:divBdr>
                    <w:top w:val="none" w:sz="0" w:space="0" w:color="auto"/>
                    <w:left w:val="none" w:sz="0" w:space="0" w:color="auto"/>
                    <w:bottom w:val="none" w:sz="0" w:space="0" w:color="auto"/>
                    <w:right w:val="none" w:sz="0" w:space="0" w:color="auto"/>
                  </w:divBdr>
                  <w:divsChild>
                    <w:div w:id="354615802">
                      <w:marLeft w:val="0"/>
                      <w:marRight w:val="0"/>
                      <w:marTop w:val="0"/>
                      <w:marBottom w:val="0"/>
                      <w:divBdr>
                        <w:top w:val="none" w:sz="0" w:space="0" w:color="auto"/>
                        <w:left w:val="none" w:sz="0" w:space="0" w:color="auto"/>
                        <w:bottom w:val="none" w:sz="0" w:space="0" w:color="auto"/>
                        <w:right w:val="none" w:sz="0" w:space="0" w:color="auto"/>
                      </w:divBdr>
                    </w:div>
                  </w:divsChild>
                </w:div>
                <w:div w:id="386344744">
                  <w:marLeft w:val="0"/>
                  <w:marRight w:val="0"/>
                  <w:marTop w:val="0"/>
                  <w:marBottom w:val="0"/>
                  <w:divBdr>
                    <w:top w:val="none" w:sz="0" w:space="0" w:color="auto"/>
                    <w:left w:val="none" w:sz="0" w:space="0" w:color="auto"/>
                    <w:bottom w:val="none" w:sz="0" w:space="0" w:color="auto"/>
                    <w:right w:val="none" w:sz="0" w:space="0" w:color="auto"/>
                  </w:divBdr>
                  <w:divsChild>
                    <w:div w:id="1168323204">
                      <w:marLeft w:val="0"/>
                      <w:marRight w:val="0"/>
                      <w:marTop w:val="0"/>
                      <w:marBottom w:val="0"/>
                      <w:divBdr>
                        <w:top w:val="none" w:sz="0" w:space="0" w:color="auto"/>
                        <w:left w:val="none" w:sz="0" w:space="0" w:color="auto"/>
                        <w:bottom w:val="none" w:sz="0" w:space="0" w:color="auto"/>
                        <w:right w:val="none" w:sz="0" w:space="0" w:color="auto"/>
                      </w:divBdr>
                    </w:div>
                  </w:divsChild>
                </w:div>
                <w:div w:id="895631593">
                  <w:marLeft w:val="0"/>
                  <w:marRight w:val="0"/>
                  <w:marTop w:val="0"/>
                  <w:marBottom w:val="0"/>
                  <w:divBdr>
                    <w:top w:val="none" w:sz="0" w:space="0" w:color="auto"/>
                    <w:left w:val="none" w:sz="0" w:space="0" w:color="auto"/>
                    <w:bottom w:val="none" w:sz="0" w:space="0" w:color="auto"/>
                    <w:right w:val="none" w:sz="0" w:space="0" w:color="auto"/>
                  </w:divBdr>
                  <w:divsChild>
                    <w:div w:id="1030838576">
                      <w:marLeft w:val="0"/>
                      <w:marRight w:val="0"/>
                      <w:marTop w:val="0"/>
                      <w:marBottom w:val="0"/>
                      <w:divBdr>
                        <w:top w:val="none" w:sz="0" w:space="0" w:color="auto"/>
                        <w:left w:val="none" w:sz="0" w:space="0" w:color="auto"/>
                        <w:bottom w:val="none" w:sz="0" w:space="0" w:color="auto"/>
                        <w:right w:val="none" w:sz="0" w:space="0" w:color="auto"/>
                      </w:divBdr>
                    </w:div>
                  </w:divsChild>
                </w:div>
                <w:div w:id="584462684">
                  <w:marLeft w:val="0"/>
                  <w:marRight w:val="0"/>
                  <w:marTop w:val="0"/>
                  <w:marBottom w:val="0"/>
                  <w:divBdr>
                    <w:top w:val="none" w:sz="0" w:space="0" w:color="auto"/>
                    <w:left w:val="none" w:sz="0" w:space="0" w:color="auto"/>
                    <w:bottom w:val="none" w:sz="0" w:space="0" w:color="auto"/>
                    <w:right w:val="none" w:sz="0" w:space="0" w:color="auto"/>
                  </w:divBdr>
                  <w:divsChild>
                    <w:div w:id="1151603988">
                      <w:marLeft w:val="0"/>
                      <w:marRight w:val="0"/>
                      <w:marTop w:val="0"/>
                      <w:marBottom w:val="0"/>
                      <w:divBdr>
                        <w:top w:val="none" w:sz="0" w:space="0" w:color="auto"/>
                        <w:left w:val="none" w:sz="0" w:space="0" w:color="auto"/>
                        <w:bottom w:val="none" w:sz="0" w:space="0" w:color="auto"/>
                        <w:right w:val="none" w:sz="0" w:space="0" w:color="auto"/>
                      </w:divBdr>
                    </w:div>
                  </w:divsChild>
                </w:div>
                <w:div w:id="61563596">
                  <w:marLeft w:val="0"/>
                  <w:marRight w:val="0"/>
                  <w:marTop w:val="0"/>
                  <w:marBottom w:val="0"/>
                  <w:divBdr>
                    <w:top w:val="none" w:sz="0" w:space="0" w:color="auto"/>
                    <w:left w:val="none" w:sz="0" w:space="0" w:color="auto"/>
                    <w:bottom w:val="none" w:sz="0" w:space="0" w:color="auto"/>
                    <w:right w:val="none" w:sz="0" w:space="0" w:color="auto"/>
                  </w:divBdr>
                  <w:divsChild>
                    <w:div w:id="997541636">
                      <w:marLeft w:val="0"/>
                      <w:marRight w:val="0"/>
                      <w:marTop w:val="0"/>
                      <w:marBottom w:val="0"/>
                      <w:divBdr>
                        <w:top w:val="none" w:sz="0" w:space="0" w:color="auto"/>
                        <w:left w:val="none" w:sz="0" w:space="0" w:color="auto"/>
                        <w:bottom w:val="none" w:sz="0" w:space="0" w:color="auto"/>
                        <w:right w:val="none" w:sz="0" w:space="0" w:color="auto"/>
                      </w:divBdr>
                    </w:div>
                  </w:divsChild>
                </w:div>
                <w:div w:id="465439632">
                  <w:marLeft w:val="0"/>
                  <w:marRight w:val="0"/>
                  <w:marTop w:val="0"/>
                  <w:marBottom w:val="0"/>
                  <w:divBdr>
                    <w:top w:val="none" w:sz="0" w:space="0" w:color="auto"/>
                    <w:left w:val="none" w:sz="0" w:space="0" w:color="auto"/>
                    <w:bottom w:val="none" w:sz="0" w:space="0" w:color="auto"/>
                    <w:right w:val="none" w:sz="0" w:space="0" w:color="auto"/>
                  </w:divBdr>
                  <w:divsChild>
                    <w:div w:id="1325013438">
                      <w:marLeft w:val="0"/>
                      <w:marRight w:val="0"/>
                      <w:marTop w:val="0"/>
                      <w:marBottom w:val="0"/>
                      <w:divBdr>
                        <w:top w:val="none" w:sz="0" w:space="0" w:color="auto"/>
                        <w:left w:val="none" w:sz="0" w:space="0" w:color="auto"/>
                        <w:bottom w:val="none" w:sz="0" w:space="0" w:color="auto"/>
                        <w:right w:val="none" w:sz="0" w:space="0" w:color="auto"/>
                      </w:divBdr>
                    </w:div>
                  </w:divsChild>
                </w:div>
                <w:div w:id="768160584">
                  <w:marLeft w:val="0"/>
                  <w:marRight w:val="0"/>
                  <w:marTop w:val="0"/>
                  <w:marBottom w:val="0"/>
                  <w:divBdr>
                    <w:top w:val="none" w:sz="0" w:space="0" w:color="auto"/>
                    <w:left w:val="none" w:sz="0" w:space="0" w:color="auto"/>
                    <w:bottom w:val="none" w:sz="0" w:space="0" w:color="auto"/>
                    <w:right w:val="none" w:sz="0" w:space="0" w:color="auto"/>
                  </w:divBdr>
                  <w:divsChild>
                    <w:div w:id="368074540">
                      <w:marLeft w:val="0"/>
                      <w:marRight w:val="0"/>
                      <w:marTop w:val="0"/>
                      <w:marBottom w:val="0"/>
                      <w:divBdr>
                        <w:top w:val="none" w:sz="0" w:space="0" w:color="auto"/>
                        <w:left w:val="none" w:sz="0" w:space="0" w:color="auto"/>
                        <w:bottom w:val="none" w:sz="0" w:space="0" w:color="auto"/>
                        <w:right w:val="none" w:sz="0" w:space="0" w:color="auto"/>
                      </w:divBdr>
                    </w:div>
                  </w:divsChild>
                </w:div>
                <w:div w:id="1613249552">
                  <w:marLeft w:val="0"/>
                  <w:marRight w:val="0"/>
                  <w:marTop w:val="0"/>
                  <w:marBottom w:val="0"/>
                  <w:divBdr>
                    <w:top w:val="none" w:sz="0" w:space="0" w:color="auto"/>
                    <w:left w:val="none" w:sz="0" w:space="0" w:color="auto"/>
                    <w:bottom w:val="none" w:sz="0" w:space="0" w:color="auto"/>
                    <w:right w:val="none" w:sz="0" w:space="0" w:color="auto"/>
                  </w:divBdr>
                  <w:divsChild>
                    <w:div w:id="1632442505">
                      <w:marLeft w:val="0"/>
                      <w:marRight w:val="0"/>
                      <w:marTop w:val="0"/>
                      <w:marBottom w:val="0"/>
                      <w:divBdr>
                        <w:top w:val="none" w:sz="0" w:space="0" w:color="auto"/>
                        <w:left w:val="none" w:sz="0" w:space="0" w:color="auto"/>
                        <w:bottom w:val="none" w:sz="0" w:space="0" w:color="auto"/>
                        <w:right w:val="none" w:sz="0" w:space="0" w:color="auto"/>
                      </w:divBdr>
                    </w:div>
                  </w:divsChild>
                </w:div>
                <w:div w:id="978533383">
                  <w:marLeft w:val="0"/>
                  <w:marRight w:val="0"/>
                  <w:marTop w:val="0"/>
                  <w:marBottom w:val="0"/>
                  <w:divBdr>
                    <w:top w:val="none" w:sz="0" w:space="0" w:color="auto"/>
                    <w:left w:val="none" w:sz="0" w:space="0" w:color="auto"/>
                    <w:bottom w:val="none" w:sz="0" w:space="0" w:color="auto"/>
                    <w:right w:val="none" w:sz="0" w:space="0" w:color="auto"/>
                  </w:divBdr>
                  <w:divsChild>
                    <w:div w:id="1072194351">
                      <w:marLeft w:val="0"/>
                      <w:marRight w:val="0"/>
                      <w:marTop w:val="0"/>
                      <w:marBottom w:val="0"/>
                      <w:divBdr>
                        <w:top w:val="none" w:sz="0" w:space="0" w:color="auto"/>
                        <w:left w:val="none" w:sz="0" w:space="0" w:color="auto"/>
                        <w:bottom w:val="none" w:sz="0" w:space="0" w:color="auto"/>
                        <w:right w:val="none" w:sz="0" w:space="0" w:color="auto"/>
                      </w:divBdr>
                    </w:div>
                  </w:divsChild>
                </w:div>
                <w:div w:id="1226993231">
                  <w:marLeft w:val="0"/>
                  <w:marRight w:val="0"/>
                  <w:marTop w:val="0"/>
                  <w:marBottom w:val="0"/>
                  <w:divBdr>
                    <w:top w:val="none" w:sz="0" w:space="0" w:color="auto"/>
                    <w:left w:val="none" w:sz="0" w:space="0" w:color="auto"/>
                    <w:bottom w:val="none" w:sz="0" w:space="0" w:color="auto"/>
                    <w:right w:val="none" w:sz="0" w:space="0" w:color="auto"/>
                  </w:divBdr>
                  <w:divsChild>
                    <w:div w:id="17212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1A027FE-D165-45D3-8976-47904E2A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22</Pages>
  <Words>7424</Words>
  <Characters>43805</Characters>
  <Application>Microsoft Office Word</Application>
  <DocSecurity>0</DocSecurity>
  <Lines>365</Lines>
  <Paragraphs>102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Vrabeľ, Ondřej</dc:creator>
  <cp:keywords/>
  <dc:description/>
  <cp:lastModifiedBy>Dushtakov, Aleksey</cp:lastModifiedBy>
  <cp:revision>19</cp:revision>
  <cp:lastPrinted>2020-09-15T07:26:00Z</cp:lastPrinted>
  <dcterms:created xsi:type="dcterms:W3CDTF">2020-09-14T21:19:00Z</dcterms:created>
  <dcterms:modified xsi:type="dcterms:W3CDTF">2020-10-13T15:07:00Z</dcterms:modified>
</cp:coreProperties>
</file>