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B6" w:rsidRDefault="00EF0AB6" w:rsidP="009B44D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B44D4">
        <w:rPr>
          <w:b/>
          <w:bCs/>
          <w:color w:val="auto"/>
          <w:sz w:val="22"/>
          <w:szCs w:val="22"/>
        </w:rPr>
        <w:t>ZÁVAZNÁ PŘIHLÁŠKA DO PROGRAMU DĚTSKÉ UNIVERZITY FF UK</w:t>
      </w:r>
    </w:p>
    <w:p w:rsidR="00870281" w:rsidRPr="009B44D4" w:rsidRDefault="00870281" w:rsidP="009B44D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HLEDÁ SE SOFIE</w:t>
      </w:r>
    </w:p>
    <w:p w:rsidR="00EF0AB6" w:rsidRPr="009B44D4" w:rsidRDefault="00EF0AB6" w:rsidP="008E7E1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b/>
          <w:bCs/>
          <w:color w:val="auto"/>
          <w:sz w:val="22"/>
          <w:szCs w:val="22"/>
        </w:rPr>
        <w:t xml:space="preserve">I. Informace o pořadateli </w:t>
      </w:r>
    </w:p>
    <w:p w:rsidR="00EF0AB6" w:rsidRPr="009B44D4" w:rsidRDefault="00870281" w:rsidP="008E7E1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Univerzita Karlova</w:t>
      </w:r>
      <w:r w:rsidR="00EF0AB6" w:rsidRPr="009B44D4">
        <w:rPr>
          <w:color w:val="auto"/>
          <w:sz w:val="22"/>
          <w:szCs w:val="22"/>
        </w:rPr>
        <w:t xml:space="preserve">, Filozofická fakulta, se sídlem nám. Jana Palacha 2, 116 38 Praha 1, IČ: 00216208, DIČ: CZ00216208, zastoupená: </w:t>
      </w:r>
      <w:hyperlink r:id="rId4" w:tgtFrame="_blank" w:history="1">
        <w:r w:rsidR="002253FD" w:rsidRPr="002253FD">
          <w:rPr>
            <w:rStyle w:val="Hypertextovodkaz"/>
            <w:color w:val="auto"/>
            <w:sz w:val="22"/>
            <w:szCs w:val="22"/>
            <w:u w:val="none"/>
          </w:rPr>
          <w:t>doc. PhDr. Michal Pullmann, Ph.D.</w:t>
        </w:r>
        <w:r w:rsidR="002253FD">
          <w:rPr>
            <w:rStyle w:val="Hypertextovodkaz"/>
            <w:color w:val="auto"/>
            <w:sz w:val="22"/>
            <w:szCs w:val="22"/>
            <w:u w:val="none"/>
          </w:rPr>
          <w:t>,</w:t>
        </w:r>
        <w:r w:rsidR="002253FD" w:rsidRPr="002253FD">
          <w:rPr>
            <w:rStyle w:val="Hypertextovodkaz"/>
            <w:color w:val="auto"/>
            <w:sz w:val="22"/>
            <w:szCs w:val="22"/>
            <w:u w:val="none"/>
          </w:rPr>
          <w:t xml:space="preserve"> </w:t>
        </w:r>
      </w:hyperlink>
      <w:r w:rsidR="002253FD" w:rsidRPr="002253FD">
        <w:rPr>
          <w:color w:val="auto"/>
          <w:sz w:val="22"/>
          <w:szCs w:val="22"/>
        </w:rPr>
        <w:t>děkanem</w:t>
      </w:r>
      <w:r w:rsidR="00EF0AB6" w:rsidRPr="002253FD">
        <w:rPr>
          <w:color w:val="auto"/>
          <w:sz w:val="22"/>
          <w:szCs w:val="22"/>
        </w:rPr>
        <w:t xml:space="preserve"> fakulty</w:t>
      </w:r>
      <w:r w:rsidR="00EF0AB6" w:rsidRPr="009B44D4">
        <w:rPr>
          <w:color w:val="auto"/>
          <w:sz w:val="22"/>
          <w:szCs w:val="22"/>
        </w:rPr>
        <w:t xml:space="preserve">, kontaktní osoba pověřená koordinací </w:t>
      </w:r>
      <w:r>
        <w:rPr>
          <w:color w:val="auto"/>
          <w:sz w:val="22"/>
          <w:szCs w:val="22"/>
        </w:rPr>
        <w:t>projektu Hledá se Sofie – Dětská univerzita FF UK: Mg</w:t>
      </w:r>
      <w:r w:rsidR="00677242">
        <w:rPr>
          <w:color w:val="auto"/>
          <w:sz w:val="22"/>
          <w:szCs w:val="22"/>
        </w:rPr>
        <w:t>r</w:t>
      </w:r>
      <w:r w:rsidR="00EF0AB6" w:rsidRPr="009B44D4">
        <w:rPr>
          <w:color w:val="auto"/>
          <w:sz w:val="22"/>
          <w:szCs w:val="22"/>
        </w:rPr>
        <w:t xml:space="preserve">. </w:t>
      </w:r>
      <w:r w:rsidR="00677242">
        <w:rPr>
          <w:color w:val="auto"/>
          <w:sz w:val="22"/>
          <w:szCs w:val="22"/>
        </w:rPr>
        <w:t>Tereza Šindelářová,</w:t>
      </w:r>
      <w:r w:rsidR="00EF0AB6" w:rsidRPr="009B44D4">
        <w:rPr>
          <w:color w:val="auto"/>
          <w:sz w:val="22"/>
          <w:szCs w:val="22"/>
        </w:rPr>
        <w:t xml:space="preserve"> e</w:t>
      </w:r>
      <w:r w:rsidR="008E7E13" w:rsidRPr="009B44D4">
        <w:rPr>
          <w:color w:val="auto"/>
          <w:sz w:val="22"/>
          <w:szCs w:val="22"/>
        </w:rPr>
        <w:noBreakHyphen/>
      </w:r>
      <w:r w:rsidR="00EF0AB6" w:rsidRPr="009B44D4">
        <w:rPr>
          <w:color w:val="auto"/>
          <w:sz w:val="22"/>
          <w:szCs w:val="22"/>
        </w:rPr>
        <w:t xml:space="preserve">mail: </w:t>
      </w:r>
      <w:r w:rsidR="00677242">
        <w:rPr>
          <w:color w:val="auto"/>
          <w:sz w:val="22"/>
          <w:szCs w:val="22"/>
        </w:rPr>
        <w:t>detskauniverzita</w:t>
      </w:r>
      <w:r w:rsidR="00EF0AB6" w:rsidRPr="009B44D4">
        <w:rPr>
          <w:color w:val="auto"/>
          <w:sz w:val="22"/>
          <w:szCs w:val="22"/>
        </w:rPr>
        <w:t xml:space="preserve">@ff.cuni.cz (dále jen „FF UK“).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</w:p>
    <w:p w:rsidR="00EF0AB6" w:rsidRPr="009B44D4" w:rsidRDefault="00EF0AB6" w:rsidP="008E7E1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44D4">
        <w:rPr>
          <w:b/>
          <w:bCs/>
          <w:color w:val="auto"/>
          <w:sz w:val="22"/>
          <w:szCs w:val="22"/>
        </w:rPr>
        <w:t xml:space="preserve">II. Základní informace o Dětské univerzitě FF UK </w:t>
      </w:r>
    </w:p>
    <w:p w:rsidR="00EF0AB6" w:rsidRPr="009B44D4" w:rsidRDefault="00870281" w:rsidP="008E7E1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Hledá se Sofie – Dětská univerzita FF UK</w:t>
      </w:r>
      <w:r w:rsidR="00EF0AB6" w:rsidRPr="009B44D4">
        <w:rPr>
          <w:color w:val="auto"/>
          <w:sz w:val="22"/>
          <w:szCs w:val="22"/>
        </w:rPr>
        <w:t xml:space="preserve"> (dál</w:t>
      </w:r>
      <w:r>
        <w:rPr>
          <w:color w:val="auto"/>
          <w:sz w:val="22"/>
          <w:szCs w:val="22"/>
        </w:rPr>
        <w:t>e též jen „projekt</w:t>
      </w:r>
      <w:r w:rsidR="00EF0AB6" w:rsidRPr="009B44D4">
        <w:rPr>
          <w:color w:val="auto"/>
          <w:sz w:val="22"/>
          <w:szCs w:val="22"/>
        </w:rPr>
        <w:t xml:space="preserve">“) je určena pro děti navštěvující 3.–5. třídu základní školy a pro děti navštěvující 6.–9. třídu základní školy a odpovídající ročníky víceletých gymnázií. V jejím rámci FF UK nabízí </w:t>
      </w:r>
      <w:r>
        <w:rPr>
          <w:color w:val="auto"/>
          <w:sz w:val="22"/>
          <w:szCs w:val="22"/>
        </w:rPr>
        <w:t>kurzy</w:t>
      </w:r>
      <w:r w:rsidR="00EF0AB6" w:rsidRPr="009B44D4">
        <w:rPr>
          <w:color w:val="auto"/>
          <w:sz w:val="22"/>
          <w:szCs w:val="22"/>
        </w:rPr>
        <w:t xml:space="preserve">, jejichž anotace (s informacemi o náplni, termínu, místu konání, kapacitě a účastnickém poplatku) jsou zveřejňovány na webové adrese </w:t>
      </w:r>
      <w:hyperlink r:id="rId5" w:history="1">
        <w:r w:rsidR="00EF0AB6" w:rsidRPr="009B44D4">
          <w:rPr>
            <w:rStyle w:val="Hypertextovodkaz"/>
            <w:sz w:val="22"/>
            <w:szCs w:val="22"/>
          </w:rPr>
          <w:t>http://detskauniverzita.ff.cuni.cz</w:t>
        </w:r>
      </w:hyperlink>
      <w:r w:rsidR="00EF0AB6" w:rsidRPr="009B44D4">
        <w:rPr>
          <w:color w:val="auto"/>
          <w:sz w:val="22"/>
          <w:szCs w:val="22"/>
        </w:rPr>
        <w:t xml:space="preserve">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Pro účast v pro</w:t>
      </w:r>
      <w:r w:rsidR="00870281">
        <w:rPr>
          <w:color w:val="auto"/>
          <w:sz w:val="22"/>
          <w:szCs w:val="22"/>
        </w:rPr>
        <w:t>jektu</w:t>
      </w:r>
      <w:r w:rsidRPr="009B44D4">
        <w:rPr>
          <w:color w:val="auto"/>
          <w:sz w:val="22"/>
          <w:szCs w:val="22"/>
        </w:rPr>
        <w:t xml:space="preserve"> je nezbytné odevzdat tuto závaznou přihlášku, a to poštou nebo osobně, nejpozději v den </w:t>
      </w:r>
      <w:r w:rsidR="00870281">
        <w:rPr>
          <w:color w:val="auto"/>
          <w:sz w:val="22"/>
          <w:szCs w:val="22"/>
        </w:rPr>
        <w:t>účasti dítěte na prvním kurzu</w:t>
      </w:r>
      <w:r w:rsidRPr="009B44D4">
        <w:rPr>
          <w:color w:val="auto"/>
          <w:sz w:val="22"/>
          <w:szCs w:val="22"/>
        </w:rPr>
        <w:t xml:space="preserve">. </w:t>
      </w:r>
      <w:r w:rsidR="00870281">
        <w:rPr>
          <w:color w:val="auto"/>
          <w:sz w:val="22"/>
          <w:szCs w:val="22"/>
        </w:rPr>
        <w:t>N</w:t>
      </w:r>
      <w:r w:rsidRPr="009B44D4">
        <w:rPr>
          <w:color w:val="auto"/>
          <w:sz w:val="22"/>
          <w:szCs w:val="22"/>
        </w:rPr>
        <w:t xml:space="preserve">a jednotlivé </w:t>
      </w:r>
      <w:r w:rsidR="00870281">
        <w:rPr>
          <w:color w:val="auto"/>
          <w:sz w:val="22"/>
          <w:szCs w:val="22"/>
        </w:rPr>
        <w:t>kurzy přihlašuje dítě zákonný zástupce</w:t>
      </w:r>
      <w:r w:rsidR="008E7E13" w:rsidRPr="009B44D4">
        <w:rPr>
          <w:color w:val="auto"/>
          <w:sz w:val="22"/>
          <w:szCs w:val="22"/>
        </w:rPr>
        <w:t xml:space="preserve"> e-mailem s </w:t>
      </w:r>
      <w:r w:rsidR="002253FD">
        <w:rPr>
          <w:color w:val="auto"/>
          <w:sz w:val="22"/>
          <w:szCs w:val="22"/>
        </w:rPr>
        <w:t>uvedením jména dítěte</w:t>
      </w:r>
      <w:r w:rsidRPr="009B44D4">
        <w:rPr>
          <w:color w:val="auto"/>
          <w:sz w:val="22"/>
          <w:szCs w:val="22"/>
        </w:rPr>
        <w:t xml:space="preserve"> a názvu a termínu přednášky. Nebude-li dítě řádně a včas přihlášeno prostřednictvím závazné přihlášk</w:t>
      </w:r>
      <w:r w:rsidR="00870281">
        <w:rPr>
          <w:color w:val="auto"/>
          <w:sz w:val="22"/>
          <w:szCs w:val="22"/>
        </w:rPr>
        <w:t>y a e-mailové přihlášky na daný kurz</w:t>
      </w:r>
      <w:r w:rsidRPr="009B44D4">
        <w:rPr>
          <w:color w:val="auto"/>
          <w:sz w:val="22"/>
          <w:szCs w:val="22"/>
        </w:rPr>
        <w:t xml:space="preserve">, nebude se </w:t>
      </w:r>
      <w:r w:rsidR="00870281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 moci zúčastnit</w:t>
      </w:r>
      <w:r w:rsidR="008E7E13" w:rsidRPr="009B44D4">
        <w:rPr>
          <w:color w:val="auto"/>
          <w:sz w:val="22"/>
          <w:szCs w:val="22"/>
        </w:rPr>
        <w:t>.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Tato závazná přihláška platí po dobu, kdy dítě naplňuje předpoklady v této přihlášce uvedené, zejména pak tu skutečnost, že je žákem 3.–5. třídy základní školy / 6.–9. třídy základní školy či odpovídajícího ročníku víceletého gymnázia.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Každé dítě se může zúčas</w:t>
      </w:r>
      <w:r w:rsidR="00870281">
        <w:rPr>
          <w:color w:val="auto"/>
          <w:sz w:val="22"/>
          <w:szCs w:val="22"/>
        </w:rPr>
        <w:t>tnit libovolného počtu kurzu</w:t>
      </w:r>
      <w:r w:rsidRPr="009B44D4">
        <w:rPr>
          <w:color w:val="auto"/>
          <w:sz w:val="22"/>
          <w:szCs w:val="22"/>
        </w:rPr>
        <w:t xml:space="preserve"> (při dodržení podmínek uvedených níže a do naplnění kapacity dané</w:t>
      </w:r>
      <w:r w:rsidR="00870281">
        <w:rPr>
          <w:color w:val="auto"/>
          <w:sz w:val="22"/>
          <w:szCs w:val="22"/>
        </w:rPr>
        <w:t>ho</w:t>
      </w:r>
      <w:r w:rsidRPr="009B44D4">
        <w:rPr>
          <w:color w:val="auto"/>
          <w:sz w:val="22"/>
          <w:szCs w:val="22"/>
        </w:rPr>
        <w:t xml:space="preserve"> </w:t>
      </w:r>
      <w:r w:rsidR="00870281">
        <w:rPr>
          <w:color w:val="auto"/>
          <w:sz w:val="22"/>
          <w:szCs w:val="22"/>
        </w:rPr>
        <w:t>kurzu</w:t>
      </w:r>
      <w:r w:rsidR="00870281">
        <w:rPr>
          <w:color w:val="auto"/>
          <w:sz w:val="22"/>
          <w:szCs w:val="22"/>
          <w:lang w:val="en-US"/>
        </w:rPr>
        <w:t>;</w:t>
      </w:r>
      <w:r w:rsidRPr="009B44D4">
        <w:rPr>
          <w:color w:val="auto"/>
          <w:sz w:val="22"/>
          <w:szCs w:val="22"/>
        </w:rPr>
        <w:t xml:space="preserve"> kapacita se naplňuje podle pořadí doručených </w:t>
      </w:r>
      <w:r w:rsidR="00870281">
        <w:rPr>
          <w:color w:val="auto"/>
          <w:sz w:val="22"/>
          <w:szCs w:val="22"/>
        </w:rPr>
        <w:t>e-mailových přihlášek na jednotlivé kurzy</w:t>
      </w:r>
      <w:r w:rsidR="008E7E13" w:rsidRPr="009B44D4">
        <w:rPr>
          <w:color w:val="auto"/>
          <w:sz w:val="22"/>
          <w:szCs w:val="22"/>
        </w:rPr>
        <w:t>).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Účastnické poplatky se hradí v hotovosti na místě před začátkem dané</w:t>
      </w:r>
      <w:r w:rsidR="00870281">
        <w:rPr>
          <w:color w:val="auto"/>
          <w:sz w:val="22"/>
          <w:szCs w:val="22"/>
        </w:rPr>
        <w:t>ho</w:t>
      </w:r>
      <w:r w:rsidRPr="009B44D4">
        <w:rPr>
          <w:color w:val="auto"/>
          <w:sz w:val="22"/>
          <w:szCs w:val="22"/>
        </w:rPr>
        <w:t xml:space="preserve"> </w:t>
      </w:r>
      <w:r w:rsidR="002253FD">
        <w:rPr>
          <w:color w:val="auto"/>
          <w:sz w:val="22"/>
          <w:szCs w:val="22"/>
        </w:rPr>
        <w:t>kurz</w:t>
      </w:r>
      <w:r w:rsidR="00870281">
        <w:rPr>
          <w:color w:val="auto"/>
          <w:sz w:val="22"/>
          <w:szCs w:val="22"/>
        </w:rPr>
        <w:t>u</w:t>
      </w:r>
      <w:r w:rsidRPr="009B44D4">
        <w:rPr>
          <w:color w:val="auto"/>
          <w:sz w:val="22"/>
          <w:szCs w:val="22"/>
        </w:rPr>
        <w:t xml:space="preserve">; </w:t>
      </w:r>
      <w:r w:rsidRPr="00855C57">
        <w:rPr>
          <w:color w:val="auto"/>
          <w:sz w:val="22"/>
          <w:szCs w:val="22"/>
        </w:rPr>
        <w:t>proti platbě se zákonnému zástupci nebo dítěti vydává př</w:t>
      </w:r>
      <w:r w:rsidR="008E7E13" w:rsidRPr="00855C57">
        <w:rPr>
          <w:color w:val="auto"/>
          <w:sz w:val="22"/>
          <w:szCs w:val="22"/>
        </w:rPr>
        <w:t>íjmový doklad.</w:t>
      </w:r>
    </w:p>
    <w:p w:rsidR="008E7E13" w:rsidRPr="009B44D4" w:rsidRDefault="008E7E13" w:rsidP="008E7E13">
      <w:pPr>
        <w:pStyle w:val="Default"/>
        <w:jc w:val="both"/>
        <w:rPr>
          <w:color w:val="auto"/>
          <w:sz w:val="22"/>
          <w:szCs w:val="22"/>
        </w:rPr>
      </w:pPr>
    </w:p>
    <w:p w:rsidR="00EF0AB6" w:rsidRPr="00855C57" w:rsidRDefault="00EF0AB6" w:rsidP="00855C5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55C57">
        <w:rPr>
          <w:rFonts w:ascii="Times New Roman" w:hAnsi="Times New Roman" w:cs="Times New Roman"/>
          <w:b/>
          <w:bCs/>
        </w:rPr>
        <w:t>III. Informace o přihlášeném dítěti</w:t>
      </w:r>
      <w:r w:rsidRPr="009B44D4">
        <w:rPr>
          <w:b/>
          <w:bCs/>
        </w:rPr>
        <w:t xml:space="preserve"> </w:t>
      </w:r>
      <w:r w:rsidR="00855C57" w:rsidRPr="009B44D4">
        <w:rPr>
          <w:rFonts w:ascii="Times New Roman" w:hAnsi="Times New Roman" w:cs="Times New Roman"/>
        </w:rPr>
        <w:t xml:space="preserve">(dále jen „student“).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jméno a příjmení: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bytem: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datum narození: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místo narození: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škola, třída: </w:t>
      </w:r>
    </w:p>
    <w:p w:rsidR="008E7E13" w:rsidRPr="009B44D4" w:rsidRDefault="00855C57" w:rsidP="009B44D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(pokud</w:t>
      </w:r>
      <w:r w:rsidR="00EF0AB6" w:rsidRPr="009B44D4">
        <w:rPr>
          <w:rFonts w:ascii="Times New Roman" w:hAnsi="Times New Roman" w:cs="Times New Roman"/>
        </w:rPr>
        <w:t xml:space="preserve"> má): </w:t>
      </w:r>
    </w:p>
    <w:p w:rsidR="00EF0AB6" w:rsidRPr="009B44D4" w:rsidRDefault="00855C57" w:rsidP="009B44D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(pokud </w:t>
      </w:r>
      <w:r w:rsidR="00EF0AB6" w:rsidRPr="009B44D4">
        <w:rPr>
          <w:rFonts w:ascii="Times New Roman" w:hAnsi="Times New Roman" w:cs="Times New Roman"/>
        </w:rPr>
        <w:t xml:space="preserve">má): </w:t>
      </w:r>
    </w:p>
    <w:p w:rsidR="00EF0AB6" w:rsidRPr="009B44D4" w:rsidRDefault="00EF0AB6" w:rsidP="009B44D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B44D4">
        <w:rPr>
          <w:rFonts w:ascii="Times New Roman" w:hAnsi="Times New Roman" w:cs="Times New Roman"/>
        </w:rPr>
        <w:t xml:space="preserve">zdravotní omezení: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b/>
          <w:bCs/>
          <w:color w:val="auto"/>
          <w:sz w:val="22"/>
          <w:szCs w:val="22"/>
        </w:rPr>
        <w:t xml:space="preserve">IV. Informace o zákonném zástupci </w:t>
      </w:r>
      <w:r w:rsidR="00855C57">
        <w:rPr>
          <w:color w:val="auto"/>
          <w:sz w:val="22"/>
          <w:szCs w:val="22"/>
        </w:rPr>
        <w:t xml:space="preserve">(dále jen „zákonný zástupce“).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jméno a příjmení: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bytem: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narozen/-a: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pracoviště: </w:t>
      </w:r>
    </w:p>
    <w:p w:rsidR="00EF0AB6" w:rsidRPr="009B44D4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telefon: </w:t>
      </w:r>
    </w:p>
    <w:p w:rsidR="00EF0AB6" w:rsidRDefault="00EF0AB6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e-mail: </w:t>
      </w:r>
    </w:p>
    <w:p w:rsidR="00855C57" w:rsidRPr="009B44D4" w:rsidRDefault="00855C57" w:rsidP="009B44D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b/>
          <w:bCs/>
          <w:color w:val="auto"/>
          <w:sz w:val="22"/>
          <w:szCs w:val="22"/>
        </w:rPr>
        <w:lastRenderedPageBreak/>
        <w:t xml:space="preserve">V. Organizační podmínky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i/>
          <w:iCs/>
          <w:color w:val="auto"/>
          <w:sz w:val="22"/>
          <w:szCs w:val="22"/>
        </w:rPr>
        <w:t xml:space="preserve">a) Úvodní ustanovení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1. Zákonný zástupce prohlašuje, že souhl</w:t>
      </w:r>
      <w:r w:rsidR="00DE474C">
        <w:rPr>
          <w:color w:val="auto"/>
          <w:sz w:val="22"/>
          <w:szCs w:val="22"/>
        </w:rPr>
        <w:t>así s účastí studenta v projektu Hledá se Sofie –</w:t>
      </w:r>
      <w:r w:rsidRPr="009B44D4">
        <w:rPr>
          <w:color w:val="auto"/>
          <w:sz w:val="22"/>
          <w:szCs w:val="22"/>
        </w:rPr>
        <w:t xml:space="preserve"> Dětská univerzita FF UK.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2. Student je povinen se každé</w:t>
      </w:r>
      <w:r w:rsidR="00DE474C">
        <w:rPr>
          <w:color w:val="auto"/>
          <w:sz w:val="22"/>
          <w:szCs w:val="22"/>
        </w:rPr>
        <w:t>ho</w:t>
      </w:r>
      <w:r w:rsidRPr="009B44D4">
        <w:rPr>
          <w:color w:val="auto"/>
          <w:sz w:val="22"/>
          <w:szCs w:val="22"/>
        </w:rPr>
        <w:t xml:space="preserve"> </w:t>
      </w:r>
      <w:r w:rsidR="00DE474C">
        <w:rPr>
          <w:color w:val="auto"/>
          <w:sz w:val="22"/>
          <w:szCs w:val="22"/>
        </w:rPr>
        <w:t>kurzu, na který</w:t>
      </w:r>
      <w:r w:rsidRPr="009B44D4">
        <w:rPr>
          <w:color w:val="auto"/>
          <w:sz w:val="22"/>
          <w:szCs w:val="22"/>
        </w:rPr>
        <w:t xml:space="preserve"> byl přihlášen, řádně zúčast</w:t>
      </w:r>
      <w:r w:rsidR="008E7E13" w:rsidRPr="009B44D4">
        <w:rPr>
          <w:color w:val="auto"/>
          <w:sz w:val="22"/>
          <w:szCs w:val="22"/>
        </w:rPr>
        <w:t>nit, vyvinout maximální snahu o </w:t>
      </w:r>
      <w:r w:rsidRPr="009B44D4">
        <w:rPr>
          <w:color w:val="auto"/>
          <w:sz w:val="22"/>
          <w:szCs w:val="22"/>
        </w:rPr>
        <w:t xml:space="preserve">naplnění jejích cílů a dbát pokynů FF UK, resp. jí pověřených osob, souvisejících s konáním </w:t>
      </w:r>
      <w:r w:rsidR="00DE474C">
        <w:rPr>
          <w:color w:val="auto"/>
          <w:sz w:val="22"/>
          <w:szCs w:val="22"/>
        </w:rPr>
        <w:t>kurzu</w:t>
      </w:r>
      <w:r w:rsidR="008E7E13" w:rsidRPr="009B44D4">
        <w:rPr>
          <w:color w:val="auto"/>
          <w:sz w:val="22"/>
          <w:szCs w:val="22"/>
        </w:rPr>
        <w:t xml:space="preserve">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i/>
          <w:iCs/>
          <w:color w:val="auto"/>
          <w:sz w:val="22"/>
          <w:szCs w:val="22"/>
        </w:rPr>
        <w:t xml:space="preserve">b) Základní práva a povinnosti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1. FF UK má právo až do zahájení </w:t>
      </w:r>
      <w:r w:rsidR="00DE474C">
        <w:rPr>
          <w:color w:val="auto"/>
          <w:sz w:val="22"/>
          <w:szCs w:val="22"/>
        </w:rPr>
        <w:t>každého kurzu jeho</w:t>
      </w:r>
      <w:r w:rsidRPr="009B44D4">
        <w:rPr>
          <w:color w:val="auto"/>
          <w:sz w:val="22"/>
          <w:szCs w:val="22"/>
        </w:rPr>
        <w:t xml:space="preserve"> konání z organizačních důvodů zrušit. Studentovi nevzniká nárok na náhradní program ani úhradu případných nákladů či škody. FF UK se zavazuje o zrušení </w:t>
      </w:r>
      <w:r w:rsidR="00DE474C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 informovat zákonného zástupce studenta co možná n</w:t>
      </w:r>
      <w:r w:rsidR="00DE474C">
        <w:rPr>
          <w:color w:val="auto"/>
          <w:sz w:val="22"/>
          <w:szCs w:val="22"/>
        </w:rPr>
        <w:t>ejdříve před zahájením kurzu</w:t>
      </w:r>
      <w:r w:rsidRPr="009B44D4">
        <w:rPr>
          <w:color w:val="auto"/>
          <w:sz w:val="22"/>
          <w:szCs w:val="22"/>
        </w:rPr>
        <w:t xml:space="preserve">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2. Po dobu trvá</w:t>
      </w:r>
      <w:r w:rsidR="00DE474C">
        <w:rPr>
          <w:color w:val="auto"/>
          <w:sz w:val="22"/>
          <w:szCs w:val="22"/>
        </w:rPr>
        <w:t>ní jednotlivých kurzů</w:t>
      </w:r>
      <w:r w:rsidRPr="009B44D4">
        <w:rPr>
          <w:color w:val="auto"/>
          <w:sz w:val="22"/>
          <w:szCs w:val="22"/>
        </w:rPr>
        <w:t xml:space="preserve"> bude student ve stálé společnosti pracovníků FF UK. Mimo tuto dobu FF UK nevykonává nad studentem dohled a nepřebírá za studenta odpovědnost, a to včetně cesty na místo</w:t>
      </w:r>
      <w:r w:rsidR="00DE474C">
        <w:rPr>
          <w:color w:val="auto"/>
          <w:sz w:val="22"/>
          <w:szCs w:val="22"/>
        </w:rPr>
        <w:t xml:space="preserve"> a z místa konání daného kurzu</w:t>
      </w:r>
      <w:r w:rsidRPr="009B44D4">
        <w:rPr>
          <w:color w:val="auto"/>
          <w:sz w:val="22"/>
          <w:szCs w:val="22"/>
        </w:rPr>
        <w:t xml:space="preserve">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3. FF UK seznámí studenta na začátku každé přednášky s jejím upřesněným programem a s organizač</w:t>
      </w:r>
      <w:r w:rsidR="008E7E13" w:rsidRPr="009B44D4">
        <w:rPr>
          <w:color w:val="auto"/>
          <w:sz w:val="22"/>
          <w:szCs w:val="22"/>
        </w:rPr>
        <w:t>ními a </w:t>
      </w:r>
      <w:r w:rsidRPr="009B44D4">
        <w:rPr>
          <w:color w:val="auto"/>
          <w:sz w:val="22"/>
          <w:szCs w:val="22"/>
        </w:rPr>
        <w:t xml:space="preserve">bezpečnostními pravidly. Student je povinen tento program a pravidla dodržovat. </w:t>
      </w:r>
    </w:p>
    <w:p w:rsidR="00EF0AB6" w:rsidRPr="009B44D4" w:rsidRDefault="00DE474C" w:rsidP="008E7E1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Na prvním kurzu</w:t>
      </w:r>
      <w:r w:rsidR="00EF0AB6" w:rsidRPr="009B44D4">
        <w:rPr>
          <w:color w:val="auto"/>
          <w:sz w:val="22"/>
          <w:szCs w:val="22"/>
        </w:rPr>
        <w:t>, které</w:t>
      </w:r>
      <w:r>
        <w:rPr>
          <w:color w:val="auto"/>
          <w:sz w:val="22"/>
          <w:szCs w:val="22"/>
        </w:rPr>
        <w:t>ho</w:t>
      </w:r>
      <w:r w:rsidR="00EF0AB6" w:rsidRPr="009B44D4">
        <w:rPr>
          <w:color w:val="auto"/>
          <w:sz w:val="22"/>
          <w:szCs w:val="22"/>
        </w:rPr>
        <w:t xml:space="preserve"> se student zúčastní, obdrží index, do něhož</w:t>
      </w:r>
      <w:r>
        <w:rPr>
          <w:color w:val="auto"/>
          <w:sz w:val="22"/>
          <w:szCs w:val="22"/>
        </w:rPr>
        <w:t xml:space="preserve"> si sám bude zapisovat absolvované kurzy a kam bude od FF UK dostávat razítka za účast</w:t>
      </w:r>
      <w:r w:rsidR="008E7E13" w:rsidRPr="009B44D4">
        <w:rPr>
          <w:color w:val="auto"/>
          <w:sz w:val="22"/>
          <w:szCs w:val="22"/>
        </w:rPr>
        <w:t xml:space="preserve">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5. FF UK má právo studenta z jednotlivé přednášky vyloučit v případě nedbání pokynů FF UK, resp. jí pověřených osob, souvisejících s konáním </w:t>
      </w:r>
      <w:r w:rsidR="00DE474C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, hrubého narušování konání </w:t>
      </w:r>
      <w:r w:rsidR="00DE474C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 či hrubého porušování společenských pravidel, které by mohlo poškodit dobré jméno FF UK. V takovém případě má FF UK právo studenta vyloučit i z celého </w:t>
      </w:r>
      <w:r w:rsidR="00DE474C">
        <w:rPr>
          <w:color w:val="auto"/>
          <w:sz w:val="22"/>
          <w:szCs w:val="22"/>
        </w:rPr>
        <w:t>projektu</w:t>
      </w:r>
      <w:r w:rsidRPr="009B44D4">
        <w:rPr>
          <w:color w:val="auto"/>
          <w:sz w:val="22"/>
          <w:szCs w:val="22"/>
        </w:rPr>
        <w:t xml:space="preserve"> </w:t>
      </w:r>
      <w:r w:rsidR="00DE474C">
        <w:rPr>
          <w:color w:val="auto"/>
          <w:sz w:val="22"/>
          <w:szCs w:val="22"/>
        </w:rPr>
        <w:t xml:space="preserve">Hledá se Sofie – </w:t>
      </w:r>
      <w:r w:rsidRPr="009B44D4">
        <w:rPr>
          <w:color w:val="auto"/>
          <w:sz w:val="22"/>
          <w:szCs w:val="22"/>
        </w:rPr>
        <w:t>D</w:t>
      </w:r>
      <w:r w:rsidR="00DE474C">
        <w:rPr>
          <w:color w:val="auto"/>
          <w:sz w:val="22"/>
          <w:szCs w:val="22"/>
        </w:rPr>
        <w:t>ětská univerzita</w:t>
      </w:r>
      <w:r w:rsidRPr="009B44D4">
        <w:rPr>
          <w:color w:val="auto"/>
          <w:sz w:val="22"/>
          <w:szCs w:val="22"/>
        </w:rPr>
        <w:t xml:space="preserve"> FF UK. O vyloučení studenta z </w:t>
      </w:r>
      <w:r w:rsidR="00DE474C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 či celého </w:t>
      </w:r>
      <w:r w:rsidR="00DE474C">
        <w:rPr>
          <w:color w:val="auto"/>
          <w:sz w:val="22"/>
          <w:szCs w:val="22"/>
        </w:rPr>
        <w:t>projektu</w:t>
      </w:r>
      <w:r w:rsidRPr="009B44D4">
        <w:rPr>
          <w:color w:val="auto"/>
          <w:sz w:val="22"/>
          <w:szCs w:val="22"/>
        </w:rPr>
        <w:t xml:space="preserve"> bude FF UK bezodkladně informovat zákonného zástupce.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6. Pokud student řádně absolvuje</w:t>
      </w:r>
      <w:r w:rsidR="00DE474C">
        <w:rPr>
          <w:color w:val="auto"/>
          <w:sz w:val="22"/>
          <w:szCs w:val="22"/>
        </w:rPr>
        <w:t xml:space="preserve"> alespoň pět kurzů</w:t>
      </w:r>
      <w:r w:rsidRPr="009B44D4">
        <w:rPr>
          <w:color w:val="auto"/>
          <w:sz w:val="22"/>
          <w:szCs w:val="22"/>
        </w:rPr>
        <w:t xml:space="preserve"> (nezávisle na semestru konání programu), FF UK mu vydá potvrzení ve formě diplomu. Diplom lze za splnění těchto podmínek získat i opakovaně. Diplom bude studentovi předán na slavnostním</w:t>
      </w:r>
      <w:r w:rsidR="00DE474C">
        <w:rPr>
          <w:color w:val="auto"/>
          <w:sz w:val="22"/>
          <w:szCs w:val="22"/>
        </w:rPr>
        <w:t xml:space="preserve"> zakončení patřičného semestru, jedná se o</w:t>
      </w:r>
      <w:r w:rsidRPr="009B44D4">
        <w:rPr>
          <w:color w:val="auto"/>
          <w:sz w:val="22"/>
          <w:szCs w:val="22"/>
        </w:rPr>
        <w:t xml:space="preserve"> setkání studentů a jejich rodičů/zákonných zástupců, popř. dalších členů rodiny a přátel. </w:t>
      </w:r>
      <w:r w:rsidR="00DE474C">
        <w:rPr>
          <w:color w:val="auto"/>
          <w:sz w:val="22"/>
          <w:szCs w:val="22"/>
        </w:rPr>
        <w:t xml:space="preserve">Pokud se dítě nemůže promoce zúčastnit, je možné se domluvit na </w:t>
      </w:r>
      <w:r w:rsidR="002253FD">
        <w:rPr>
          <w:color w:val="auto"/>
          <w:sz w:val="22"/>
          <w:szCs w:val="22"/>
        </w:rPr>
        <w:t>dodatečném vydání diplomu.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7. S výjimkou slavnostního setkání spojeného s předáváním diplomů nemají rodiče/zákonní zástupci právo se účastnit programu spolu se studentem. </w:t>
      </w:r>
      <w:r w:rsidR="002253FD">
        <w:rPr>
          <w:color w:val="auto"/>
          <w:sz w:val="22"/>
          <w:szCs w:val="22"/>
        </w:rPr>
        <w:t>Pokud není výslovně uvedeno v anotaci kurzu jinak.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8. Student je povinen mít při sobě v době konání každé</w:t>
      </w:r>
      <w:r w:rsidR="002253FD">
        <w:rPr>
          <w:color w:val="auto"/>
          <w:sz w:val="22"/>
          <w:szCs w:val="22"/>
        </w:rPr>
        <w:t>ho kurzu</w:t>
      </w:r>
      <w:r w:rsidRPr="009B44D4">
        <w:rPr>
          <w:color w:val="auto"/>
          <w:sz w:val="22"/>
          <w:szCs w:val="22"/>
        </w:rPr>
        <w:t xml:space="preserve"> originál či fotokopii průkazu své zdravotní pojišťovny.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9. Zákonný zástupce bere na vědomí, že FF UK nezajišťuje studentovi po dobu konání </w:t>
      </w:r>
      <w:r w:rsidR="002253FD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 úrazové pojiště</w:t>
      </w:r>
      <w:r w:rsidR="009B44D4">
        <w:rPr>
          <w:color w:val="auto"/>
          <w:sz w:val="22"/>
          <w:szCs w:val="22"/>
        </w:rPr>
        <w:t>ní a </w:t>
      </w:r>
      <w:r w:rsidRPr="009B44D4">
        <w:rPr>
          <w:color w:val="auto"/>
          <w:sz w:val="22"/>
          <w:szCs w:val="22"/>
        </w:rPr>
        <w:t xml:space="preserve">že je jeho odpovědností, zda úrazové pojištění studentovi sjedná, či nikoli.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10. Zákonný zástu</w:t>
      </w:r>
      <w:r w:rsidR="002253FD">
        <w:rPr>
          <w:color w:val="auto"/>
          <w:sz w:val="22"/>
          <w:szCs w:val="22"/>
        </w:rPr>
        <w:t>pce má právo studenta z projektu</w:t>
      </w:r>
      <w:r w:rsidRPr="009B44D4">
        <w:rPr>
          <w:color w:val="auto"/>
          <w:sz w:val="22"/>
          <w:szCs w:val="22"/>
        </w:rPr>
        <w:t xml:space="preserve"> a z </w:t>
      </w:r>
      <w:r w:rsidR="002253FD">
        <w:rPr>
          <w:color w:val="auto"/>
          <w:sz w:val="22"/>
          <w:szCs w:val="22"/>
        </w:rPr>
        <w:t>kurzu, na který</w:t>
      </w:r>
      <w:r w:rsidRPr="009B44D4">
        <w:rPr>
          <w:color w:val="auto"/>
          <w:sz w:val="22"/>
          <w:szCs w:val="22"/>
        </w:rPr>
        <w:t xml:space="preserve"> je přihlášen, kdykol</w:t>
      </w:r>
      <w:r w:rsidR="002253FD">
        <w:rPr>
          <w:color w:val="auto"/>
          <w:sz w:val="22"/>
          <w:szCs w:val="22"/>
        </w:rPr>
        <w:t>iv písemně odhlásit. Z kurzů</w:t>
      </w:r>
      <w:r w:rsidRPr="009B44D4">
        <w:rPr>
          <w:color w:val="auto"/>
          <w:sz w:val="22"/>
          <w:szCs w:val="22"/>
        </w:rPr>
        <w:t xml:space="preserve"> je nutné se omlouvat předem. Pokud se student třikrát bez omluvy nedostaví na přednášku, na kterou je přihlášen, má FF UK právo ho</w:t>
      </w:r>
      <w:r w:rsidR="002253FD">
        <w:rPr>
          <w:color w:val="auto"/>
          <w:sz w:val="22"/>
          <w:szCs w:val="22"/>
        </w:rPr>
        <w:t xml:space="preserve"> z projektu</w:t>
      </w:r>
      <w:r w:rsidRPr="009B44D4">
        <w:rPr>
          <w:color w:val="auto"/>
          <w:sz w:val="22"/>
          <w:szCs w:val="22"/>
        </w:rPr>
        <w:t xml:space="preserve"> vylouč</w:t>
      </w:r>
      <w:r w:rsidR="002253FD">
        <w:rPr>
          <w:color w:val="auto"/>
          <w:sz w:val="22"/>
          <w:szCs w:val="22"/>
        </w:rPr>
        <w:t>it</w:t>
      </w:r>
      <w:r w:rsidR="008E7E13" w:rsidRPr="009B44D4">
        <w:rPr>
          <w:color w:val="auto"/>
          <w:sz w:val="22"/>
          <w:szCs w:val="22"/>
        </w:rPr>
        <w:t xml:space="preserve">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i/>
          <w:iCs/>
          <w:color w:val="auto"/>
          <w:sz w:val="22"/>
          <w:szCs w:val="22"/>
        </w:rPr>
        <w:t xml:space="preserve">c) Prohlášení zákonného zástupce studenta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1. Zákonný zástupce bere na vědomí a prohlašuje, že souhlasí s tím, že po dobu mimo odborn</w:t>
      </w:r>
      <w:r w:rsidR="002253FD">
        <w:rPr>
          <w:color w:val="auto"/>
          <w:sz w:val="22"/>
          <w:szCs w:val="22"/>
        </w:rPr>
        <w:t>ý program jednotlivých kurzů</w:t>
      </w:r>
      <w:r w:rsidRPr="009B44D4">
        <w:rPr>
          <w:color w:val="auto"/>
          <w:sz w:val="22"/>
          <w:szCs w:val="22"/>
        </w:rPr>
        <w:t xml:space="preserve"> FF UK nevykonává nad studentem dohled a nepřebírá za studenta odpovědnost, a že po tuto dobu má odpovědnost za studenta zákonný zástupce.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2. Zákonný zástupce prohlašuje, že uděluje FF UK souhlas se zpracováním a uchováním osobních údajů</w:t>
      </w:r>
      <w:r w:rsidR="008E7E13" w:rsidRPr="009B44D4">
        <w:rPr>
          <w:color w:val="auto"/>
          <w:sz w:val="22"/>
          <w:szCs w:val="22"/>
        </w:rPr>
        <w:t xml:space="preserve"> svých a </w:t>
      </w:r>
      <w:r w:rsidRPr="009B44D4">
        <w:rPr>
          <w:color w:val="auto"/>
          <w:sz w:val="22"/>
          <w:szCs w:val="22"/>
        </w:rPr>
        <w:t>studentových, v rozsahu v této přihlášce uvedených, za účelem evidence a archivace a k př</w:t>
      </w:r>
      <w:r w:rsidR="004D442E">
        <w:rPr>
          <w:color w:val="auto"/>
          <w:sz w:val="22"/>
          <w:szCs w:val="22"/>
        </w:rPr>
        <w:t>ípadnému kontaktování z </w:t>
      </w:r>
      <w:r w:rsidR="002253FD">
        <w:rPr>
          <w:color w:val="auto"/>
          <w:sz w:val="22"/>
          <w:szCs w:val="22"/>
        </w:rPr>
        <w:t>důvodu realizace projektu Hledá se Sofie –</w:t>
      </w:r>
      <w:r w:rsidRPr="009B44D4">
        <w:rPr>
          <w:color w:val="auto"/>
          <w:sz w:val="22"/>
          <w:szCs w:val="22"/>
        </w:rPr>
        <w:t xml:space="preserve"> D</w:t>
      </w:r>
      <w:r w:rsidR="002253FD">
        <w:rPr>
          <w:color w:val="auto"/>
          <w:sz w:val="22"/>
          <w:szCs w:val="22"/>
        </w:rPr>
        <w:t>ětská univerzita</w:t>
      </w:r>
      <w:r w:rsidRPr="009B44D4">
        <w:rPr>
          <w:color w:val="auto"/>
          <w:sz w:val="22"/>
          <w:szCs w:val="22"/>
        </w:rPr>
        <w:t xml:space="preserve"> FF UK či z důvodu nabídky účasti na obdobných akcích.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3. Zákonný zástupce prohlašuje, že souhlasí s fotografickým, zvukovým a audiovizuálním </w:t>
      </w:r>
      <w:r w:rsidR="002253FD">
        <w:rPr>
          <w:color w:val="auto"/>
          <w:sz w:val="22"/>
          <w:szCs w:val="22"/>
        </w:rPr>
        <w:t>dokumentováním průběhu kurzu</w:t>
      </w:r>
      <w:r w:rsidRPr="009B44D4">
        <w:rPr>
          <w:color w:val="auto"/>
          <w:sz w:val="22"/>
          <w:szCs w:val="22"/>
        </w:rPr>
        <w:t>, a tedy zachycením podobizny a projevů studenta, a dává FF UK souhlas s využitím</w:t>
      </w:r>
      <w:r w:rsidR="008E7E13" w:rsidRPr="009B44D4">
        <w:rPr>
          <w:color w:val="auto"/>
          <w:sz w:val="22"/>
          <w:szCs w:val="22"/>
        </w:rPr>
        <w:t xml:space="preserve"> a </w:t>
      </w:r>
      <w:r w:rsidRPr="009B44D4">
        <w:rPr>
          <w:color w:val="auto"/>
          <w:sz w:val="22"/>
          <w:szCs w:val="22"/>
        </w:rPr>
        <w:t>zveřejněním takto získaných materiálů, které mohou obsahovat osobní a citlivé údaje (ve smyslu zákona č. 101/2000 Sb., o ochraně osobních údajů a o změně některých zákonů, ve znění pozdějších předpisů), pro účely realizace, propagace a hodnocení jednotli</w:t>
      </w:r>
      <w:r w:rsidR="002253FD">
        <w:rPr>
          <w:color w:val="auto"/>
          <w:sz w:val="22"/>
          <w:szCs w:val="22"/>
        </w:rPr>
        <w:t>vých kurzů a projektu</w:t>
      </w:r>
      <w:r w:rsidRPr="009B44D4">
        <w:rPr>
          <w:color w:val="auto"/>
          <w:sz w:val="22"/>
          <w:szCs w:val="22"/>
        </w:rPr>
        <w:t xml:space="preserve">, v jehož rámci je přednáška realizována, a dále pro účely vědecké, vzdělávací, publikační a propagační.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4. Zákonný zástupce prohlašuje, že je seznámen s právy týkajícími se přístupu k informacím a jejich ochraně</w:t>
      </w:r>
      <w:r w:rsidR="004D442E">
        <w:rPr>
          <w:color w:val="auto"/>
          <w:sz w:val="22"/>
          <w:szCs w:val="22"/>
        </w:rPr>
        <w:t xml:space="preserve"> podle § </w:t>
      </w:r>
      <w:r w:rsidRPr="009B44D4">
        <w:rPr>
          <w:color w:val="auto"/>
          <w:sz w:val="22"/>
          <w:szCs w:val="22"/>
        </w:rPr>
        <w:t xml:space="preserve">12 a § 21 zákona č. 101/2000 Sb., o ochraně osobních údajů a o změně některých zákonů, ve znění pozdějších předpisů. </w:t>
      </w:r>
    </w:p>
    <w:p w:rsidR="00EF0AB6" w:rsidRPr="009B44D4" w:rsidRDefault="00EF0AB6" w:rsidP="008E7E1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 xml:space="preserve">5. Zákonný zástupce prohlašuje, že výše uvedené souhlasy poskytuje na dobu neurčitou. </w:t>
      </w:r>
    </w:p>
    <w:p w:rsidR="00EF0AB6" w:rsidRPr="009B44D4" w:rsidRDefault="00EF0AB6" w:rsidP="008E7E13">
      <w:pPr>
        <w:pStyle w:val="Default"/>
        <w:jc w:val="both"/>
        <w:rPr>
          <w:color w:val="auto"/>
          <w:sz w:val="22"/>
          <w:szCs w:val="22"/>
        </w:rPr>
      </w:pPr>
      <w:r w:rsidRPr="009B44D4">
        <w:rPr>
          <w:color w:val="auto"/>
          <w:sz w:val="22"/>
          <w:szCs w:val="22"/>
        </w:rPr>
        <w:t>6. Zákonný zástupce prohlašuje, že zdravotní stav stu</w:t>
      </w:r>
      <w:r w:rsidR="002253FD">
        <w:rPr>
          <w:color w:val="auto"/>
          <w:sz w:val="22"/>
          <w:szCs w:val="22"/>
        </w:rPr>
        <w:t>denta dovoluje účast v projektu a jeho jednotlivých kurzech</w:t>
      </w:r>
      <w:r w:rsidRPr="009B44D4">
        <w:rPr>
          <w:color w:val="auto"/>
          <w:sz w:val="22"/>
          <w:szCs w:val="22"/>
        </w:rPr>
        <w:t xml:space="preserve">, že student netrpí žádným infekčním onemocněním, že student si je přiměřeně ke svému věku vědom svého zdravotního stavu (včetně možných projevů dlouhodobějších či chronických onemocnění jako je alergie, epilepsie apod.) a v průběhu </w:t>
      </w:r>
      <w:r w:rsidR="002253FD">
        <w:rPr>
          <w:color w:val="auto"/>
          <w:sz w:val="22"/>
          <w:szCs w:val="22"/>
        </w:rPr>
        <w:t>kurzu</w:t>
      </w:r>
      <w:r w:rsidRPr="009B44D4">
        <w:rPr>
          <w:color w:val="auto"/>
          <w:sz w:val="22"/>
          <w:szCs w:val="22"/>
        </w:rPr>
        <w:t xml:space="preserve"> bude vybaven případně užívanými léky. Zákonný zástupce se zavazuje na případná zdravotní rizika plynoucí ze zdravotního stavu studenta FF UK písemně upozornit nejpozději při podpisu této závazné přihlášky. </w:t>
      </w:r>
    </w:p>
    <w:p w:rsidR="00EF0AB6" w:rsidRPr="009B44D4" w:rsidRDefault="00EF0AB6" w:rsidP="008E7E13">
      <w:pPr>
        <w:jc w:val="both"/>
        <w:rPr>
          <w:rFonts w:ascii="Times New Roman" w:hAnsi="Times New Roman" w:cs="Times New Roman"/>
        </w:rPr>
      </w:pPr>
      <w:r w:rsidRPr="009B44D4">
        <w:rPr>
          <w:rFonts w:ascii="Times New Roman" w:hAnsi="Times New Roman" w:cs="Times New Roman"/>
        </w:rPr>
        <w:t xml:space="preserve">Zákonný zástupce bere na vědomí uvedené skutečnosti, souhlasí s organizačními podmínkami a svým podpisem zároveň potvrzuje pravdivost výše uvedených údajů. </w:t>
      </w:r>
    </w:p>
    <w:p w:rsidR="00EF0AB6" w:rsidRPr="009B44D4" w:rsidRDefault="009B44D4" w:rsidP="009B44D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Praze dne 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F0AB6" w:rsidRPr="009B44D4">
        <w:rPr>
          <w:color w:val="auto"/>
          <w:sz w:val="22"/>
          <w:szCs w:val="22"/>
        </w:rPr>
        <w:t xml:space="preserve">……………………………………………… </w:t>
      </w:r>
    </w:p>
    <w:p w:rsidR="00D210A0" w:rsidRPr="009B44D4" w:rsidRDefault="00EF0AB6" w:rsidP="008E7E13">
      <w:pPr>
        <w:ind w:left="6372" w:firstLine="708"/>
        <w:jc w:val="both"/>
        <w:rPr>
          <w:rFonts w:ascii="Times New Roman" w:hAnsi="Times New Roman" w:cs="Times New Roman"/>
        </w:rPr>
      </w:pPr>
      <w:r w:rsidRPr="009B44D4">
        <w:rPr>
          <w:rFonts w:ascii="Times New Roman" w:hAnsi="Times New Roman" w:cs="Times New Roman"/>
        </w:rPr>
        <w:t>zákonný zástupce</w:t>
      </w:r>
    </w:p>
    <w:sectPr w:rsidR="00D210A0" w:rsidRPr="009B44D4" w:rsidSect="008E7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6"/>
    <w:rsid w:val="002253FD"/>
    <w:rsid w:val="004D442E"/>
    <w:rsid w:val="00673032"/>
    <w:rsid w:val="00677242"/>
    <w:rsid w:val="00855C57"/>
    <w:rsid w:val="00870281"/>
    <w:rsid w:val="008E7E13"/>
    <w:rsid w:val="009B44D4"/>
    <w:rsid w:val="00D210A0"/>
    <w:rsid w:val="00DB72FF"/>
    <w:rsid w:val="00DE474C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ECCE-6DBA-4B6B-83C8-43AAD94C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0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F0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kauniverzita.ff.cuni.cz" TargetMode="External"/><Relationship Id="rId4" Type="http://schemas.openxmlformats.org/officeDocument/2006/relationships/hyperlink" Target="http://is.cuni.cz/webapps/whois2/osoba/1228610285799594/?lang=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Bednářová, Hana</dc:creator>
  <cp:keywords/>
  <dc:description/>
  <cp:lastModifiedBy>Bednářová, Hana</cp:lastModifiedBy>
  <cp:revision>9</cp:revision>
  <cp:lastPrinted>2015-09-21T07:55:00Z</cp:lastPrinted>
  <dcterms:created xsi:type="dcterms:W3CDTF">2015-09-21T07:34:00Z</dcterms:created>
  <dcterms:modified xsi:type="dcterms:W3CDTF">2020-08-10T10:46:00Z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