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FF9FF" w14:textId="52B911E2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t xml:space="preserve">Praha, </w:t>
      </w:r>
      <w:r w:rsidR="00AD224E">
        <w:rPr>
          <w:rFonts w:ascii="Cambria" w:hAnsi="Cambria"/>
          <w:sz w:val="24"/>
          <w:szCs w:val="24"/>
          <w:lang w:val="cs-CZ"/>
        </w:rPr>
        <w:t>8. 1. 2018</w:t>
      </w:r>
    </w:p>
    <w:p w14:paraId="46533689" w14:textId="77777777" w:rsidR="004863E6" w:rsidRPr="004863E6" w:rsidRDefault="004863E6" w:rsidP="004863E6">
      <w:pPr>
        <w:pStyle w:val="Normln1"/>
        <w:rPr>
          <w:rFonts w:ascii="Cambria" w:hAnsi="Cambria"/>
          <w:b/>
          <w:sz w:val="24"/>
          <w:szCs w:val="24"/>
          <w:lang w:val="cs-CZ"/>
        </w:rPr>
      </w:pPr>
    </w:p>
    <w:p w14:paraId="722D7506" w14:textId="77777777" w:rsidR="00AD224E" w:rsidRPr="00AD224E" w:rsidRDefault="00AD224E" w:rsidP="00AD224E">
      <w:pPr>
        <w:rPr>
          <w:rFonts w:ascii="Cambria" w:hAnsi="Cambria"/>
          <w:b/>
          <w:sz w:val="28"/>
        </w:rPr>
      </w:pPr>
      <w:r w:rsidRPr="00AD224E">
        <w:rPr>
          <w:rFonts w:ascii="Cambria" w:hAnsi="Cambria"/>
          <w:b/>
          <w:sz w:val="28"/>
        </w:rPr>
        <w:t xml:space="preserve">Česká hra </w:t>
      </w:r>
      <w:proofErr w:type="spellStart"/>
      <w:r w:rsidRPr="00AD224E">
        <w:rPr>
          <w:rFonts w:ascii="Cambria" w:hAnsi="Cambria"/>
          <w:b/>
          <w:sz w:val="28"/>
        </w:rPr>
        <w:t>Attentat</w:t>
      </w:r>
      <w:proofErr w:type="spellEnd"/>
      <w:r w:rsidRPr="00AD224E">
        <w:rPr>
          <w:rFonts w:ascii="Cambria" w:hAnsi="Cambria"/>
          <w:b/>
          <w:sz w:val="28"/>
        </w:rPr>
        <w:t xml:space="preserve"> 1942 byla nominována na „herního Oscara“</w:t>
      </w:r>
    </w:p>
    <w:p w14:paraId="4158896B" w14:textId="77777777" w:rsidR="004863E6" w:rsidRPr="004863E6" w:rsidRDefault="004863E6" w:rsidP="004863E6">
      <w:pPr>
        <w:pStyle w:val="Normln1"/>
        <w:jc w:val="both"/>
        <w:rPr>
          <w:rFonts w:ascii="Cambria" w:hAnsi="Cambria"/>
          <w:b/>
          <w:sz w:val="24"/>
          <w:szCs w:val="24"/>
          <w:lang w:val="cs-CZ"/>
        </w:rPr>
      </w:pPr>
    </w:p>
    <w:p w14:paraId="5707F12F" w14:textId="77777777" w:rsidR="00AD224E" w:rsidRPr="00AD224E" w:rsidRDefault="00AD224E" w:rsidP="00AD224E">
      <w:pPr>
        <w:jc w:val="both"/>
        <w:rPr>
          <w:rFonts w:ascii="Cambria" w:hAnsi="Cambria"/>
          <w:b/>
        </w:rPr>
      </w:pPr>
      <w:r w:rsidRPr="00AD224E">
        <w:rPr>
          <w:rFonts w:ascii="Cambria" w:hAnsi="Cambria"/>
          <w:b/>
        </w:rPr>
        <w:t xml:space="preserve">Hra českých vědců </w:t>
      </w:r>
      <w:proofErr w:type="spellStart"/>
      <w:r w:rsidRPr="00AD224E">
        <w:rPr>
          <w:rFonts w:ascii="Cambria" w:hAnsi="Cambria"/>
          <w:b/>
        </w:rPr>
        <w:t>Attentat</w:t>
      </w:r>
      <w:proofErr w:type="spellEnd"/>
      <w:r w:rsidRPr="00AD224E">
        <w:rPr>
          <w:rFonts w:ascii="Cambria" w:hAnsi="Cambria"/>
          <w:b/>
        </w:rPr>
        <w:t xml:space="preserve"> 1942 bojuje o vítězství v jedné z nejprestižnějších soutěží herního průmyslu, 2018 Independent </w:t>
      </w:r>
      <w:proofErr w:type="spellStart"/>
      <w:r w:rsidRPr="00AD224E">
        <w:rPr>
          <w:rFonts w:ascii="Cambria" w:hAnsi="Cambria"/>
          <w:b/>
        </w:rPr>
        <w:t>Games</w:t>
      </w:r>
      <w:proofErr w:type="spellEnd"/>
      <w:r w:rsidRPr="00AD224E">
        <w:rPr>
          <w:rFonts w:ascii="Cambria" w:hAnsi="Cambria"/>
          <w:b/>
        </w:rPr>
        <w:t xml:space="preserve"> Festival </w:t>
      </w:r>
      <w:proofErr w:type="spellStart"/>
      <w:r w:rsidRPr="00AD224E">
        <w:rPr>
          <w:rFonts w:ascii="Cambria" w:hAnsi="Cambria"/>
          <w:b/>
        </w:rPr>
        <w:t>Awards</w:t>
      </w:r>
      <w:proofErr w:type="spellEnd"/>
      <w:r w:rsidRPr="00AD224E">
        <w:rPr>
          <w:rFonts w:ascii="Cambria" w:hAnsi="Cambria"/>
          <w:b/>
        </w:rPr>
        <w:t xml:space="preserve">. </w:t>
      </w:r>
      <w:proofErr w:type="spellStart"/>
      <w:r w:rsidRPr="00AD224E">
        <w:rPr>
          <w:rFonts w:ascii="Cambria" w:hAnsi="Cambria"/>
          <w:b/>
        </w:rPr>
        <w:t>Attentat</w:t>
      </w:r>
      <w:proofErr w:type="spellEnd"/>
      <w:r w:rsidRPr="00AD224E">
        <w:rPr>
          <w:rFonts w:ascii="Cambria" w:hAnsi="Cambria"/>
          <w:b/>
        </w:rPr>
        <w:t xml:space="preserve"> 1942 je nominován za nejlepší příběh spolu s dalšími pěti hrami z celého světa. Vyhlášení výsledků proběhne 21. března v San Franciscu.</w:t>
      </w:r>
    </w:p>
    <w:p w14:paraId="6F36FA01" w14:textId="77777777" w:rsidR="004863E6" w:rsidRPr="004863E6" w:rsidRDefault="004863E6" w:rsidP="004863E6">
      <w:pPr>
        <w:pStyle w:val="Normln1"/>
        <w:jc w:val="both"/>
        <w:rPr>
          <w:rFonts w:ascii="Cambria" w:hAnsi="Cambria"/>
          <w:sz w:val="24"/>
          <w:szCs w:val="24"/>
          <w:lang w:val="cs-CZ"/>
        </w:rPr>
      </w:pPr>
    </w:p>
    <w:p w14:paraId="4774EC9C" w14:textId="12A91096" w:rsidR="00AD224E" w:rsidRPr="00883382" w:rsidRDefault="00AD224E" w:rsidP="00AD224E">
      <w:pPr>
        <w:jc w:val="both"/>
        <w:rPr>
          <w:rFonts w:ascii="Cambria" w:hAnsi="Cambria"/>
          <w:i/>
        </w:rPr>
      </w:pPr>
      <w:r w:rsidRPr="00883382">
        <w:rPr>
          <w:rFonts w:ascii="Cambria" w:hAnsi="Cambria"/>
          <w:i/>
        </w:rPr>
        <w:t>„Je to fantastický úspěch, ve který jsme ani nedoufali,“</w:t>
      </w:r>
      <w:r w:rsidRPr="00AD224E">
        <w:rPr>
          <w:rFonts w:ascii="Cambria" w:hAnsi="Cambria"/>
        </w:rPr>
        <w:t xml:space="preserve"> říká Vít Šisler z Filozofické fakulty Univerzity Karlovy, vedoucí projektu a hlavní designér hry. </w:t>
      </w:r>
      <w:r w:rsidRPr="00883382">
        <w:rPr>
          <w:rFonts w:ascii="Cambria" w:hAnsi="Cambria"/>
          <w:i/>
        </w:rPr>
        <w:t>„Nominace ukazuje, že počítačové hry mohou být skvělým médiem pro vyprávění závažných příběhů.</w:t>
      </w:r>
      <w:r w:rsidRPr="00883382">
        <w:rPr>
          <w:rFonts w:ascii="Cambria" w:hAnsi="Cambria"/>
          <w:i/>
        </w:rPr>
        <w:t>“</w:t>
      </w:r>
    </w:p>
    <w:p w14:paraId="6BA5FC81" w14:textId="77777777" w:rsidR="00AD224E" w:rsidRPr="00AD224E" w:rsidRDefault="00AD224E" w:rsidP="00AD224E">
      <w:pPr>
        <w:jc w:val="both"/>
        <w:rPr>
          <w:rFonts w:ascii="Cambria" w:hAnsi="Cambria"/>
        </w:rPr>
      </w:pPr>
    </w:p>
    <w:p w14:paraId="59D4C6EA" w14:textId="77777777" w:rsidR="00AD224E" w:rsidRPr="00AD224E" w:rsidRDefault="00AD224E" w:rsidP="00AD224E">
      <w:pPr>
        <w:jc w:val="both"/>
        <w:rPr>
          <w:rFonts w:ascii="Cambria" w:hAnsi="Cambria"/>
        </w:rPr>
      </w:pPr>
      <w:r w:rsidRPr="00883382">
        <w:rPr>
          <w:rFonts w:ascii="Cambria" w:hAnsi="Cambria"/>
          <w:i/>
        </w:rPr>
        <w:t xml:space="preserve">„Nominace na </w:t>
      </w:r>
      <w:proofErr w:type="spellStart"/>
      <w:r w:rsidRPr="00883382">
        <w:rPr>
          <w:rFonts w:ascii="Cambria" w:hAnsi="Cambria"/>
          <w:i/>
        </w:rPr>
        <w:t>IGF</w:t>
      </w:r>
      <w:proofErr w:type="spellEnd"/>
      <w:r w:rsidRPr="00883382">
        <w:rPr>
          <w:rFonts w:ascii="Cambria" w:hAnsi="Cambria"/>
          <w:i/>
        </w:rPr>
        <w:t xml:space="preserve"> je sen, je to jako být nominován na Oscara nebo Zlatou palmu v Cannes. Mám radost, že se na </w:t>
      </w:r>
      <w:proofErr w:type="spellStart"/>
      <w:r w:rsidRPr="00883382">
        <w:rPr>
          <w:rFonts w:ascii="Cambria" w:hAnsi="Cambria"/>
          <w:i/>
        </w:rPr>
        <w:t>IGF</w:t>
      </w:r>
      <w:proofErr w:type="spellEnd"/>
      <w:r w:rsidRPr="00883382">
        <w:rPr>
          <w:rFonts w:ascii="Cambria" w:hAnsi="Cambria"/>
          <w:i/>
        </w:rPr>
        <w:t xml:space="preserve"> objevila hra z českého univerzitního prostředí, kde se herní obory teprve formují,“ </w:t>
      </w:r>
      <w:r w:rsidRPr="00AD224E">
        <w:rPr>
          <w:rFonts w:ascii="Cambria" w:hAnsi="Cambria"/>
        </w:rPr>
        <w:t xml:space="preserve">doplňuje Jakub </w:t>
      </w:r>
      <w:proofErr w:type="spellStart"/>
      <w:r w:rsidRPr="00AD224E">
        <w:rPr>
          <w:rFonts w:ascii="Cambria" w:hAnsi="Cambria"/>
        </w:rPr>
        <w:t>Gemrot</w:t>
      </w:r>
      <w:proofErr w:type="spellEnd"/>
      <w:r w:rsidRPr="00AD224E">
        <w:rPr>
          <w:rFonts w:ascii="Cambria" w:hAnsi="Cambria"/>
        </w:rPr>
        <w:t xml:space="preserve"> z Matematicko-fyzikální fakulty Univerzity Karlovy, vedoucí programátor hry.</w:t>
      </w:r>
    </w:p>
    <w:p w14:paraId="52DFE822" w14:textId="77777777" w:rsidR="00AD224E" w:rsidRPr="00AD224E" w:rsidRDefault="00AD224E" w:rsidP="00AD224E">
      <w:pPr>
        <w:jc w:val="both"/>
        <w:rPr>
          <w:rFonts w:ascii="Cambria" w:hAnsi="Cambria"/>
        </w:rPr>
      </w:pPr>
    </w:p>
    <w:p w14:paraId="72D9341E" w14:textId="17B63EF3" w:rsidR="00AD224E" w:rsidRPr="00AD224E" w:rsidRDefault="00AD224E" w:rsidP="00AD224E">
      <w:pPr>
        <w:jc w:val="both"/>
        <w:rPr>
          <w:rFonts w:ascii="Cambria" w:hAnsi="Cambria"/>
        </w:rPr>
      </w:pPr>
      <w:proofErr w:type="spellStart"/>
      <w:r w:rsidRPr="00AD224E">
        <w:rPr>
          <w:rFonts w:ascii="Cambria" w:hAnsi="Cambria"/>
        </w:rPr>
        <w:t>Attentat</w:t>
      </w:r>
      <w:proofErr w:type="spellEnd"/>
      <w:r w:rsidRPr="00AD224E">
        <w:rPr>
          <w:rFonts w:ascii="Cambria" w:hAnsi="Cambria"/>
        </w:rPr>
        <w:t xml:space="preserve"> 1942 vypráví příběhy z období protektorátu z pohledu lidí, kteří okupaci zažili. Hra je založena na filmových rozhovorech, interaktivních komiksech a autentických záběrech. Postavy ve hře a jejich příběhy jsou fiktivní, ale byly vytvořeny na základě historickéh</w:t>
      </w:r>
      <w:r>
        <w:rPr>
          <w:rFonts w:ascii="Cambria" w:hAnsi="Cambria"/>
        </w:rPr>
        <w:t>o výzkumu a dobových svědectví.</w:t>
      </w:r>
    </w:p>
    <w:p w14:paraId="11B165F4" w14:textId="77777777" w:rsidR="00AD224E" w:rsidRPr="00AD224E" w:rsidRDefault="00AD224E" w:rsidP="00AD224E">
      <w:pPr>
        <w:jc w:val="both"/>
        <w:rPr>
          <w:rFonts w:ascii="Cambria" w:hAnsi="Cambria"/>
        </w:rPr>
      </w:pPr>
    </w:p>
    <w:p w14:paraId="5DA0E947" w14:textId="7554FADC" w:rsidR="00AD224E" w:rsidRPr="00AD224E" w:rsidRDefault="00AD224E" w:rsidP="00AD224E">
      <w:pPr>
        <w:jc w:val="both"/>
        <w:rPr>
          <w:rFonts w:ascii="Cambria" w:hAnsi="Cambria"/>
        </w:rPr>
      </w:pPr>
      <w:r w:rsidRPr="00883382">
        <w:rPr>
          <w:rFonts w:ascii="Cambria" w:hAnsi="Cambria"/>
          <w:i/>
        </w:rPr>
        <w:t>„Za každou postavou, epizodou, osobním dokumentem nebo předmětem v příběhu stojí podrobné studium zdrojů a dobových materiálů,</w:t>
      </w:r>
      <w:r w:rsidRPr="00883382">
        <w:rPr>
          <w:rFonts w:ascii="Cambria" w:hAnsi="Cambria"/>
          <w:i/>
        </w:rPr>
        <w:t>“</w:t>
      </w:r>
      <w:r w:rsidRPr="00AD224E">
        <w:rPr>
          <w:rFonts w:ascii="Cambria" w:hAnsi="Cambria"/>
        </w:rPr>
        <w:t xml:space="preserve"> doplňuje Marie Černá z Ústavu pro soudobé dějiny AV ČR.</w:t>
      </w:r>
    </w:p>
    <w:p w14:paraId="01222602" w14:textId="77777777" w:rsidR="00AD224E" w:rsidRPr="00AD224E" w:rsidRDefault="00AD224E" w:rsidP="00AD224E">
      <w:pPr>
        <w:jc w:val="both"/>
        <w:rPr>
          <w:rFonts w:ascii="Cambria" w:hAnsi="Cambria"/>
        </w:rPr>
      </w:pPr>
    </w:p>
    <w:p w14:paraId="3007BB58" w14:textId="4688F3C9" w:rsidR="00AD224E" w:rsidRDefault="00AD224E" w:rsidP="00AD224E">
      <w:pPr>
        <w:jc w:val="both"/>
        <w:rPr>
          <w:rFonts w:ascii="Cambria" w:hAnsi="Cambria"/>
        </w:rPr>
      </w:pPr>
      <w:proofErr w:type="spellStart"/>
      <w:r w:rsidRPr="00AD224E">
        <w:rPr>
          <w:rFonts w:ascii="Cambria" w:hAnsi="Cambria"/>
        </w:rPr>
        <w:t>Attentat</w:t>
      </w:r>
      <w:proofErr w:type="spellEnd"/>
      <w:r w:rsidRPr="00AD224E">
        <w:rPr>
          <w:rFonts w:ascii="Cambria" w:hAnsi="Cambria"/>
        </w:rPr>
        <w:t xml:space="preserve"> 1942 vychází z původní hry Československo 38–89: Atentát, obsahuje však nové herní prvky, vylepšenou grafiku a překlad do angličtiny. Hru </w:t>
      </w:r>
      <w:proofErr w:type="spellStart"/>
      <w:r w:rsidRPr="00AD224E">
        <w:rPr>
          <w:rFonts w:ascii="Cambria" w:hAnsi="Cambria"/>
        </w:rPr>
        <w:t>Attentat</w:t>
      </w:r>
      <w:proofErr w:type="spellEnd"/>
      <w:r w:rsidRPr="00AD224E">
        <w:rPr>
          <w:rFonts w:ascii="Cambria" w:hAnsi="Cambria"/>
        </w:rPr>
        <w:t xml:space="preserve"> 1942 vyvinuli odborníci z Filozofické a Matematicko-fyzikální fakulty Univerzity Karlovy a Ústavu pro soudobé dějiny Akademie věd České republiky. Vývoj hry finančně podpořilo Ministerstvo kultury České republiky a Technologická agentura České republiky. Zisk z prodeje hry je investován do vědy a výzkumu.</w:t>
      </w:r>
    </w:p>
    <w:p w14:paraId="0EFD3333" w14:textId="77777777" w:rsidR="00AD224E" w:rsidRDefault="00AD224E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46084697" w14:textId="77777777" w:rsidR="004863E6" w:rsidRPr="004863E6" w:rsidRDefault="004863E6" w:rsidP="00AD224E">
      <w:pPr>
        <w:jc w:val="both"/>
        <w:rPr>
          <w:rFonts w:ascii="Cambria" w:hAnsi="Cambria"/>
        </w:rPr>
      </w:pPr>
    </w:p>
    <w:p w14:paraId="33AAE4E1" w14:textId="77777777" w:rsidR="004863E6" w:rsidRPr="004863E6" w:rsidRDefault="004863E6" w:rsidP="004863E6">
      <w:pPr>
        <w:pStyle w:val="Normln1"/>
        <w:rPr>
          <w:rFonts w:ascii="Cambria" w:hAnsi="Cambria"/>
          <w:b/>
          <w:sz w:val="24"/>
          <w:szCs w:val="24"/>
          <w:lang w:val="cs-CZ"/>
        </w:rPr>
      </w:pPr>
      <w:r w:rsidRPr="004863E6">
        <w:rPr>
          <w:rFonts w:ascii="Cambria" w:hAnsi="Cambria"/>
          <w:b/>
          <w:sz w:val="24"/>
          <w:szCs w:val="24"/>
          <w:lang w:val="cs-CZ"/>
        </w:rPr>
        <w:t>Kontakt pro média:</w:t>
      </w:r>
    </w:p>
    <w:p w14:paraId="3E1B5146" w14:textId="77777777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t>Vít Šisler</w:t>
      </w:r>
    </w:p>
    <w:p w14:paraId="3909B37C" w14:textId="77777777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t>hlavní herní designér</w:t>
      </w:r>
    </w:p>
    <w:p w14:paraId="443779B5" w14:textId="77777777" w:rsidR="004863E6" w:rsidRPr="004863E6" w:rsidRDefault="00C318EC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hyperlink r:id="rId7">
        <w:r w:rsidR="004863E6" w:rsidRPr="004863E6">
          <w:rPr>
            <w:rFonts w:ascii="Cambria" w:hAnsi="Cambria"/>
            <w:color w:val="1155CC"/>
            <w:sz w:val="24"/>
            <w:szCs w:val="24"/>
            <w:u w:val="single"/>
            <w:lang w:val="cs-CZ"/>
          </w:rPr>
          <w:t>vit.sisler@ff.cuni.cz</w:t>
        </w:r>
      </w:hyperlink>
    </w:p>
    <w:p w14:paraId="1F44F08B" w14:textId="77777777" w:rsidR="004863E6" w:rsidRPr="00AD224E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AD224E">
        <w:rPr>
          <w:rFonts w:ascii="Cambria" w:hAnsi="Cambria"/>
          <w:sz w:val="24"/>
          <w:szCs w:val="24"/>
          <w:lang w:val="cs-CZ"/>
        </w:rPr>
        <w:t xml:space="preserve"> </w:t>
      </w:r>
    </w:p>
    <w:p w14:paraId="4A53DA33" w14:textId="77777777" w:rsidR="00AD224E" w:rsidRPr="00AD224E" w:rsidRDefault="00AD224E" w:rsidP="00AD224E">
      <w:pPr>
        <w:rPr>
          <w:rFonts w:ascii="Cambria" w:hAnsi="Cambria"/>
        </w:rPr>
      </w:pPr>
      <w:proofErr w:type="spellStart"/>
      <w:r w:rsidRPr="00AD224E">
        <w:rPr>
          <w:rFonts w:ascii="Cambria" w:hAnsi="Cambria"/>
        </w:rPr>
        <w:t>IGF</w:t>
      </w:r>
      <w:proofErr w:type="spellEnd"/>
      <w:r w:rsidRPr="00AD224E">
        <w:rPr>
          <w:rFonts w:ascii="Cambria" w:hAnsi="Cambria"/>
        </w:rPr>
        <w:t xml:space="preserve"> nominace:</w:t>
      </w:r>
    </w:p>
    <w:p w14:paraId="0DE6AF05" w14:textId="77777777" w:rsidR="00AD224E" w:rsidRPr="00AD224E" w:rsidRDefault="00AD224E" w:rsidP="00AD224E">
      <w:pPr>
        <w:rPr>
          <w:rFonts w:ascii="Cambria" w:hAnsi="Cambria"/>
        </w:rPr>
      </w:pPr>
      <w:hyperlink r:id="rId8">
        <w:r w:rsidRPr="00AD224E">
          <w:rPr>
            <w:rFonts w:ascii="Cambria" w:hAnsi="Cambria"/>
            <w:color w:val="1155CC"/>
            <w:u w:val="single"/>
          </w:rPr>
          <w:t>http://igf.com/article/2018-independent-games-festival-announces-main-competition-finalists</w:t>
        </w:r>
      </w:hyperlink>
    </w:p>
    <w:p w14:paraId="69F4C9D7" w14:textId="77777777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</w:p>
    <w:p w14:paraId="6EF02088" w14:textId="77777777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t>Web:</w:t>
      </w:r>
    </w:p>
    <w:p w14:paraId="0D1D0309" w14:textId="77777777" w:rsidR="004863E6" w:rsidRPr="004863E6" w:rsidRDefault="004863E6" w:rsidP="004863E6">
      <w:pPr>
        <w:pStyle w:val="Normln1"/>
        <w:rPr>
          <w:rFonts w:ascii="Cambria" w:hAnsi="Cambria"/>
          <w:color w:val="1155CC"/>
          <w:sz w:val="24"/>
          <w:szCs w:val="24"/>
          <w:u w:val="single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fldChar w:fldCharType="begin"/>
      </w:r>
      <w:r w:rsidRPr="004863E6">
        <w:rPr>
          <w:rFonts w:ascii="Cambria" w:hAnsi="Cambria"/>
          <w:sz w:val="24"/>
          <w:szCs w:val="24"/>
          <w:lang w:val="cs-CZ"/>
        </w:rPr>
        <w:instrText xml:space="preserve"> HYPERLINK "http://attentat1942.com/" </w:instrText>
      </w:r>
      <w:r w:rsidRPr="004863E6">
        <w:rPr>
          <w:rFonts w:ascii="Cambria" w:hAnsi="Cambria"/>
          <w:sz w:val="24"/>
          <w:szCs w:val="24"/>
          <w:lang w:val="cs-CZ"/>
        </w:rPr>
        <w:fldChar w:fldCharType="separate"/>
      </w:r>
      <w:bookmarkStart w:id="0" w:name="_GoBack"/>
      <w:r w:rsidRPr="004863E6">
        <w:rPr>
          <w:rFonts w:ascii="Cambria" w:hAnsi="Cambria"/>
          <w:color w:val="1155CC"/>
          <w:sz w:val="24"/>
          <w:szCs w:val="24"/>
          <w:u w:val="single"/>
          <w:lang w:val="cs-CZ"/>
        </w:rPr>
        <w:t>http://</w:t>
      </w:r>
      <w:proofErr w:type="spellStart"/>
      <w:r w:rsidRPr="004863E6">
        <w:rPr>
          <w:rFonts w:ascii="Cambria" w:hAnsi="Cambria"/>
          <w:color w:val="1155CC"/>
          <w:sz w:val="24"/>
          <w:szCs w:val="24"/>
          <w:u w:val="single"/>
          <w:lang w:val="cs-CZ"/>
        </w:rPr>
        <w:t>attentat1942.com</w:t>
      </w:r>
      <w:proofErr w:type="spellEnd"/>
      <w:r w:rsidRPr="004863E6">
        <w:rPr>
          <w:rFonts w:ascii="Cambria" w:hAnsi="Cambria"/>
          <w:color w:val="1155CC"/>
          <w:sz w:val="24"/>
          <w:szCs w:val="24"/>
          <w:u w:val="single"/>
          <w:lang w:val="cs-CZ"/>
        </w:rPr>
        <w:t>/</w:t>
      </w:r>
      <w:bookmarkEnd w:id="0"/>
    </w:p>
    <w:p w14:paraId="2D0A2D0A" w14:textId="31DE9948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fldChar w:fldCharType="end"/>
      </w:r>
    </w:p>
    <w:p w14:paraId="7A6E9805" w14:textId="77777777" w:rsidR="004863E6" w:rsidRPr="004863E6" w:rsidRDefault="004863E6" w:rsidP="004863E6">
      <w:pPr>
        <w:pStyle w:val="Normln1"/>
        <w:rPr>
          <w:rFonts w:ascii="Cambria" w:hAnsi="Cambria"/>
          <w:sz w:val="24"/>
          <w:szCs w:val="24"/>
          <w:lang w:val="cs-CZ"/>
        </w:rPr>
      </w:pPr>
      <w:r w:rsidRPr="004863E6">
        <w:rPr>
          <w:rFonts w:ascii="Cambria" w:hAnsi="Cambria"/>
          <w:sz w:val="24"/>
          <w:szCs w:val="24"/>
          <w:lang w:val="cs-CZ"/>
        </w:rPr>
        <w:t xml:space="preserve">Press </w:t>
      </w:r>
      <w:proofErr w:type="spellStart"/>
      <w:r w:rsidRPr="004863E6">
        <w:rPr>
          <w:rFonts w:ascii="Cambria" w:hAnsi="Cambria"/>
          <w:sz w:val="24"/>
          <w:szCs w:val="24"/>
          <w:lang w:val="cs-CZ"/>
        </w:rPr>
        <w:t>Kit</w:t>
      </w:r>
      <w:proofErr w:type="spellEnd"/>
      <w:r w:rsidRPr="004863E6">
        <w:rPr>
          <w:rFonts w:ascii="Cambria" w:hAnsi="Cambria"/>
          <w:sz w:val="24"/>
          <w:szCs w:val="24"/>
          <w:lang w:val="cs-CZ"/>
        </w:rPr>
        <w:t>:</w:t>
      </w:r>
    </w:p>
    <w:p w14:paraId="499CAE7E" w14:textId="338FE205" w:rsidR="00DE0B7E" w:rsidRPr="00AD224E" w:rsidRDefault="00C318EC" w:rsidP="00AD224E">
      <w:pPr>
        <w:pStyle w:val="Normln1"/>
        <w:rPr>
          <w:rFonts w:ascii="Cambria" w:hAnsi="Cambria"/>
          <w:sz w:val="24"/>
          <w:szCs w:val="24"/>
          <w:lang w:val="cs-CZ"/>
        </w:rPr>
      </w:pPr>
      <w:hyperlink r:id="rId9" w:history="1">
        <w:r w:rsidR="004863E6" w:rsidRPr="004863E6">
          <w:rPr>
            <w:rFonts w:ascii="Cambria" w:hAnsi="Cambria"/>
            <w:color w:val="1155CC"/>
            <w:sz w:val="24"/>
            <w:szCs w:val="24"/>
            <w:u w:val="single"/>
            <w:lang w:val="cs-CZ"/>
          </w:rPr>
          <w:t>http://attentat1942.com/press/</w:t>
        </w:r>
      </w:hyperlink>
    </w:p>
    <w:sectPr w:rsidR="00DE0B7E" w:rsidRPr="00AD224E" w:rsidSect="00756D26">
      <w:headerReference w:type="default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A3C3" w14:textId="77777777" w:rsidR="00C318EC" w:rsidRDefault="00C318EC">
      <w:r>
        <w:separator/>
      </w:r>
    </w:p>
  </w:endnote>
  <w:endnote w:type="continuationSeparator" w:id="0">
    <w:p w14:paraId="0E6AB78A" w14:textId="77777777" w:rsidR="00C318EC" w:rsidRDefault="00C3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EA9CA" w14:textId="3A3456F7" w:rsidR="00E4698F" w:rsidRPr="00A74592" w:rsidRDefault="00E4698F" w:rsidP="00367F19">
    <w:pPr>
      <w:jc w:val="both"/>
      <w:rPr>
        <w:rFonts w:ascii="Cambria" w:hAnsi="Cambria" w:cs="Arial"/>
        <w:color w:val="002060"/>
        <w:sz w:val="16"/>
        <w:szCs w:val="16"/>
      </w:rPr>
    </w:pPr>
    <w:r w:rsidRPr="00A74592">
      <w:rPr>
        <w:rFonts w:ascii="Cambria" w:hAnsi="Cambria" w:cs="Calibri"/>
        <w:noProof/>
        <w:color w:val="002D56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4F91E7F" wp14:editId="64139CAA">
              <wp:simplePos x="0" y="0"/>
              <wp:positionH relativeFrom="column">
                <wp:posOffset>0</wp:posOffset>
              </wp:positionH>
              <wp:positionV relativeFrom="paragraph">
                <wp:posOffset>6985</wp:posOffset>
              </wp:positionV>
              <wp:extent cx="5715000" cy="0"/>
              <wp:effectExtent l="9525" t="7620" r="9525" b="11430"/>
              <wp:wrapNone/>
              <wp:docPr id="1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rgbClr val="D59F0F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417DD14C" id="Line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55pt" to="45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" strokecolor="#d59f0f">
              <v:stroke dashstyle="1 1" endcap="round"/>
            </v:line>
          </w:pict>
        </mc:Fallback>
      </mc:AlternateContent>
    </w:r>
  </w:p>
  <w:p w14:paraId="76CEBF89" w14:textId="2BB69290" w:rsidR="00E4698F" w:rsidRPr="00974C90" w:rsidRDefault="00E4698F" w:rsidP="00367F19">
    <w:pPr>
      <w:jc w:val="both"/>
      <w:rPr>
        <w:rFonts w:ascii="Cambria" w:hAnsi="Cambria" w:cs="Arial"/>
        <w:color w:val="002060"/>
        <w:sz w:val="18"/>
        <w:szCs w:val="18"/>
      </w:rPr>
    </w:pPr>
    <w:r w:rsidRPr="00974C90">
      <w:rPr>
        <w:rFonts w:ascii="Cambria" w:hAnsi="Cambria" w:cs="Arial"/>
        <w:color w:val="002060"/>
        <w:sz w:val="18"/>
        <w:szCs w:val="18"/>
      </w:rPr>
      <w:t>Filozofická fakulta Univerzity Karlovy je tradičním centrem české vzdělanosti a nejvýznamnější českou humanitně orientovanou vzdělávací institucí. Byla založena Karlem IV. v roce 1348 jako fakulta svobodných umění v rámci pražské univerzity. Výuku téměř sedmdesáti oborů, které studuje na osm tisíc studentů, zajišťuje přes sedm set pedagogů a vědeckých pracovníků.</w:t>
    </w:r>
  </w:p>
  <w:p w14:paraId="7496D457" w14:textId="77777777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</w:p>
  <w:p w14:paraId="595D0B42" w14:textId="225AEC79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Univerzita Karlova, Filozofická fakulta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www.ff.cuni.cz</w:t>
    </w:r>
  </w:p>
  <w:p w14:paraId="6185D457" w14:textId="77777777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>nám. Jana Palacha 2, 116 38 Praha 1</w:t>
    </w: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e-mail: pr@ff.cuni.cz</w:t>
    </w:r>
  </w:p>
  <w:p w14:paraId="663006FD" w14:textId="66AC5428" w:rsidR="00E4698F" w:rsidRPr="00974C90" w:rsidRDefault="00E4698F">
    <w:pPr>
      <w:pStyle w:val="Zpat"/>
      <w:rPr>
        <w:rFonts w:ascii="Cambria" w:hAnsi="Cambria" w:cs="Calibri"/>
        <w:color w:val="002D56"/>
        <w:sz w:val="18"/>
        <w:szCs w:val="18"/>
      </w:rPr>
    </w:pPr>
    <w:r w:rsidRPr="00974C90">
      <w:rPr>
        <w:rFonts w:ascii="Cambria" w:hAnsi="Cambria" w:cs="Calibri"/>
        <w:color w:val="002D56"/>
        <w:sz w:val="18"/>
        <w:szCs w:val="18"/>
      </w:rPr>
      <w:tab/>
    </w:r>
    <w:r w:rsidRPr="00974C90">
      <w:rPr>
        <w:rFonts w:ascii="Cambria" w:hAnsi="Cambria" w:cs="Calibri"/>
        <w:color w:val="002D56"/>
        <w:sz w:val="18"/>
        <w:szCs w:val="18"/>
      </w:rPr>
      <w:tab/>
      <w:t>tel.: 221 619 822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88416B" w14:textId="77777777" w:rsidR="00C318EC" w:rsidRDefault="00C318EC">
      <w:r>
        <w:separator/>
      </w:r>
    </w:p>
  </w:footnote>
  <w:footnote w:type="continuationSeparator" w:id="0">
    <w:p w14:paraId="373DABD8" w14:textId="77777777" w:rsidR="00C318EC" w:rsidRDefault="00C318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F71F2" w14:textId="62CE08B7" w:rsidR="00E4698F" w:rsidRDefault="003A0428">
    <w:pPr>
      <w:pStyle w:val="Zhlav"/>
    </w:pPr>
    <w:r>
      <w:rPr>
        <w:rFonts w:ascii="Cambria" w:hAnsi="Cambria" w:cs="Calibri"/>
        <w:b/>
        <w:noProof/>
        <w:color w:val="D59F0F"/>
        <w:spacing w:val="20"/>
      </w:rPr>
      <w:drawing>
        <wp:anchor distT="0" distB="0" distL="114300" distR="114300" simplePos="0" relativeHeight="251662336" behindDoc="1" locked="0" layoutInCell="1" allowOverlap="1" wp14:anchorId="0CE5D118" wp14:editId="301A587B">
          <wp:simplePos x="0" y="0"/>
          <wp:positionH relativeFrom="column">
            <wp:posOffset>-220345</wp:posOffset>
          </wp:positionH>
          <wp:positionV relativeFrom="paragraph">
            <wp:posOffset>4445</wp:posOffset>
          </wp:positionV>
          <wp:extent cx="3495600" cy="1080000"/>
          <wp:effectExtent l="0" t="0" r="0" b="6350"/>
          <wp:wrapNone/>
          <wp:docPr id="3" name="Obrázek 3" descr="C:\Users\ondre\AppData\Local\Microsoft\Windows\INetCache\Content.Word\rgb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ondre\AppData\Local\Microsoft\Windows\INetCache\Content.Word\rgb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230A63" w14:textId="27BEEE70" w:rsidR="00E4698F" w:rsidRDefault="00E4698F">
    <w:pPr>
      <w:pStyle w:val="Zhlav"/>
    </w:pPr>
  </w:p>
  <w:p w14:paraId="345237A8" w14:textId="3470CB80" w:rsidR="00E4698F" w:rsidRDefault="00E4698F" w:rsidP="00AD224E">
    <w:pPr>
      <w:pStyle w:val="Zhlav"/>
    </w:pPr>
  </w:p>
  <w:p w14:paraId="512DEAA4" w14:textId="77777777" w:rsidR="00E4698F" w:rsidRDefault="00E4698F" w:rsidP="00AD224E">
    <w:pPr>
      <w:pStyle w:val="Zhlav"/>
    </w:pPr>
  </w:p>
  <w:p w14:paraId="698F81C6" w14:textId="5286A65D" w:rsidR="00E4698F" w:rsidRDefault="00E4698F" w:rsidP="003A0428">
    <w:pPr>
      <w:pStyle w:val="Zhlav"/>
      <w:tabs>
        <w:tab w:val="clear" w:pos="4536"/>
        <w:tab w:val="clear" w:pos="9072"/>
        <w:tab w:val="left" w:pos="1208"/>
        <w:tab w:val="left" w:pos="2584"/>
      </w:tabs>
    </w:pPr>
  </w:p>
  <w:p w14:paraId="41726DDC" w14:textId="77777777" w:rsidR="00E4698F" w:rsidRDefault="00E4698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C95EC69" wp14:editId="41D3A200">
              <wp:simplePos x="0" y="0"/>
              <wp:positionH relativeFrom="column">
                <wp:posOffset>59138</wp:posOffset>
              </wp:positionH>
              <wp:positionV relativeFrom="paragraph">
                <wp:posOffset>153063</wp:posOffset>
              </wp:positionV>
              <wp:extent cx="6042991" cy="0"/>
              <wp:effectExtent l="0" t="0" r="0" b="0"/>
              <wp:wrapNone/>
              <wp:docPr id="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2991" cy="0"/>
                      </a:xfrm>
                      <a:prstGeom prst="line">
                        <a:avLst/>
                      </a:prstGeom>
                      <a:noFill/>
                      <a:ln w="9525" cap="rnd">
                        <a:solidFill>
                          <a:schemeClr val="tx1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2E623FF4" id="Line 1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65pt,12.05pt" to="480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" strokecolor="black [3213]">
              <v:stroke dashstyle="1 1" endcap="round"/>
            </v:line>
          </w:pict>
        </mc:Fallback>
      </mc:AlternateContent>
    </w:r>
  </w:p>
  <w:p w14:paraId="5DED5E19" w14:textId="77777777" w:rsidR="00E4698F" w:rsidRPr="003A0428" w:rsidRDefault="00E4698F">
    <w:pPr>
      <w:pStyle w:val="Zhlav"/>
    </w:pPr>
  </w:p>
  <w:p w14:paraId="07106F76" w14:textId="0BE047C3" w:rsidR="00E4698F" w:rsidRPr="004863E6" w:rsidRDefault="00E4698F">
    <w:pPr>
      <w:pStyle w:val="Zhlav"/>
      <w:rPr>
        <w:rFonts w:ascii="Cambria" w:hAnsi="Cambria" w:cs="Calibri"/>
        <w:b/>
        <w:spacing w:val="20"/>
      </w:rPr>
    </w:pPr>
    <w:r w:rsidRPr="003A0428">
      <w:rPr>
        <w:rFonts w:ascii="Cambria" w:hAnsi="Cambria" w:cs="Calibri"/>
        <w:b/>
        <w:spacing w:val="20"/>
      </w:rPr>
      <w:t>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d59f0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378"/>
    <w:rsid w:val="00030DA0"/>
    <w:rsid w:val="0003672F"/>
    <w:rsid w:val="000502F7"/>
    <w:rsid w:val="000B4378"/>
    <w:rsid w:val="000E36BD"/>
    <w:rsid w:val="00105B66"/>
    <w:rsid w:val="00136BF1"/>
    <w:rsid w:val="001861F3"/>
    <w:rsid w:val="001B6764"/>
    <w:rsid w:val="001D370B"/>
    <w:rsid w:val="001D6F54"/>
    <w:rsid w:val="001E0538"/>
    <w:rsid w:val="001E742E"/>
    <w:rsid w:val="00204240"/>
    <w:rsid w:val="002169AB"/>
    <w:rsid w:val="00243E36"/>
    <w:rsid w:val="002A1A1A"/>
    <w:rsid w:val="002A1BB6"/>
    <w:rsid w:val="002B4453"/>
    <w:rsid w:val="002B6DAA"/>
    <w:rsid w:val="002B79D2"/>
    <w:rsid w:val="002E3807"/>
    <w:rsid w:val="003635CB"/>
    <w:rsid w:val="00367F19"/>
    <w:rsid w:val="0038667B"/>
    <w:rsid w:val="003A0428"/>
    <w:rsid w:val="003E024D"/>
    <w:rsid w:val="003F3ECE"/>
    <w:rsid w:val="00440B50"/>
    <w:rsid w:val="004423F5"/>
    <w:rsid w:val="004863E6"/>
    <w:rsid w:val="005221C3"/>
    <w:rsid w:val="005F35F2"/>
    <w:rsid w:val="00610783"/>
    <w:rsid w:val="00633F63"/>
    <w:rsid w:val="00662BAB"/>
    <w:rsid w:val="00694806"/>
    <w:rsid w:val="006C6175"/>
    <w:rsid w:val="006E1E76"/>
    <w:rsid w:val="00710659"/>
    <w:rsid w:val="00756D26"/>
    <w:rsid w:val="007C431F"/>
    <w:rsid w:val="00843E93"/>
    <w:rsid w:val="00883382"/>
    <w:rsid w:val="008A7482"/>
    <w:rsid w:val="008C3CDD"/>
    <w:rsid w:val="00917159"/>
    <w:rsid w:val="00924C1B"/>
    <w:rsid w:val="00974C90"/>
    <w:rsid w:val="00A272CC"/>
    <w:rsid w:val="00A62A35"/>
    <w:rsid w:val="00A74592"/>
    <w:rsid w:val="00A85DDB"/>
    <w:rsid w:val="00AD224E"/>
    <w:rsid w:val="00AE5D1F"/>
    <w:rsid w:val="00B25E3F"/>
    <w:rsid w:val="00B3220D"/>
    <w:rsid w:val="00B36462"/>
    <w:rsid w:val="00B80D64"/>
    <w:rsid w:val="00BD4459"/>
    <w:rsid w:val="00BF1D94"/>
    <w:rsid w:val="00C16991"/>
    <w:rsid w:val="00C318EC"/>
    <w:rsid w:val="00C53959"/>
    <w:rsid w:val="00CD3434"/>
    <w:rsid w:val="00D17E59"/>
    <w:rsid w:val="00D206FC"/>
    <w:rsid w:val="00D771A2"/>
    <w:rsid w:val="00D84C34"/>
    <w:rsid w:val="00DE0B7E"/>
    <w:rsid w:val="00DE515F"/>
    <w:rsid w:val="00E4698F"/>
    <w:rsid w:val="00E56BAD"/>
    <w:rsid w:val="00E621A2"/>
    <w:rsid w:val="00EC74D8"/>
    <w:rsid w:val="00F3465E"/>
    <w:rsid w:val="00F66F32"/>
    <w:rsid w:val="00F76F33"/>
    <w:rsid w:val="00F85911"/>
    <w:rsid w:val="00F9333D"/>
    <w:rsid w:val="00FB0796"/>
    <w:rsid w:val="00FB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d59f0f"/>
    </o:shapedefaults>
    <o:shapelayout v:ext="edit">
      <o:idmap v:ext="edit" data="1"/>
    </o:shapelayout>
  </w:shapeDefaults>
  <w:decimalSymbol w:val=","/>
  <w:listSeparator w:val=";"/>
  <w14:docId w14:val="4DBAF7D5"/>
  <w15:docId w15:val="{67B3A381-4BEA-499A-B010-743C85AC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line="360" w:lineRule="auto"/>
      <w:outlineLvl w:val="0"/>
    </w:pPr>
    <w:rPr>
      <w:rFonts w:ascii="Georgia" w:eastAsia="Arial Unicode MS" w:hAnsi="Georgia" w:cs="Arial Unicode MS"/>
      <w:b/>
      <w:bCs/>
      <w:color w:val="231F20"/>
      <w:sz w:val="20"/>
      <w:szCs w:val="2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pPr>
      <w:spacing w:before="100" w:beforeAutospacing="1" w:after="100" w:afterAutospacing="1"/>
    </w:pPr>
    <w:rPr>
      <w:rFonts w:ascii="Verdana" w:eastAsia="Arial Unicode MS" w:hAnsi="Verdana" w:cs="Arial Unicode MS"/>
      <w:color w:val="0E215D"/>
    </w:rPr>
  </w:style>
  <w:style w:type="paragraph" w:styleId="Zkladntext">
    <w:name w:val="Body Text"/>
    <w:basedOn w:val="Normln"/>
    <w:semiHidden/>
    <w:rPr>
      <w:rFonts w:ascii="Arial" w:hAnsi="Arial" w:cs="Arial"/>
      <w:sz w:val="20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b/>
      <w:bCs/>
      <w:sz w:val="20"/>
    </w:rPr>
  </w:style>
  <w:style w:type="paragraph" w:styleId="Zkladntext3">
    <w:name w:val="Body Text 3"/>
    <w:basedOn w:val="Normln"/>
    <w:semiHidden/>
    <w:pPr>
      <w:spacing w:line="360" w:lineRule="auto"/>
      <w:jc w:val="both"/>
    </w:pPr>
    <w:rPr>
      <w:rFonts w:ascii="Arial" w:hAnsi="Arial" w:cs="Arial"/>
      <w:sz w:val="20"/>
      <w:szCs w:val="18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iln">
    <w:name w:val="Strong"/>
    <w:uiPriority w:val="22"/>
    <w:qFormat/>
    <w:rsid w:val="002A1BB6"/>
    <w:rPr>
      <w:b/>
      <w:bCs/>
    </w:rPr>
  </w:style>
  <w:style w:type="character" w:customStyle="1" w:styleId="st">
    <w:name w:val="st"/>
    <w:rsid w:val="002A1BB6"/>
  </w:style>
  <w:style w:type="character" w:styleId="Zdraznn">
    <w:name w:val="Emphasis"/>
    <w:uiPriority w:val="20"/>
    <w:qFormat/>
    <w:rsid w:val="002A1BB6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843E93"/>
    <w:rPr>
      <w:rFonts w:ascii="Calibri" w:eastAsiaTheme="minorHAns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D84C34"/>
  </w:style>
  <w:style w:type="paragraph" w:styleId="Textbubliny">
    <w:name w:val="Balloon Text"/>
    <w:basedOn w:val="Normln"/>
    <w:link w:val="TextbublinyChar"/>
    <w:uiPriority w:val="99"/>
    <w:semiHidden/>
    <w:unhideWhenUsed/>
    <w:rsid w:val="000367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72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67F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7F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7F1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7F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7F19"/>
    <w:rPr>
      <w:b/>
      <w:bCs/>
    </w:rPr>
  </w:style>
  <w:style w:type="paragraph" w:customStyle="1" w:styleId="Normln1">
    <w:name w:val="Normální1"/>
    <w:rsid w:val="004863E6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en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f.com/article/2018-independent-games-festival-announces-main-competition-finalis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it.sisler@ff.cun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ttentat1942.com/pres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01CF8-9EED-423D-98A2-EC3E2687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150A2D04.dotm</Template>
  <TotalTime>7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Středoevropská akademická iniciativa se shodla na podobě společného studijního programu</vt:lpstr>
    </vt:vector>
  </TitlesOfParts>
  <Company>Univerzita Karlova v Praze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Středoevropská akademická iniciativa se shodla na podobě společného studijního programu</dc:title>
  <dc:subject/>
  <dc:creator>Lucie Vavrikova</dc:creator>
  <cp:keywords/>
  <cp:lastModifiedBy>Bednářová, Hana</cp:lastModifiedBy>
  <cp:revision>5</cp:revision>
  <cp:lastPrinted>2010-06-10T11:31:00Z</cp:lastPrinted>
  <dcterms:created xsi:type="dcterms:W3CDTF">2017-11-08T12:33:00Z</dcterms:created>
  <dcterms:modified xsi:type="dcterms:W3CDTF">2018-01-08T12:51:00Z</dcterms:modified>
  <cp:contentStatus/>
</cp:coreProperties>
</file>