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862A5" w14:textId="77777777" w:rsidR="00617BB8" w:rsidRPr="0073429B" w:rsidRDefault="00617BB8" w:rsidP="00617BB8">
      <w:pPr>
        <w:jc w:val="center"/>
        <w:rPr>
          <w:caps/>
          <w:spacing w:val="24"/>
          <w:sz w:val="28"/>
          <w:szCs w:val="28"/>
          <w:lang w:val="en-US"/>
        </w:rPr>
      </w:pPr>
      <w:bookmarkStart w:id="0" w:name="_GoBack"/>
      <w:bookmarkEnd w:id="0"/>
      <w:r w:rsidRPr="0073429B">
        <w:rPr>
          <w:caps/>
          <w:spacing w:val="24"/>
          <w:sz w:val="28"/>
          <w:szCs w:val="28"/>
          <w:lang w:val="en-US"/>
        </w:rPr>
        <w:t>Towards a New Paradigm of Subjectivity:</w:t>
      </w:r>
    </w:p>
    <w:p w14:paraId="12FD144F" w14:textId="77777777" w:rsidR="00617BB8" w:rsidRPr="0073429B" w:rsidRDefault="00617BB8" w:rsidP="00617BB8">
      <w:pPr>
        <w:jc w:val="center"/>
        <w:rPr>
          <w:caps/>
          <w:spacing w:val="24"/>
          <w:sz w:val="28"/>
          <w:szCs w:val="28"/>
          <w:lang w:val="en-US"/>
        </w:rPr>
      </w:pPr>
      <w:r w:rsidRPr="0073429B">
        <w:rPr>
          <w:caps/>
          <w:spacing w:val="24"/>
          <w:sz w:val="28"/>
          <w:szCs w:val="28"/>
          <w:lang w:val="en-US"/>
        </w:rPr>
        <w:t>On the Contemporary Significance of the Zhuangzi</w:t>
      </w:r>
    </w:p>
    <w:p w14:paraId="1200CF4D" w14:textId="77777777" w:rsidR="00617BB8" w:rsidRPr="00520F59" w:rsidRDefault="00617BB8" w:rsidP="00617BB8">
      <w:pPr>
        <w:jc w:val="center"/>
        <w:rPr>
          <w:rFonts w:cs="Arial"/>
          <w:sz w:val="24"/>
          <w:szCs w:val="24"/>
          <w:lang w:val="en-US"/>
        </w:rPr>
      </w:pPr>
      <w:r w:rsidRPr="00520F59">
        <w:rPr>
          <w:rFonts w:cs="Arial"/>
          <w:sz w:val="24"/>
          <w:szCs w:val="24"/>
          <w:lang w:val="en-US"/>
        </w:rPr>
        <w:t>International Workshop, Charles University, Prague</w:t>
      </w:r>
    </w:p>
    <w:p w14:paraId="441D8414" w14:textId="77777777" w:rsidR="00617BB8" w:rsidRPr="00520F59" w:rsidRDefault="00617BB8" w:rsidP="00617BB8">
      <w:pPr>
        <w:jc w:val="center"/>
        <w:rPr>
          <w:rFonts w:cs="Arial"/>
          <w:sz w:val="24"/>
          <w:szCs w:val="24"/>
          <w:lang w:val="en-US"/>
        </w:rPr>
      </w:pPr>
      <w:r w:rsidRPr="00520F59">
        <w:rPr>
          <w:rFonts w:cs="Arial"/>
          <w:sz w:val="24"/>
          <w:szCs w:val="24"/>
          <w:lang w:val="en-US"/>
        </w:rPr>
        <w:t>June 29-July 2, 2017</w:t>
      </w:r>
    </w:p>
    <w:p w14:paraId="3A3876C3" w14:textId="77777777" w:rsidR="00D27747" w:rsidRPr="001008D6" w:rsidRDefault="00D27747" w:rsidP="00D27747">
      <w:pPr>
        <w:spacing w:line="320" w:lineRule="exact"/>
        <w:jc w:val="both"/>
        <w:rPr>
          <w:sz w:val="24"/>
          <w:szCs w:val="24"/>
          <w:lang w:val="en-US"/>
        </w:rPr>
      </w:pPr>
      <w:r w:rsidRPr="001008D6">
        <w:rPr>
          <w:sz w:val="24"/>
          <w:szCs w:val="24"/>
          <w:lang w:val="en-US"/>
        </w:rPr>
        <w:t>Organized by the Institute of East Asian Studies, Charles University</w:t>
      </w:r>
    </w:p>
    <w:p w14:paraId="35CF79E7" w14:textId="4604949B" w:rsidR="00E07B85" w:rsidRDefault="00D27747" w:rsidP="00E07B85">
      <w:pPr>
        <w:spacing w:line="320" w:lineRule="exact"/>
        <w:jc w:val="both"/>
        <w:rPr>
          <w:sz w:val="24"/>
          <w:szCs w:val="24"/>
          <w:lang w:val="en-US"/>
        </w:rPr>
      </w:pPr>
      <w:r w:rsidRPr="001008D6">
        <w:rPr>
          <w:sz w:val="24"/>
          <w:szCs w:val="24"/>
          <w:lang w:val="en-US"/>
        </w:rPr>
        <w:t>Sponsored by</w:t>
      </w:r>
      <w:r w:rsidR="004F53F4">
        <w:rPr>
          <w:sz w:val="24"/>
          <w:szCs w:val="24"/>
        </w:rPr>
        <w:t>:</w:t>
      </w:r>
      <w:r w:rsidR="004F53F4">
        <w:rPr>
          <w:sz w:val="24"/>
          <w:szCs w:val="24"/>
          <w:lang w:val="en-US"/>
        </w:rPr>
        <w:t xml:space="preserve"> </w:t>
      </w:r>
      <w:r w:rsidRPr="001008D6">
        <w:rPr>
          <w:sz w:val="24"/>
          <w:szCs w:val="24"/>
          <w:lang w:val="en-US"/>
        </w:rPr>
        <w:t xml:space="preserve">Chiang Ching-kuo Foundation International </w:t>
      </w:r>
      <w:r w:rsidR="00C44AEB">
        <w:rPr>
          <w:sz w:val="24"/>
          <w:szCs w:val="24"/>
          <w:lang w:val="en-US"/>
        </w:rPr>
        <w:t xml:space="preserve">Sinological </w:t>
      </w:r>
      <w:r w:rsidRPr="001008D6">
        <w:rPr>
          <w:sz w:val="24"/>
          <w:szCs w:val="24"/>
          <w:lang w:val="en-US"/>
        </w:rPr>
        <w:t>Center at Charles University and the Institute of Chinese Literature and Philosophy, Academia Sinica</w:t>
      </w:r>
    </w:p>
    <w:p w14:paraId="48ABBF3A" w14:textId="4A2E4C15" w:rsidR="00E07B85" w:rsidRPr="00E07B85" w:rsidRDefault="00E07B85" w:rsidP="00E07B85">
      <w:pPr>
        <w:spacing w:line="320" w:lineRule="exact"/>
        <w:jc w:val="both"/>
        <w:rPr>
          <w:sz w:val="24"/>
          <w:szCs w:val="24"/>
          <w:lang w:val="en-US"/>
        </w:rPr>
      </w:pPr>
      <w:r w:rsidRPr="001008D6">
        <w:rPr>
          <w:sz w:val="24"/>
          <w:szCs w:val="24"/>
          <w:lang w:val="en-US"/>
        </w:rPr>
        <w:t>“The true way goes over a rope which is not stretched at any great height but just above the ground. It seems more designed to make people stumble than to be walked upon.”</w:t>
      </w:r>
      <w:r>
        <w:rPr>
          <w:sz w:val="24"/>
          <w:szCs w:val="24"/>
          <w:lang w:val="en-US"/>
        </w:rPr>
        <w:t xml:space="preserve"> (Franz Kafka)</w:t>
      </w:r>
    </w:p>
    <w:p w14:paraId="31FACE18" w14:textId="3D49E86F" w:rsidR="00A604C9" w:rsidRPr="001008D6" w:rsidRDefault="00D27747" w:rsidP="00C51B01">
      <w:pPr>
        <w:spacing w:after="0" w:line="320" w:lineRule="exact"/>
        <w:jc w:val="both"/>
        <w:rPr>
          <w:sz w:val="24"/>
          <w:szCs w:val="24"/>
          <w:lang w:val="en-US"/>
        </w:rPr>
      </w:pPr>
      <w:r w:rsidRPr="001008D6">
        <w:rPr>
          <w:sz w:val="24"/>
          <w:szCs w:val="24"/>
          <w:lang w:val="en-US"/>
        </w:rPr>
        <w:t xml:space="preserve">The book Zhuangzi is generally regarded as a classic of Daoism. Among Chinese commentators, however, there is a long tradition that links Zhuangzi less to Laozi than to Confucius and the Confucian school. Recently, Yang Rubin </w:t>
      </w:r>
      <w:r w:rsidRPr="001008D6">
        <w:rPr>
          <w:sz w:val="24"/>
          <w:szCs w:val="24"/>
          <w:lang w:val="en-US"/>
        </w:rPr>
        <w:t>楊儒賓</w:t>
      </w:r>
      <w:r w:rsidRPr="001008D6">
        <w:rPr>
          <w:sz w:val="24"/>
          <w:szCs w:val="24"/>
          <w:lang w:val="en-US"/>
        </w:rPr>
        <w:t>, Professor at National Tsing Hua University in Taiwan, has published an astonishing book that bears the provocative title of Zhuangzi as a Confucian (</w:t>
      </w:r>
      <w:r w:rsidRPr="001008D6">
        <w:rPr>
          <w:sz w:val="24"/>
          <w:szCs w:val="24"/>
          <w:lang w:val="en-US"/>
        </w:rPr>
        <w:t>儒門內的莊子</w:t>
      </w:r>
      <w:r w:rsidRPr="001008D6">
        <w:rPr>
          <w:sz w:val="24"/>
          <w:szCs w:val="24"/>
          <w:lang w:val="en-US"/>
        </w:rPr>
        <w:t xml:space="preserve">). In this book he tries to revive the tradition of a </w:t>
      </w:r>
      <w:r w:rsidR="00BE4281">
        <w:rPr>
          <w:sz w:val="24"/>
          <w:szCs w:val="24"/>
          <w:lang w:val="en-US"/>
        </w:rPr>
        <w:t>Confucian</w:t>
      </w:r>
      <w:r w:rsidRPr="001008D6">
        <w:rPr>
          <w:sz w:val="24"/>
          <w:szCs w:val="24"/>
          <w:lang w:val="en-US"/>
        </w:rPr>
        <w:t xml:space="preserve"> interpretation of the Zhuangzi. </w:t>
      </w:r>
    </w:p>
    <w:p w14:paraId="508FD1BC" w14:textId="77777777" w:rsidR="00D27747" w:rsidRPr="001008D6" w:rsidRDefault="00D27747" w:rsidP="00C51B01">
      <w:pPr>
        <w:spacing w:after="0" w:line="320" w:lineRule="exact"/>
        <w:jc w:val="both"/>
        <w:rPr>
          <w:sz w:val="24"/>
          <w:szCs w:val="24"/>
          <w:lang w:val="en-US"/>
        </w:rPr>
      </w:pPr>
      <w:r w:rsidRPr="001008D6">
        <w:rPr>
          <w:sz w:val="24"/>
          <w:szCs w:val="24"/>
          <w:lang w:val="en-US"/>
        </w:rPr>
        <w:t>In a different, but also very provocative way Jean François Billeter has turned against dominant tendencies of research into the</w:t>
      </w:r>
      <w:r w:rsidRPr="00E07B85">
        <w:rPr>
          <w:i/>
          <w:sz w:val="24"/>
          <w:szCs w:val="24"/>
          <w:lang w:val="en-US"/>
        </w:rPr>
        <w:t xml:space="preserve"> Zhuangzi</w:t>
      </w:r>
      <w:r w:rsidRPr="001008D6">
        <w:rPr>
          <w:sz w:val="24"/>
          <w:szCs w:val="24"/>
          <w:lang w:val="en-US"/>
        </w:rPr>
        <w:t>. He is strongly convinced that the critical force of the Zhuangzi already has been largely eliminated by its first and most influential commentator, the scholar Guo Xiang (252-312): due to the idea of an energetic-cosmic “unity of man and heaven” (</w:t>
      </w:r>
      <w:r w:rsidRPr="001008D6">
        <w:rPr>
          <w:sz w:val="24"/>
          <w:szCs w:val="24"/>
          <w:lang w:val="en-US"/>
        </w:rPr>
        <w:t>天人合一</w:t>
      </w:r>
      <w:r w:rsidRPr="001008D6">
        <w:rPr>
          <w:sz w:val="24"/>
          <w:szCs w:val="24"/>
          <w:lang w:val="en-US"/>
        </w:rPr>
        <w:t>), which runs through Guo’s interpretation, a depoliticizing, spiritualizing and aestheticizing way of reading the Zhuangzi became prevalent, assigning Zhuangzi the role of herald of passive and non-critical aloofness towards worldly affairs, through which his writings could be assimilated into Confucian “imperial order”.</w:t>
      </w:r>
    </w:p>
    <w:p w14:paraId="6468370C" w14:textId="6B2A2099" w:rsidR="00373EA8" w:rsidRDefault="00E07B85" w:rsidP="00C51B01">
      <w:pPr>
        <w:spacing w:after="0" w:line="320" w:lineRule="exact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first day of this workshop will</w:t>
      </w:r>
      <w:r w:rsidR="00482651">
        <w:rPr>
          <w:sz w:val="24"/>
          <w:szCs w:val="24"/>
          <w:lang w:val="en-US"/>
        </w:rPr>
        <w:t xml:space="preserve"> focus on the attempt</w:t>
      </w:r>
      <w:r>
        <w:rPr>
          <w:sz w:val="24"/>
          <w:szCs w:val="24"/>
          <w:lang w:val="en-US"/>
        </w:rPr>
        <w:t xml:space="preserve"> </w:t>
      </w:r>
      <w:r w:rsidR="00D27747" w:rsidRPr="001008D6">
        <w:rPr>
          <w:sz w:val="24"/>
          <w:szCs w:val="24"/>
          <w:lang w:val="en-US"/>
        </w:rPr>
        <w:t>to deepen</w:t>
      </w:r>
      <w:r w:rsidR="009B7853">
        <w:rPr>
          <w:sz w:val="24"/>
          <w:szCs w:val="24"/>
          <w:lang w:val="en-US"/>
        </w:rPr>
        <w:t xml:space="preserve"> and broaden</w:t>
      </w:r>
      <w:r w:rsidR="00D27747" w:rsidRPr="001008D6">
        <w:rPr>
          <w:sz w:val="24"/>
          <w:szCs w:val="24"/>
          <w:lang w:val="en-US"/>
        </w:rPr>
        <w:t xml:space="preserve"> the transcultural communication between two thought provoking and highly unconventional interpretations of the </w:t>
      </w:r>
      <w:r w:rsidR="00D27747" w:rsidRPr="00E07B85">
        <w:rPr>
          <w:i/>
          <w:sz w:val="24"/>
          <w:szCs w:val="24"/>
          <w:lang w:val="en-US"/>
        </w:rPr>
        <w:t xml:space="preserve">Zhuangzi </w:t>
      </w:r>
      <w:r w:rsidR="00D27747" w:rsidRPr="001008D6">
        <w:rPr>
          <w:sz w:val="24"/>
          <w:szCs w:val="24"/>
          <w:lang w:val="en-US"/>
        </w:rPr>
        <w:t>and to discuss them critically from different perspectives</w:t>
      </w:r>
      <w:r w:rsidR="001A153B">
        <w:rPr>
          <w:sz w:val="24"/>
          <w:szCs w:val="24"/>
          <w:lang w:val="en-US"/>
        </w:rPr>
        <w:t>. The second day will</w:t>
      </w:r>
      <w:r w:rsidR="00373EA8">
        <w:rPr>
          <w:sz w:val="24"/>
          <w:szCs w:val="24"/>
          <w:lang w:val="en-US"/>
        </w:rPr>
        <w:t xml:space="preserve"> further investigate into aspects of subjectivity, identity and the self in the </w:t>
      </w:r>
      <w:r w:rsidR="00373EA8" w:rsidRPr="00373EA8">
        <w:rPr>
          <w:i/>
          <w:sz w:val="24"/>
          <w:szCs w:val="24"/>
          <w:lang w:val="en-US"/>
        </w:rPr>
        <w:t>Zhuangzi</w:t>
      </w:r>
      <w:r w:rsidR="00373EA8">
        <w:rPr>
          <w:sz w:val="24"/>
          <w:szCs w:val="24"/>
          <w:lang w:val="en-US"/>
        </w:rPr>
        <w:t>.</w:t>
      </w:r>
    </w:p>
    <w:p w14:paraId="5C4AED2E" w14:textId="6499355C" w:rsidR="00D27747" w:rsidRPr="001008D6" w:rsidRDefault="00373EA8" w:rsidP="00C51B01">
      <w:pPr>
        <w:spacing w:after="0" w:line="320" w:lineRule="exact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</w:t>
      </w:r>
      <w:r w:rsidR="00D27747" w:rsidRPr="001008D6">
        <w:rPr>
          <w:sz w:val="24"/>
          <w:szCs w:val="24"/>
          <w:lang w:val="en-US"/>
        </w:rPr>
        <w:t xml:space="preserve">he intellectual background of this workshop is documented in two </w:t>
      </w:r>
      <w:r w:rsidR="001274E8">
        <w:rPr>
          <w:sz w:val="24"/>
          <w:szCs w:val="24"/>
          <w:lang w:val="en-US"/>
        </w:rPr>
        <w:t>Chinese volumes (to be published in 2017)</w:t>
      </w:r>
      <w:r w:rsidR="00D27747" w:rsidRPr="001008D6">
        <w:rPr>
          <w:sz w:val="24"/>
          <w:szCs w:val="24"/>
          <w:lang w:val="en-US"/>
        </w:rPr>
        <w:t xml:space="preserve">: </w:t>
      </w:r>
      <w:r w:rsidR="00D27747" w:rsidRPr="001274E8">
        <w:rPr>
          <w:i/>
          <w:sz w:val="24"/>
          <w:szCs w:val="24"/>
          <w:lang w:val="en-US"/>
        </w:rPr>
        <w:t>If Zhuangzi speaks French</w:t>
      </w:r>
      <w:r w:rsidR="00D27747" w:rsidRPr="001008D6">
        <w:rPr>
          <w:sz w:val="24"/>
          <w:szCs w:val="24"/>
          <w:lang w:val="en-US"/>
        </w:rPr>
        <w:t xml:space="preserve"> (</w:t>
      </w:r>
      <w:r w:rsidR="00D27747" w:rsidRPr="001008D6">
        <w:rPr>
          <w:sz w:val="24"/>
          <w:szCs w:val="24"/>
          <w:lang w:val="en-US"/>
        </w:rPr>
        <w:t>若莊子說法語</w:t>
      </w:r>
      <w:r w:rsidR="00D27747" w:rsidRPr="001008D6">
        <w:rPr>
          <w:sz w:val="24"/>
          <w:szCs w:val="24"/>
          <w:lang w:val="en-US"/>
        </w:rPr>
        <w:t xml:space="preserve">) and </w:t>
      </w:r>
      <w:r w:rsidR="00D27747" w:rsidRPr="001274E8">
        <w:rPr>
          <w:i/>
          <w:sz w:val="24"/>
          <w:szCs w:val="24"/>
          <w:lang w:val="en-US"/>
        </w:rPr>
        <w:t xml:space="preserve">Zhuangzi </w:t>
      </w:r>
      <w:r w:rsidR="001008D6" w:rsidRPr="001274E8">
        <w:rPr>
          <w:i/>
          <w:sz w:val="24"/>
          <w:szCs w:val="24"/>
          <w:lang w:val="en-US"/>
        </w:rPr>
        <w:t>in</w:t>
      </w:r>
      <w:r w:rsidR="00D27747" w:rsidRPr="001274E8">
        <w:rPr>
          <w:i/>
          <w:sz w:val="24"/>
          <w:szCs w:val="24"/>
          <w:lang w:val="en-US"/>
        </w:rPr>
        <w:t xml:space="preserve"> Transcultural </w:t>
      </w:r>
      <w:r w:rsidR="001008D6" w:rsidRPr="001274E8">
        <w:rPr>
          <w:i/>
          <w:sz w:val="24"/>
          <w:szCs w:val="24"/>
          <w:lang w:val="en-US"/>
        </w:rPr>
        <w:t>Turmoil</w:t>
      </w:r>
      <w:r w:rsidR="00D27747" w:rsidRPr="001008D6">
        <w:rPr>
          <w:sz w:val="24"/>
          <w:szCs w:val="24"/>
          <w:lang w:val="en-US"/>
        </w:rPr>
        <w:t xml:space="preserve"> (</w:t>
      </w:r>
      <w:r w:rsidR="00D27747" w:rsidRPr="001008D6">
        <w:rPr>
          <w:sz w:val="24"/>
          <w:szCs w:val="24"/>
          <w:lang w:val="en-US"/>
        </w:rPr>
        <w:t>跨文化漩渦中的莊子</w:t>
      </w:r>
      <w:r w:rsidR="00D27747" w:rsidRPr="001008D6">
        <w:rPr>
          <w:sz w:val="24"/>
          <w:szCs w:val="24"/>
          <w:lang w:val="en-US"/>
        </w:rPr>
        <w:t xml:space="preserve">). Billeter’s idea of ​​a “new paradigm of subjectivity” in the Zhuangzi as developed in his </w:t>
      </w:r>
      <w:r w:rsidR="00D27747" w:rsidRPr="001008D6">
        <w:rPr>
          <w:i/>
          <w:sz w:val="24"/>
          <w:szCs w:val="24"/>
          <w:lang w:val="en-US"/>
        </w:rPr>
        <w:t>Four lectures on the Zhuangzi</w:t>
      </w:r>
      <w:r w:rsidR="00D27747" w:rsidRPr="001008D6">
        <w:rPr>
          <w:sz w:val="24"/>
          <w:szCs w:val="24"/>
          <w:lang w:val="en-US"/>
        </w:rPr>
        <w:t xml:space="preserve"> (French: </w:t>
      </w:r>
      <w:r w:rsidR="00D27747" w:rsidRPr="001008D6">
        <w:rPr>
          <w:i/>
          <w:sz w:val="24"/>
          <w:szCs w:val="24"/>
          <w:lang w:val="en-US"/>
        </w:rPr>
        <w:t>Leçons sur Tchouang-tseu</w:t>
      </w:r>
      <w:r w:rsidR="00D27747" w:rsidRPr="001008D6">
        <w:rPr>
          <w:sz w:val="24"/>
          <w:szCs w:val="24"/>
          <w:lang w:val="en-US"/>
        </w:rPr>
        <w:t xml:space="preserve">) </w:t>
      </w:r>
      <w:r w:rsidR="001274E8">
        <w:rPr>
          <w:sz w:val="24"/>
          <w:szCs w:val="24"/>
          <w:lang w:val="en-US"/>
        </w:rPr>
        <w:t>and</w:t>
      </w:r>
      <w:r w:rsidR="00D27747" w:rsidRPr="001008D6">
        <w:rPr>
          <w:sz w:val="24"/>
          <w:szCs w:val="24"/>
          <w:lang w:val="en-US"/>
        </w:rPr>
        <w:t xml:space="preserve"> Yang Rubin’s conception of a “transformative subject” (</w:t>
      </w:r>
      <w:r w:rsidR="00D27747" w:rsidRPr="001008D6">
        <w:rPr>
          <w:sz w:val="24"/>
          <w:szCs w:val="24"/>
          <w:lang w:val="en-US"/>
        </w:rPr>
        <w:t>氣化主體</w:t>
      </w:r>
      <w:r w:rsidR="00D27747" w:rsidRPr="001008D6">
        <w:rPr>
          <w:sz w:val="24"/>
          <w:szCs w:val="24"/>
          <w:lang w:val="en-US"/>
        </w:rPr>
        <w:t>) or of a “</w:t>
      </w:r>
      <w:r w:rsidR="001008D6" w:rsidRPr="001008D6">
        <w:rPr>
          <w:sz w:val="24"/>
          <w:szCs w:val="24"/>
          <w:lang w:val="en-US"/>
        </w:rPr>
        <w:t>wandering</w:t>
      </w:r>
      <w:r w:rsidR="00D27747" w:rsidRPr="001008D6">
        <w:rPr>
          <w:sz w:val="24"/>
          <w:szCs w:val="24"/>
          <w:lang w:val="en-US"/>
        </w:rPr>
        <w:t xml:space="preserve"> subject” (</w:t>
      </w:r>
      <w:r w:rsidR="00D27747" w:rsidRPr="001008D6">
        <w:rPr>
          <w:sz w:val="24"/>
          <w:szCs w:val="24"/>
          <w:lang w:val="en-US"/>
        </w:rPr>
        <w:t>遊之主體</w:t>
      </w:r>
      <w:r w:rsidR="00D27747" w:rsidRPr="001008D6">
        <w:rPr>
          <w:sz w:val="24"/>
          <w:szCs w:val="24"/>
          <w:lang w:val="en-US"/>
        </w:rPr>
        <w:t xml:space="preserve">) </w:t>
      </w:r>
      <w:r w:rsidR="001274E8">
        <w:rPr>
          <w:sz w:val="24"/>
          <w:szCs w:val="24"/>
          <w:lang w:val="en-US"/>
        </w:rPr>
        <w:t>have strongly influenced a group of scholars in</w:t>
      </w:r>
      <w:r w:rsidR="00E07B85">
        <w:rPr>
          <w:sz w:val="24"/>
          <w:szCs w:val="24"/>
          <w:lang w:val="en-US"/>
        </w:rPr>
        <w:t xml:space="preserve"> their creative attempt to develop</w:t>
      </w:r>
      <w:r w:rsidR="00F10D2F">
        <w:rPr>
          <w:sz w:val="24"/>
          <w:szCs w:val="24"/>
          <w:lang w:val="en-US"/>
        </w:rPr>
        <w:t xml:space="preserve"> the field</w:t>
      </w:r>
      <w:r w:rsidR="001274E8">
        <w:rPr>
          <w:sz w:val="24"/>
          <w:szCs w:val="24"/>
          <w:lang w:val="en-US"/>
        </w:rPr>
        <w:t xml:space="preserve"> of transcultural studies in the </w:t>
      </w:r>
      <w:r w:rsidR="001274E8" w:rsidRPr="00F10D2F">
        <w:rPr>
          <w:i/>
          <w:sz w:val="24"/>
          <w:szCs w:val="24"/>
          <w:lang w:val="en-US"/>
        </w:rPr>
        <w:t>Zhuangzi</w:t>
      </w:r>
      <w:r w:rsidR="00D27747" w:rsidRPr="001008D6">
        <w:rPr>
          <w:sz w:val="24"/>
          <w:szCs w:val="24"/>
          <w:lang w:val="en-US"/>
        </w:rPr>
        <w:t xml:space="preserve">. </w:t>
      </w:r>
      <w:r w:rsidR="00E07B85">
        <w:rPr>
          <w:sz w:val="24"/>
          <w:szCs w:val="24"/>
          <w:lang w:val="en-US"/>
        </w:rPr>
        <w:t>A philosophical debate</w:t>
      </w:r>
      <w:r w:rsidR="00D27747" w:rsidRPr="001008D6">
        <w:rPr>
          <w:sz w:val="24"/>
          <w:szCs w:val="24"/>
          <w:lang w:val="en-US"/>
        </w:rPr>
        <w:t xml:space="preserve"> of considerable depth has emerged </w:t>
      </w:r>
      <w:r w:rsidR="00E07B85">
        <w:rPr>
          <w:sz w:val="24"/>
          <w:szCs w:val="24"/>
          <w:lang w:val="en-US"/>
        </w:rPr>
        <w:t xml:space="preserve">around the two </w:t>
      </w:r>
      <w:r w:rsidR="00D27747" w:rsidRPr="001008D6">
        <w:rPr>
          <w:sz w:val="24"/>
          <w:szCs w:val="24"/>
          <w:lang w:val="en-US"/>
        </w:rPr>
        <w:t xml:space="preserve">perspectives, expressed in Yang’s </w:t>
      </w:r>
      <w:r w:rsidR="00D27747" w:rsidRPr="001008D6">
        <w:rPr>
          <w:i/>
          <w:sz w:val="24"/>
          <w:szCs w:val="24"/>
          <w:lang w:val="en-US"/>
        </w:rPr>
        <w:lastRenderedPageBreak/>
        <w:t>Zhuangzi as a Confucian</w:t>
      </w:r>
      <w:r w:rsidR="00D27747" w:rsidRPr="001008D6">
        <w:rPr>
          <w:sz w:val="24"/>
          <w:szCs w:val="24"/>
          <w:lang w:val="en-US"/>
        </w:rPr>
        <w:t xml:space="preserve"> as well as in Billeter’s </w:t>
      </w:r>
      <w:r w:rsidR="00D27747" w:rsidRPr="001008D6">
        <w:rPr>
          <w:i/>
          <w:sz w:val="24"/>
          <w:szCs w:val="24"/>
          <w:lang w:val="en-US"/>
        </w:rPr>
        <w:t>Notes on Zhuangzi and philosophy</w:t>
      </w:r>
      <w:r w:rsidR="00D27747" w:rsidRPr="001008D6">
        <w:rPr>
          <w:sz w:val="24"/>
          <w:szCs w:val="24"/>
          <w:lang w:val="en-US"/>
        </w:rPr>
        <w:t xml:space="preserve"> (French: </w:t>
      </w:r>
      <w:r w:rsidR="00D27747" w:rsidRPr="001008D6">
        <w:rPr>
          <w:i/>
          <w:sz w:val="24"/>
          <w:szCs w:val="24"/>
          <w:lang w:val="en-US"/>
        </w:rPr>
        <w:t>Notes sur Tchouang-tseu et la philosophie</w:t>
      </w:r>
      <w:r w:rsidR="00D27747" w:rsidRPr="001008D6">
        <w:rPr>
          <w:sz w:val="24"/>
          <w:szCs w:val="24"/>
          <w:lang w:val="en-US"/>
        </w:rPr>
        <w:t xml:space="preserve">; Chinese translation: </w:t>
      </w:r>
      <w:r w:rsidR="00D27747" w:rsidRPr="001008D6">
        <w:rPr>
          <w:sz w:val="24"/>
          <w:szCs w:val="24"/>
          <w:lang w:val="en-US"/>
        </w:rPr>
        <w:t>莊子九札</w:t>
      </w:r>
      <w:r w:rsidR="00D27747" w:rsidRPr="001008D6">
        <w:rPr>
          <w:sz w:val="24"/>
          <w:szCs w:val="24"/>
          <w:lang w:val="en-US"/>
        </w:rPr>
        <w:t xml:space="preserve">). </w:t>
      </w:r>
    </w:p>
    <w:p w14:paraId="1495067E" w14:textId="52B7F611" w:rsidR="00D27747" w:rsidRPr="001008D6" w:rsidRDefault="00D27747" w:rsidP="00C51B01">
      <w:pPr>
        <w:spacing w:after="0" w:line="320" w:lineRule="exact"/>
        <w:jc w:val="both"/>
        <w:rPr>
          <w:sz w:val="24"/>
          <w:szCs w:val="24"/>
          <w:lang w:val="en-US"/>
        </w:rPr>
      </w:pPr>
      <w:r w:rsidRPr="001008D6">
        <w:rPr>
          <w:sz w:val="24"/>
          <w:szCs w:val="24"/>
          <w:lang w:val="en-US"/>
        </w:rPr>
        <w:t xml:space="preserve">This controversy </w:t>
      </w:r>
      <w:r w:rsidR="00FB0DD6">
        <w:rPr>
          <w:sz w:val="24"/>
          <w:szCs w:val="24"/>
        </w:rPr>
        <w:t>on</w:t>
      </w:r>
      <w:r w:rsidRPr="001008D6">
        <w:rPr>
          <w:sz w:val="24"/>
          <w:szCs w:val="24"/>
          <w:lang w:val="en-US"/>
        </w:rPr>
        <w:t xml:space="preserve"> subjectivity is important well beyond the narrow field of sinology, because it touches upon a fundamental problem of modern philosophy (Western scholars have often doubted the existence of “subjectivity” in classical Chinese literature) and the question whether Zhuangzi may serve as a passage way (</w:t>
      </w:r>
      <w:r w:rsidRPr="001008D6">
        <w:rPr>
          <w:sz w:val="24"/>
          <w:szCs w:val="24"/>
          <w:lang w:val="en-US"/>
        </w:rPr>
        <w:t>通道</w:t>
      </w:r>
      <w:r w:rsidRPr="001008D6">
        <w:rPr>
          <w:sz w:val="24"/>
          <w:szCs w:val="24"/>
          <w:lang w:val="en-US"/>
        </w:rPr>
        <w:t xml:space="preserve">) for opening up </w:t>
      </w:r>
      <w:r w:rsidR="00E07B85">
        <w:rPr>
          <w:sz w:val="24"/>
          <w:szCs w:val="24"/>
          <w:lang w:val="en-US"/>
        </w:rPr>
        <w:t xml:space="preserve">truly transcultural </w:t>
      </w:r>
      <w:r w:rsidRPr="001008D6">
        <w:rPr>
          <w:sz w:val="24"/>
          <w:szCs w:val="24"/>
          <w:lang w:val="en-US"/>
        </w:rPr>
        <w:t>possibilities in the discussion of classical and contemporary Chinese philosophy</w:t>
      </w:r>
      <w:r w:rsidR="00E07B85">
        <w:rPr>
          <w:sz w:val="24"/>
          <w:szCs w:val="24"/>
          <w:lang w:val="en-US"/>
        </w:rPr>
        <w:t>, in the Chinese speaking world and</w:t>
      </w:r>
      <w:r w:rsidR="00FB0DD6">
        <w:rPr>
          <w:sz w:val="24"/>
          <w:szCs w:val="24"/>
          <w:lang w:val="en-US"/>
        </w:rPr>
        <w:t xml:space="preserve"> </w:t>
      </w:r>
      <w:r w:rsidR="00E07B85">
        <w:rPr>
          <w:sz w:val="24"/>
          <w:szCs w:val="24"/>
          <w:lang w:val="en-US"/>
        </w:rPr>
        <w:t xml:space="preserve"> </w:t>
      </w:r>
      <w:r w:rsidRPr="001008D6">
        <w:rPr>
          <w:sz w:val="24"/>
          <w:szCs w:val="24"/>
          <w:lang w:val="en-US"/>
        </w:rPr>
        <w:t>within the context of contemporary E</w:t>
      </w:r>
      <w:r w:rsidR="00E07B85">
        <w:rPr>
          <w:sz w:val="24"/>
          <w:szCs w:val="24"/>
          <w:lang w:val="en-US"/>
        </w:rPr>
        <w:t>uropean philosophy and sinology</w:t>
      </w:r>
      <w:r w:rsidRPr="001008D6">
        <w:rPr>
          <w:sz w:val="24"/>
          <w:szCs w:val="24"/>
          <w:lang w:val="en-US"/>
        </w:rPr>
        <w:t>.</w:t>
      </w:r>
    </w:p>
    <w:p w14:paraId="7AF84142" w14:textId="77777777" w:rsidR="00D27747" w:rsidRPr="0073429B" w:rsidRDefault="00D27747" w:rsidP="007B6CFD">
      <w:pPr>
        <w:spacing w:after="0" w:line="280" w:lineRule="exact"/>
        <w:rPr>
          <w:b/>
          <w:caps/>
          <w:spacing w:val="24"/>
          <w:sz w:val="28"/>
          <w:szCs w:val="28"/>
          <w:lang w:val="en-US"/>
        </w:rPr>
      </w:pPr>
    </w:p>
    <w:p w14:paraId="0DD41D86" w14:textId="77777777" w:rsidR="00B04D11" w:rsidRPr="0073429B" w:rsidRDefault="00B04D11" w:rsidP="007B6CFD">
      <w:pPr>
        <w:spacing w:after="0" w:line="280" w:lineRule="exact"/>
        <w:rPr>
          <w:caps/>
          <w:spacing w:val="24"/>
          <w:sz w:val="28"/>
          <w:szCs w:val="28"/>
          <w:lang w:val="en-US"/>
        </w:rPr>
      </w:pPr>
      <w:r w:rsidRPr="0073429B">
        <w:rPr>
          <w:caps/>
          <w:spacing w:val="24"/>
          <w:sz w:val="28"/>
          <w:szCs w:val="28"/>
          <w:lang w:val="en-US"/>
        </w:rPr>
        <w:t>June 29,</w:t>
      </w:r>
      <w:r w:rsidR="004F2B3B" w:rsidRPr="0073429B">
        <w:rPr>
          <w:caps/>
          <w:spacing w:val="24"/>
          <w:sz w:val="28"/>
          <w:szCs w:val="28"/>
          <w:lang w:val="en-US"/>
        </w:rPr>
        <w:t xml:space="preserve"> </w:t>
      </w:r>
      <w:r w:rsidR="000C336B" w:rsidRPr="0073429B">
        <w:rPr>
          <w:caps/>
          <w:spacing w:val="24"/>
          <w:sz w:val="28"/>
          <w:szCs w:val="28"/>
          <w:lang w:val="en-US"/>
        </w:rPr>
        <w:t>2017</w:t>
      </w:r>
    </w:p>
    <w:p w14:paraId="1D7D5AF9" w14:textId="5766CF67" w:rsidR="00B04D11" w:rsidRPr="0073429B" w:rsidRDefault="00B04D11" w:rsidP="007B6CFD">
      <w:pPr>
        <w:spacing w:after="0" w:line="280" w:lineRule="exact"/>
        <w:rPr>
          <w:sz w:val="24"/>
          <w:szCs w:val="24"/>
          <w:lang w:val="en-US"/>
        </w:rPr>
      </w:pPr>
      <w:r w:rsidRPr="0073429B">
        <w:rPr>
          <w:sz w:val="24"/>
          <w:szCs w:val="24"/>
          <w:lang w:val="en-US"/>
        </w:rPr>
        <w:t>16</w:t>
      </w:r>
      <w:r w:rsidR="001C67EE" w:rsidRPr="0073429B">
        <w:rPr>
          <w:sz w:val="24"/>
          <w:szCs w:val="24"/>
          <w:lang w:val="en-US"/>
        </w:rPr>
        <w:t>:00</w:t>
      </w:r>
      <w:r w:rsidR="00BB33B0" w:rsidRPr="0073429B">
        <w:rPr>
          <w:sz w:val="24"/>
          <w:szCs w:val="24"/>
          <w:lang w:val="en-US"/>
        </w:rPr>
        <w:t>-</w:t>
      </w:r>
      <w:r w:rsidRPr="0073429B">
        <w:rPr>
          <w:sz w:val="24"/>
          <w:szCs w:val="24"/>
          <w:lang w:val="en-US"/>
        </w:rPr>
        <w:t>16</w:t>
      </w:r>
      <w:r w:rsidR="00A562A2" w:rsidRPr="0073429B">
        <w:rPr>
          <w:sz w:val="24"/>
          <w:szCs w:val="24"/>
          <w:lang w:val="en-US"/>
        </w:rPr>
        <w:t>:</w:t>
      </w:r>
      <w:r w:rsidRPr="0073429B">
        <w:rPr>
          <w:rFonts w:hint="eastAsia"/>
          <w:sz w:val="24"/>
          <w:szCs w:val="24"/>
          <w:lang w:val="en-US"/>
        </w:rPr>
        <w:t>30</w:t>
      </w:r>
      <w:r w:rsidRPr="0073429B">
        <w:rPr>
          <w:sz w:val="24"/>
          <w:szCs w:val="24"/>
          <w:lang w:val="en-US"/>
        </w:rPr>
        <w:t xml:space="preserve"> </w:t>
      </w:r>
      <w:r w:rsidR="005558A6" w:rsidRPr="0073429B">
        <w:rPr>
          <w:sz w:val="24"/>
          <w:szCs w:val="24"/>
          <w:lang w:val="en-US"/>
        </w:rPr>
        <w:t>Opening and i</w:t>
      </w:r>
      <w:r w:rsidRPr="0073429B">
        <w:rPr>
          <w:sz w:val="24"/>
          <w:szCs w:val="24"/>
          <w:lang w:val="en-US"/>
        </w:rPr>
        <w:t>ntroduction</w:t>
      </w:r>
      <w:r w:rsidR="00D40F66" w:rsidRPr="0073429B">
        <w:rPr>
          <w:sz w:val="24"/>
          <w:szCs w:val="24"/>
          <w:lang w:val="en-US"/>
        </w:rPr>
        <w:t>:</w:t>
      </w:r>
      <w:r w:rsidR="005558A6" w:rsidRPr="0073429B">
        <w:rPr>
          <w:sz w:val="24"/>
          <w:szCs w:val="24"/>
          <w:lang w:val="en-US"/>
        </w:rPr>
        <w:t xml:space="preserve"> Fabian HEUBEL</w:t>
      </w:r>
      <w:r w:rsidR="00B90093" w:rsidRPr="0073429B">
        <w:rPr>
          <w:rFonts w:hint="eastAsia"/>
          <w:sz w:val="24"/>
          <w:szCs w:val="24"/>
          <w:lang w:val="en-US"/>
        </w:rPr>
        <w:t>何乏筆</w:t>
      </w:r>
      <w:r w:rsidR="005558A6" w:rsidRPr="0073429B">
        <w:rPr>
          <w:sz w:val="24"/>
          <w:szCs w:val="24"/>
          <w:lang w:val="en-US"/>
        </w:rPr>
        <w:t xml:space="preserve"> (Academia Sinica, Taipei)</w:t>
      </w:r>
      <w:r w:rsidR="00C44AEB">
        <w:rPr>
          <w:sz w:val="24"/>
          <w:szCs w:val="24"/>
          <w:lang w:val="en-US"/>
        </w:rPr>
        <w:t xml:space="preserve">, </w:t>
      </w:r>
      <w:r w:rsidR="00C44AEB" w:rsidRPr="0073429B">
        <w:rPr>
          <w:sz w:val="24"/>
          <w:szCs w:val="24"/>
          <w:lang w:val="en-US"/>
        </w:rPr>
        <w:t>Olga LOMOVÁ (Charles University, Prague),</w:t>
      </w:r>
    </w:p>
    <w:p w14:paraId="6D17CC42" w14:textId="77777777" w:rsidR="00AC02C7" w:rsidRDefault="00AC02C7" w:rsidP="007B6CFD">
      <w:pPr>
        <w:spacing w:after="0" w:line="280" w:lineRule="exact"/>
        <w:rPr>
          <w:sz w:val="24"/>
          <w:szCs w:val="24"/>
          <w:lang w:val="en-US"/>
        </w:rPr>
      </w:pPr>
      <w:r w:rsidRPr="0073429B">
        <w:rPr>
          <w:sz w:val="24"/>
          <w:szCs w:val="24"/>
          <w:lang w:val="en-US"/>
        </w:rPr>
        <w:t>16:30-18</w:t>
      </w:r>
      <w:r w:rsidR="00B04D11" w:rsidRPr="0073429B">
        <w:rPr>
          <w:sz w:val="24"/>
          <w:szCs w:val="24"/>
          <w:lang w:val="en-US"/>
        </w:rPr>
        <w:t>:30</w:t>
      </w:r>
      <w:r w:rsidRPr="0073429B">
        <w:rPr>
          <w:sz w:val="24"/>
          <w:szCs w:val="24"/>
          <w:lang w:val="en-US"/>
        </w:rPr>
        <w:t xml:space="preserve"> Round Table Discussion: </w:t>
      </w:r>
      <w:r w:rsidR="00C430AF" w:rsidRPr="0073429B">
        <w:rPr>
          <w:sz w:val="24"/>
          <w:szCs w:val="24"/>
          <w:lang w:val="en-US"/>
        </w:rPr>
        <w:t xml:space="preserve">Why </w:t>
      </w:r>
      <w:r w:rsidR="004631D5" w:rsidRPr="0073429B">
        <w:rPr>
          <w:sz w:val="24"/>
          <w:szCs w:val="24"/>
          <w:lang w:val="en-US"/>
        </w:rPr>
        <w:t>transcultural s</w:t>
      </w:r>
      <w:r w:rsidRPr="0073429B">
        <w:rPr>
          <w:sz w:val="24"/>
          <w:szCs w:val="24"/>
          <w:lang w:val="en-US"/>
        </w:rPr>
        <w:t xml:space="preserve">tudies in the </w:t>
      </w:r>
      <w:r w:rsidRPr="00C51B01">
        <w:rPr>
          <w:i/>
          <w:sz w:val="24"/>
          <w:szCs w:val="24"/>
          <w:lang w:val="en-US"/>
        </w:rPr>
        <w:t>Zhuangzi</w:t>
      </w:r>
      <w:r w:rsidR="00C430AF" w:rsidRPr="0073429B">
        <w:rPr>
          <w:sz w:val="24"/>
          <w:szCs w:val="24"/>
          <w:lang w:val="en-US"/>
        </w:rPr>
        <w:t>?</w:t>
      </w:r>
    </w:p>
    <w:p w14:paraId="4503FCF5" w14:textId="3573EE59" w:rsidR="009A5CA9" w:rsidRDefault="009A5CA9" w:rsidP="007B6CFD">
      <w:pPr>
        <w:spacing w:after="0" w:line="28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</w:t>
      </w:r>
      <w:r w:rsidR="00770AE6">
        <w:rPr>
          <w:sz w:val="24"/>
          <w:szCs w:val="24"/>
          <w:lang w:val="en-US"/>
        </w:rPr>
        <w:t>hair</w:t>
      </w:r>
      <w:r>
        <w:rPr>
          <w:sz w:val="24"/>
          <w:szCs w:val="24"/>
          <w:lang w:val="en-US"/>
        </w:rPr>
        <w:t>s</w:t>
      </w:r>
      <w:r w:rsidR="00770AE6">
        <w:rPr>
          <w:sz w:val="24"/>
          <w:szCs w:val="24"/>
          <w:lang w:val="en-US"/>
        </w:rPr>
        <w:t xml:space="preserve">: </w:t>
      </w:r>
      <w:r w:rsidR="00770AE6" w:rsidRPr="0073429B">
        <w:rPr>
          <w:sz w:val="24"/>
          <w:szCs w:val="24"/>
          <w:lang w:val="en-US"/>
        </w:rPr>
        <w:t>Fabian HEUBEL</w:t>
      </w:r>
      <w:r>
        <w:rPr>
          <w:sz w:val="24"/>
          <w:szCs w:val="24"/>
          <w:lang w:val="en-US"/>
        </w:rPr>
        <w:t xml:space="preserve">, </w:t>
      </w:r>
      <w:r w:rsidRPr="0073429B">
        <w:rPr>
          <w:sz w:val="24"/>
          <w:szCs w:val="24"/>
          <w:lang w:val="en-US"/>
        </w:rPr>
        <w:t>Olga LOMOVÁ</w:t>
      </w:r>
    </w:p>
    <w:p w14:paraId="7C98DDB0" w14:textId="40D20CF4" w:rsidR="00B04D11" w:rsidRDefault="005558A6" w:rsidP="007B6CFD">
      <w:pPr>
        <w:spacing w:after="0" w:line="280" w:lineRule="exact"/>
        <w:rPr>
          <w:sz w:val="24"/>
          <w:szCs w:val="24"/>
          <w:lang w:val="en-US"/>
        </w:rPr>
      </w:pPr>
      <w:r w:rsidRPr="0073429B">
        <w:rPr>
          <w:sz w:val="24"/>
          <w:szCs w:val="24"/>
          <w:lang w:val="en-US"/>
        </w:rPr>
        <w:t xml:space="preserve">Jean François </w:t>
      </w:r>
      <w:r w:rsidR="00AC02C7" w:rsidRPr="0073429B">
        <w:rPr>
          <w:sz w:val="24"/>
          <w:szCs w:val="24"/>
          <w:lang w:val="en-US"/>
        </w:rPr>
        <w:t>Billeter</w:t>
      </w:r>
      <w:r w:rsidRPr="0073429B">
        <w:rPr>
          <w:sz w:val="24"/>
          <w:szCs w:val="24"/>
          <w:lang w:val="en-US"/>
        </w:rPr>
        <w:t xml:space="preserve"> </w:t>
      </w:r>
      <w:r w:rsidR="00D40F66" w:rsidRPr="0073429B">
        <w:rPr>
          <w:sz w:val="24"/>
          <w:szCs w:val="24"/>
          <w:lang w:val="en-US"/>
        </w:rPr>
        <w:t>(University of Geneva)</w:t>
      </w:r>
      <w:r w:rsidR="00AC02C7" w:rsidRPr="0073429B">
        <w:rPr>
          <w:sz w:val="24"/>
          <w:szCs w:val="24"/>
          <w:lang w:val="en-US"/>
        </w:rPr>
        <w:t xml:space="preserve">, </w:t>
      </w:r>
      <w:r w:rsidR="00D40F66" w:rsidRPr="0073429B">
        <w:rPr>
          <w:sz w:val="24"/>
          <w:szCs w:val="24"/>
          <w:lang w:val="en-US"/>
        </w:rPr>
        <w:t>CHENG Kai-yuan</w:t>
      </w:r>
      <w:r w:rsidR="00CF0323" w:rsidRPr="0073429B">
        <w:rPr>
          <w:sz w:val="24"/>
          <w:szCs w:val="24"/>
          <w:lang w:val="en-US"/>
        </w:rPr>
        <w:t xml:space="preserve"> </w:t>
      </w:r>
      <w:r w:rsidR="00D40F66" w:rsidRPr="001F685E">
        <w:rPr>
          <w:sz w:val="24"/>
          <w:szCs w:val="24"/>
          <w:lang w:val="en-US"/>
        </w:rPr>
        <w:t>鄭凱元</w:t>
      </w:r>
      <w:r w:rsidR="00D40F66" w:rsidRPr="001F685E">
        <w:rPr>
          <w:sz w:val="24"/>
          <w:szCs w:val="24"/>
          <w:lang w:val="en-US"/>
        </w:rPr>
        <w:t xml:space="preserve"> (National Yang-Ming University, Taipei)</w:t>
      </w:r>
      <w:r w:rsidR="00CF0323" w:rsidRPr="001F685E">
        <w:rPr>
          <w:sz w:val="24"/>
          <w:szCs w:val="24"/>
          <w:lang w:val="en-US"/>
        </w:rPr>
        <w:t>,</w:t>
      </w:r>
      <w:r w:rsidR="00D40F66" w:rsidRPr="0073429B">
        <w:rPr>
          <w:sz w:val="24"/>
          <w:szCs w:val="24"/>
          <w:lang w:val="en-US"/>
        </w:rPr>
        <w:t xml:space="preserve"> C</w:t>
      </w:r>
      <w:r w:rsidR="00CF0323" w:rsidRPr="0073429B">
        <w:rPr>
          <w:sz w:val="24"/>
          <w:szCs w:val="24"/>
          <w:lang w:val="en-US"/>
        </w:rPr>
        <w:t>HUNG</w:t>
      </w:r>
      <w:r w:rsidR="00D40F66" w:rsidRPr="0073429B">
        <w:rPr>
          <w:sz w:val="24"/>
          <w:szCs w:val="24"/>
          <w:lang w:val="en-US"/>
        </w:rPr>
        <w:t xml:space="preserve"> Chen-yu</w:t>
      </w:r>
      <w:r w:rsidR="00CF0323" w:rsidRPr="0073429B">
        <w:rPr>
          <w:sz w:val="24"/>
          <w:szCs w:val="24"/>
          <w:lang w:val="en-US"/>
        </w:rPr>
        <w:t xml:space="preserve"> </w:t>
      </w:r>
      <w:r w:rsidR="00CF0323" w:rsidRPr="0073429B">
        <w:rPr>
          <w:rFonts w:hint="eastAsia"/>
          <w:sz w:val="24"/>
          <w:szCs w:val="24"/>
          <w:lang w:val="en-US"/>
        </w:rPr>
        <w:t>鍾振宇</w:t>
      </w:r>
      <w:r w:rsidR="00CF0323" w:rsidRPr="0073429B">
        <w:rPr>
          <w:sz w:val="24"/>
          <w:szCs w:val="24"/>
          <w:lang w:val="en-US"/>
        </w:rPr>
        <w:t xml:space="preserve"> (Academia Sinica, Taipei)</w:t>
      </w:r>
      <w:r w:rsidR="004631D5" w:rsidRPr="0073429B">
        <w:rPr>
          <w:sz w:val="24"/>
          <w:szCs w:val="24"/>
          <w:lang w:val="en-US"/>
        </w:rPr>
        <w:t xml:space="preserve">, </w:t>
      </w:r>
      <w:r w:rsidR="00A604C9" w:rsidRPr="0073429B">
        <w:rPr>
          <w:sz w:val="24"/>
          <w:szCs w:val="24"/>
          <w:lang w:val="en-US"/>
        </w:rPr>
        <w:t>Carine DEFOORT (Leuven University)</w:t>
      </w:r>
      <w:r w:rsidR="00A604C9">
        <w:rPr>
          <w:sz w:val="24"/>
          <w:szCs w:val="24"/>
          <w:lang w:val="en-US"/>
        </w:rPr>
        <w:t xml:space="preserve">, </w:t>
      </w:r>
      <w:r w:rsidR="004631D5" w:rsidRPr="0073429B">
        <w:rPr>
          <w:sz w:val="24"/>
          <w:szCs w:val="24"/>
          <w:lang w:val="en-US"/>
        </w:rPr>
        <w:t xml:space="preserve">KE Xiaogang </w:t>
      </w:r>
      <w:r w:rsidR="004631D5" w:rsidRPr="0073429B">
        <w:rPr>
          <w:sz w:val="24"/>
          <w:szCs w:val="24"/>
          <w:lang w:val="en-US"/>
        </w:rPr>
        <w:t>柯小剛</w:t>
      </w:r>
      <w:r w:rsidR="004631D5" w:rsidRPr="0073429B">
        <w:rPr>
          <w:sz w:val="24"/>
          <w:szCs w:val="24"/>
          <w:lang w:val="en-US"/>
        </w:rPr>
        <w:t xml:space="preserve"> (Tongji University, Shanghai),</w:t>
      </w:r>
      <w:r w:rsidR="00CF0323" w:rsidRPr="0073429B">
        <w:rPr>
          <w:rFonts w:hint="eastAsia"/>
          <w:sz w:val="24"/>
          <w:szCs w:val="24"/>
          <w:lang w:val="en-US"/>
        </w:rPr>
        <w:t xml:space="preserve"> </w:t>
      </w:r>
      <w:r w:rsidR="004631D5" w:rsidRPr="0073429B">
        <w:rPr>
          <w:sz w:val="24"/>
          <w:szCs w:val="24"/>
          <w:lang w:val="en-US"/>
        </w:rPr>
        <w:t xml:space="preserve">LAI Shi-san </w:t>
      </w:r>
      <w:r w:rsidR="004631D5" w:rsidRPr="0073429B">
        <w:rPr>
          <w:rFonts w:hint="eastAsia"/>
          <w:sz w:val="24"/>
          <w:szCs w:val="24"/>
          <w:lang w:val="en-US"/>
        </w:rPr>
        <w:t>賴錫三</w:t>
      </w:r>
      <w:r w:rsidR="004631D5" w:rsidRPr="0073429B">
        <w:rPr>
          <w:sz w:val="24"/>
          <w:szCs w:val="24"/>
          <w:lang w:val="en-US"/>
        </w:rPr>
        <w:t xml:space="preserve"> (National Sun Yat-sen University, Kaohsiung), </w:t>
      </w:r>
      <w:r w:rsidR="00AC02C7" w:rsidRPr="0073429B">
        <w:rPr>
          <w:sz w:val="24"/>
          <w:szCs w:val="24"/>
          <w:lang w:val="en-US"/>
        </w:rPr>
        <w:t>Yang Rubin</w:t>
      </w:r>
      <w:r w:rsidR="00CF0323" w:rsidRPr="0073429B">
        <w:rPr>
          <w:rFonts w:hint="eastAsia"/>
          <w:sz w:val="24"/>
          <w:szCs w:val="24"/>
          <w:lang w:val="en-US"/>
        </w:rPr>
        <w:t xml:space="preserve"> </w:t>
      </w:r>
      <w:r w:rsidR="00CF0323" w:rsidRPr="0073429B">
        <w:rPr>
          <w:rFonts w:hint="eastAsia"/>
          <w:sz w:val="24"/>
          <w:szCs w:val="24"/>
          <w:lang w:val="en-US"/>
        </w:rPr>
        <w:t>楊儒賓</w:t>
      </w:r>
      <w:r w:rsidR="00427F48">
        <w:rPr>
          <w:rFonts w:hint="eastAsia"/>
          <w:sz w:val="24"/>
          <w:szCs w:val="24"/>
          <w:lang w:val="en-US"/>
        </w:rPr>
        <w:t xml:space="preserve"> </w:t>
      </w:r>
      <w:r w:rsidR="00CF0323" w:rsidRPr="0073429B">
        <w:rPr>
          <w:sz w:val="24"/>
          <w:szCs w:val="24"/>
          <w:lang w:val="en-US"/>
        </w:rPr>
        <w:t>(National Tsing Hua University, Hsinchu)</w:t>
      </w:r>
      <w:r w:rsidR="00AC02C7" w:rsidRPr="0073429B">
        <w:rPr>
          <w:sz w:val="24"/>
          <w:szCs w:val="24"/>
          <w:lang w:val="en-US"/>
        </w:rPr>
        <w:t xml:space="preserve"> </w:t>
      </w:r>
    </w:p>
    <w:p w14:paraId="5E90C694" w14:textId="77777777" w:rsidR="00530520" w:rsidRDefault="00530520" w:rsidP="007B6CFD">
      <w:pPr>
        <w:spacing w:after="0" w:line="280" w:lineRule="exact"/>
        <w:rPr>
          <w:sz w:val="24"/>
          <w:szCs w:val="24"/>
          <w:lang w:val="en-US"/>
        </w:rPr>
      </w:pPr>
    </w:p>
    <w:p w14:paraId="731EFD9F" w14:textId="06F49F25" w:rsidR="00530520" w:rsidRDefault="00530520" w:rsidP="007B6CFD">
      <w:pPr>
        <w:spacing w:after="0" w:line="28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Conference welcome party</w:t>
      </w:r>
    </w:p>
    <w:p w14:paraId="6046F740" w14:textId="77777777" w:rsidR="003037B1" w:rsidRPr="0073429B" w:rsidRDefault="003037B1" w:rsidP="007B6CFD">
      <w:pPr>
        <w:spacing w:after="0" w:line="280" w:lineRule="exact"/>
        <w:rPr>
          <w:sz w:val="24"/>
          <w:szCs w:val="24"/>
          <w:lang w:val="en-US"/>
        </w:rPr>
      </w:pPr>
    </w:p>
    <w:p w14:paraId="2B0C8FFD" w14:textId="77777777" w:rsidR="00B04D11" w:rsidRPr="0073429B" w:rsidRDefault="00B04D11" w:rsidP="00B04D11">
      <w:pPr>
        <w:spacing w:after="0" w:line="280" w:lineRule="exact"/>
        <w:rPr>
          <w:caps/>
          <w:spacing w:val="24"/>
          <w:sz w:val="28"/>
          <w:szCs w:val="28"/>
          <w:lang w:val="en-US"/>
        </w:rPr>
      </w:pPr>
      <w:r w:rsidRPr="0073429B">
        <w:rPr>
          <w:caps/>
          <w:spacing w:val="24"/>
          <w:sz w:val="28"/>
          <w:szCs w:val="28"/>
          <w:lang w:val="en-US"/>
        </w:rPr>
        <w:t>June 30, 2017</w:t>
      </w:r>
    </w:p>
    <w:p w14:paraId="1BFCA7B1" w14:textId="6CF369B3" w:rsidR="00AC02C7" w:rsidRPr="00C51B01" w:rsidRDefault="004631D5" w:rsidP="00A604C9">
      <w:pPr>
        <w:spacing w:after="0" w:line="280" w:lineRule="exact"/>
        <w:rPr>
          <w:b/>
          <w:sz w:val="24"/>
          <w:szCs w:val="24"/>
          <w:lang w:val="en-US"/>
        </w:rPr>
      </w:pPr>
      <w:r w:rsidRPr="00C51B01">
        <w:rPr>
          <w:b/>
          <w:sz w:val="24"/>
          <w:szCs w:val="24"/>
          <w:lang w:val="en-US"/>
        </w:rPr>
        <w:t>Subjectivity in the Zhuangzi</w:t>
      </w:r>
    </w:p>
    <w:p w14:paraId="46B9EF6B" w14:textId="270B0379" w:rsidR="00AC02C7" w:rsidRPr="0073429B" w:rsidRDefault="00AC02C7" w:rsidP="00AC02C7">
      <w:pPr>
        <w:spacing w:after="0" w:line="280" w:lineRule="exact"/>
        <w:rPr>
          <w:sz w:val="24"/>
          <w:szCs w:val="24"/>
          <w:lang w:val="en-US"/>
        </w:rPr>
      </w:pPr>
      <w:r w:rsidRPr="0073429B">
        <w:rPr>
          <w:sz w:val="24"/>
          <w:szCs w:val="24"/>
          <w:lang w:val="en-US"/>
        </w:rPr>
        <w:t>9:00-</w:t>
      </w:r>
      <w:r w:rsidR="00CD69AB" w:rsidRPr="0073429B">
        <w:rPr>
          <w:sz w:val="24"/>
          <w:szCs w:val="24"/>
          <w:lang w:val="en-US"/>
        </w:rPr>
        <w:t>10:30</w:t>
      </w:r>
      <w:r w:rsidRPr="0073429B">
        <w:rPr>
          <w:sz w:val="24"/>
          <w:szCs w:val="24"/>
          <w:lang w:val="en-US"/>
        </w:rPr>
        <w:t xml:space="preserve"> </w:t>
      </w:r>
      <w:r w:rsidR="004631D5" w:rsidRPr="0073429B">
        <w:rPr>
          <w:sz w:val="24"/>
          <w:szCs w:val="24"/>
          <w:lang w:val="en-US"/>
        </w:rPr>
        <w:t xml:space="preserve">Jean François </w:t>
      </w:r>
      <w:r w:rsidRPr="0073429B">
        <w:rPr>
          <w:sz w:val="24"/>
          <w:szCs w:val="24"/>
          <w:lang w:val="en-US"/>
        </w:rPr>
        <w:t>Billeter</w:t>
      </w:r>
      <w:r w:rsidR="004631D5" w:rsidRPr="0073429B">
        <w:rPr>
          <w:sz w:val="24"/>
          <w:szCs w:val="24"/>
          <w:lang w:val="en-US"/>
        </w:rPr>
        <w:t>: A</w:t>
      </w:r>
      <w:r w:rsidR="00F5157E">
        <w:rPr>
          <w:sz w:val="24"/>
          <w:szCs w:val="24"/>
          <w:lang w:val="en-US"/>
        </w:rPr>
        <w:t xml:space="preserve"> New Concept of the Human Subject</w:t>
      </w:r>
      <w:r w:rsidR="004631D5" w:rsidRPr="0073429B">
        <w:rPr>
          <w:sz w:val="24"/>
          <w:szCs w:val="24"/>
          <w:lang w:val="en-US"/>
        </w:rPr>
        <w:t xml:space="preserve"> </w:t>
      </w:r>
    </w:p>
    <w:p w14:paraId="6622A599" w14:textId="31EBEE48" w:rsidR="00CD69AB" w:rsidRPr="0073429B" w:rsidRDefault="00DC741B" w:rsidP="00CD69AB">
      <w:pPr>
        <w:spacing w:after="0" w:line="28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10:</w:t>
      </w:r>
      <w:r>
        <w:rPr>
          <w:rFonts w:hint="eastAsia"/>
          <w:sz w:val="24"/>
          <w:szCs w:val="24"/>
          <w:lang w:val="en-US"/>
        </w:rPr>
        <w:t>30</w:t>
      </w:r>
      <w:r>
        <w:rPr>
          <w:sz w:val="24"/>
          <w:szCs w:val="24"/>
          <w:lang w:val="en-US"/>
        </w:rPr>
        <w:t>-11:</w:t>
      </w:r>
      <w:r>
        <w:rPr>
          <w:rFonts w:hint="eastAsia"/>
          <w:sz w:val="24"/>
          <w:szCs w:val="24"/>
          <w:lang w:val="en-US"/>
        </w:rPr>
        <w:t>30</w:t>
      </w:r>
      <w:r w:rsidR="00CD69AB" w:rsidRPr="0073429B">
        <w:rPr>
          <w:sz w:val="24"/>
          <w:szCs w:val="24"/>
          <w:lang w:val="en-US"/>
        </w:rPr>
        <w:t xml:space="preserve"> Response </w:t>
      </w:r>
    </w:p>
    <w:p w14:paraId="4A56E7E8" w14:textId="1AAF579F" w:rsidR="00706D31" w:rsidRDefault="00706D31" w:rsidP="00CD69AB">
      <w:pPr>
        <w:spacing w:after="0" w:line="280" w:lineRule="exact"/>
        <w:rPr>
          <w:sz w:val="24"/>
          <w:szCs w:val="24"/>
          <w:lang w:val="en-US" w:eastAsia="zh-TW"/>
        </w:rPr>
      </w:pPr>
      <w:r w:rsidRPr="0073429B">
        <w:rPr>
          <w:sz w:val="24"/>
          <w:szCs w:val="24"/>
          <w:lang w:val="en-US"/>
        </w:rPr>
        <w:t>Fabian HEUBEL: Subject</w:t>
      </w:r>
      <w:r>
        <w:rPr>
          <w:sz w:val="24"/>
          <w:szCs w:val="24"/>
          <w:lang w:val="en-US"/>
        </w:rPr>
        <w:t>ivity, Ene</w:t>
      </w:r>
      <w:r w:rsidR="003842C7">
        <w:rPr>
          <w:sz w:val="24"/>
          <w:szCs w:val="24"/>
          <w:lang w:val="en-US"/>
        </w:rPr>
        <w:t>r</w:t>
      </w:r>
      <w:r>
        <w:rPr>
          <w:sz w:val="24"/>
          <w:szCs w:val="24"/>
          <w:lang w:val="en-US"/>
        </w:rPr>
        <w:t>getic Transformation</w:t>
      </w:r>
      <w:r w:rsidRPr="0073429B">
        <w:rPr>
          <w:sz w:val="24"/>
          <w:szCs w:val="24"/>
          <w:lang w:val="en-US"/>
        </w:rPr>
        <w:t xml:space="preserve"> and Politics</w:t>
      </w:r>
      <w:r>
        <w:rPr>
          <w:sz w:val="24"/>
          <w:szCs w:val="24"/>
          <w:lang w:val="en-US"/>
        </w:rPr>
        <w:t xml:space="preserve"> </w:t>
      </w:r>
      <w:r>
        <w:rPr>
          <w:rFonts w:hint="eastAsia"/>
          <w:sz w:val="24"/>
          <w:szCs w:val="24"/>
          <w:lang w:val="en-US" w:eastAsia="zh-TW"/>
        </w:rPr>
        <w:t>主體、氣化與政治</w:t>
      </w:r>
    </w:p>
    <w:p w14:paraId="2AE3A848" w14:textId="49DCDC7F" w:rsidR="00CD69AB" w:rsidRPr="0073429B" w:rsidRDefault="00B90093" w:rsidP="00CD69AB">
      <w:pPr>
        <w:spacing w:after="0" w:line="280" w:lineRule="exact"/>
        <w:rPr>
          <w:sz w:val="24"/>
          <w:szCs w:val="24"/>
          <w:lang w:val="en-US"/>
        </w:rPr>
      </w:pPr>
      <w:r w:rsidRPr="0073429B">
        <w:rPr>
          <w:sz w:val="24"/>
          <w:szCs w:val="24"/>
          <w:lang w:val="en-US"/>
        </w:rPr>
        <w:t>LAI Shi-san</w:t>
      </w:r>
      <w:r w:rsidRPr="0073429B">
        <w:rPr>
          <w:sz w:val="24"/>
          <w:szCs w:val="24"/>
          <w:lang w:val="en-US"/>
        </w:rPr>
        <w:t>賴錫三</w:t>
      </w:r>
      <w:r w:rsidRPr="0073429B">
        <w:rPr>
          <w:sz w:val="24"/>
          <w:szCs w:val="24"/>
          <w:lang w:val="en-US"/>
        </w:rPr>
        <w:t xml:space="preserve">: Body, Energetic Transformation and Political Critique: On the Theory of the Subject in Billeter’s Interpretation of the Zhuangzi </w:t>
      </w:r>
      <w:r w:rsidRPr="0073429B">
        <w:rPr>
          <w:sz w:val="24"/>
          <w:szCs w:val="24"/>
          <w:lang w:val="en-US"/>
        </w:rPr>
        <w:t>身體、氣化、政治批判</w:t>
      </w:r>
      <w:r w:rsidRPr="0073429B">
        <w:rPr>
          <w:sz w:val="24"/>
          <w:szCs w:val="24"/>
          <w:lang w:val="en-US"/>
        </w:rPr>
        <w:t>──</w:t>
      </w:r>
      <w:r w:rsidRPr="0073429B">
        <w:rPr>
          <w:sz w:val="24"/>
          <w:szCs w:val="24"/>
          <w:lang w:val="en-US"/>
        </w:rPr>
        <w:t>畢來德莊子研究中的主體論</w:t>
      </w:r>
    </w:p>
    <w:p w14:paraId="7ABB9C8F" w14:textId="77777777" w:rsidR="00F81AD7" w:rsidRDefault="00F81AD7" w:rsidP="00F81AD7">
      <w:pPr>
        <w:spacing w:after="0" w:line="280" w:lineRule="exact"/>
        <w:rPr>
          <w:sz w:val="24"/>
          <w:szCs w:val="24"/>
          <w:lang w:val="en-US"/>
        </w:rPr>
      </w:pPr>
      <w:r w:rsidRPr="0073429B">
        <w:rPr>
          <w:sz w:val="24"/>
          <w:szCs w:val="24"/>
          <w:lang w:val="en-US"/>
        </w:rPr>
        <w:t xml:space="preserve">LIN Ming-chao </w:t>
      </w:r>
      <w:r w:rsidRPr="0073429B">
        <w:rPr>
          <w:sz w:val="24"/>
          <w:szCs w:val="24"/>
          <w:lang w:val="en-US"/>
        </w:rPr>
        <w:t>林明照</w:t>
      </w:r>
      <w:r w:rsidRPr="0073429B">
        <w:rPr>
          <w:sz w:val="24"/>
          <w:szCs w:val="24"/>
          <w:lang w:val="en-US"/>
        </w:rPr>
        <w:t xml:space="preserve"> (National Taiwan University, Taipei): The Second Person Standpoint and the Value Reflection in the Zhuangzi </w:t>
      </w:r>
      <w:r w:rsidRPr="0073429B">
        <w:rPr>
          <w:sz w:val="24"/>
          <w:szCs w:val="24"/>
          <w:lang w:val="en-US"/>
        </w:rPr>
        <w:t>第二人觀點與《莊子》的價值反思</w:t>
      </w:r>
    </w:p>
    <w:p w14:paraId="52C1A59C" w14:textId="01D895D4" w:rsidR="00C556C1" w:rsidRPr="0073429B" w:rsidRDefault="00C556C1" w:rsidP="00F81AD7">
      <w:pPr>
        <w:spacing w:after="0" w:line="280" w:lineRule="exact"/>
        <w:rPr>
          <w:sz w:val="24"/>
          <w:szCs w:val="24"/>
          <w:lang w:val="en-US"/>
        </w:rPr>
      </w:pPr>
      <w:r w:rsidRPr="0073429B">
        <w:rPr>
          <w:sz w:val="24"/>
          <w:szCs w:val="24"/>
          <w:lang w:val="en-US"/>
        </w:rPr>
        <w:t>Heiner ROETZ</w:t>
      </w:r>
      <w:r w:rsidRPr="0073429B">
        <w:rPr>
          <w:rFonts w:hint="eastAsia"/>
          <w:sz w:val="24"/>
          <w:szCs w:val="24"/>
          <w:lang w:val="en-US"/>
        </w:rPr>
        <w:t xml:space="preserve"> </w:t>
      </w:r>
      <w:r w:rsidRPr="0073429B">
        <w:rPr>
          <w:sz w:val="24"/>
          <w:szCs w:val="24"/>
          <w:lang w:val="en-US"/>
        </w:rPr>
        <w:t xml:space="preserve">(Bochum University): The Robber Motif in the </w:t>
      </w:r>
      <w:r w:rsidRPr="001F685E">
        <w:rPr>
          <w:sz w:val="24"/>
          <w:szCs w:val="24"/>
          <w:lang w:val="en-US"/>
        </w:rPr>
        <w:t>Zhuangzi</w:t>
      </w:r>
    </w:p>
    <w:p w14:paraId="69FB45CF" w14:textId="740474C3" w:rsidR="00AC02C7" w:rsidRPr="0073429B" w:rsidRDefault="00DC741B" w:rsidP="00AC02C7">
      <w:pPr>
        <w:spacing w:after="0" w:line="28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11:</w:t>
      </w:r>
      <w:r>
        <w:rPr>
          <w:rFonts w:hint="eastAsia"/>
          <w:sz w:val="24"/>
          <w:szCs w:val="24"/>
          <w:lang w:val="en-US"/>
        </w:rPr>
        <w:t>30</w:t>
      </w:r>
      <w:r>
        <w:rPr>
          <w:sz w:val="24"/>
          <w:szCs w:val="24"/>
          <w:lang w:val="en-US"/>
        </w:rPr>
        <w:t>-11:</w:t>
      </w:r>
      <w:r>
        <w:rPr>
          <w:rFonts w:hint="eastAsia"/>
          <w:sz w:val="24"/>
          <w:szCs w:val="24"/>
          <w:lang w:val="en-US"/>
        </w:rPr>
        <w:t>45</w:t>
      </w:r>
      <w:r w:rsidR="00AC02C7" w:rsidRPr="0073429B">
        <w:rPr>
          <w:sz w:val="24"/>
          <w:szCs w:val="24"/>
          <w:lang w:val="en-US"/>
        </w:rPr>
        <w:t xml:space="preserve"> Co</w:t>
      </w:r>
      <w:r w:rsidR="005558A6" w:rsidRPr="0073429B">
        <w:rPr>
          <w:sz w:val="24"/>
          <w:szCs w:val="24"/>
          <w:lang w:val="en-US"/>
        </w:rPr>
        <w:t>f</w:t>
      </w:r>
      <w:r w:rsidR="00AC02C7" w:rsidRPr="0073429B">
        <w:rPr>
          <w:sz w:val="24"/>
          <w:szCs w:val="24"/>
          <w:lang w:val="en-US"/>
        </w:rPr>
        <w:t>fee Break</w:t>
      </w:r>
    </w:p>
    <w:p w14:paraId="178F358B" w14:textId="7D9DB760" w:rsidR="00F8587A" w:rsidRDefault="00DC741B" w:rsidP="003037B1">
      <w:pPr>
        <w:spacing w:after="0" w:line="28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11:</w:t>
      </w:r>
      <w:r>
        <w:rPr>
          <w:rFonts w:hint="eastAsia"/>
          <w:sz w:val="24"/>
          <w:szCs w:val="24"/>
          <w:lang w:val="en-US"/>
        </w:rPr>
        <w:t>45</w:t>
      </w:r>
      <w:r w:rsidR="00B90093" w:rsidRPr="0073429B">
        <w:rPr>
          <w:sz w:val="24"/>
          <w:szCs w:val="24"/>
          <w:lang w:val="en-US"/>
        </w:rPr>
        <w:t xml:space="preserve">-13:00 Open </w:t>
      </w:r>
      <w:r w:rsidR="00B90093" w:rsidRPr="0073429B">
        <w:rPr>
          <w:rFonts w:hint="eastAsia"/>
          <w:sz w:val="24"/>
          <w:szCs w:val="24"/>
          <w:lang w:val="en-US"/>
        </w:rPr>
        <w:t>D</w:t>
      </w:r>
      <w:r w:rsidR="00AC02C7" w:rsidRPr="0073429B">
        <w:rPr>
          <w:sz w:val="24"/>
          <w:szCs w:val="24"/>
          <w:lang w:val="en-US"/>
        </w:rPr>
        <w:t>iscussion</w:t>
      </w:r>
      <w:r w:rsidR="006A42A1">
        <w:rPr>
          <w:sz w:val="24"/>
          <w:szCs w:val="24"/>
          <w:lang w:val="en-US"/>
        </w:rPr>
        <w:t xml:space="preserve"> </w:t>
      </w:r>
    </w:p>
    <w:p w14:paraId="28AE6455" w14:textId="3903C4FC" w:rsidR="00AC02C7" w:rsidRPr="0073429B" w:rsidRDefault="00AC02C7" w:rsidP="00AC02C7">
      <w:pPr>
        <w:spacing w:after="0" w:line="280" w:lineRule="exact"/>
        <w:rPr>
          <w:sz w:val="24"/>
          <w:szCs w:val="24"/>
          <w:lang w:val="en-US"/>
        </w:rPr>
      </w:pPr>
      <w:r w:rsidRPr="0073429B">
        <w:rPr>
          <w:sz w:val="24"/>
          <w:szCs w:val="24"/>
          <w:lang w:val="en-US"/>
        </w:rPr>
        <w:t>13:00-14:00 Lunch</w:t>
      </w:r>
    </w:p>
    <w:p w14:paraId="454BD42A" w14:textId="77777777" w:rsidR="005558A6" w:rsidRPr="0073429B" w:rsidRDefault="005558A6" w:rsidP="00CD69AB">
      <w:pPr>
        <w:spacing w:after="0" w:line="280" w:lineRule="exact"/>
        <w:rPr>
          <w:sz w:val="24"/>
          <w:szCs w:val="24"/>
          <w:lang w:val="en-US"/>
        </w:rPr>
      </w:pPr>
    </w:p>
    <w:p w14:paraId="09172D72" w14:textId="60A8D102" w:rsidR="00CD69AB" w:rsidRPr="00C51B01" w:rsidRDefault="002732F7" w:rsidP="00A604C9">
      <w:pPr>
        <w:spacing w:after="0" w:line="280" w:lineRule="exact"/>
        <w:rPr>
          <w:b/>
          <w:sz w:val="24"/>
          <w:szCs w:val="24"/>
          <w:lang w:val="en-US"/>
        </w:rPr>
      </w:pPr>
      <w:r w:rsidRPr="00C51B01">
        <w:rPr>
          <w:b/>
          <w:sz w:val="24"/>
          <w:szCs w:val="24"/>
          <w:lang w:val="en-US"/>
        </w:rPr>
        <w:t>Subject</w:t>
      </w:r>
      <w:r w:rsidR="00F2775B">
        <w:rPr>
          <w:rFonts w:hint="eastAsia"/>
          <w:b/>
          <w:sz w:val="24"/>
          <w:szCs w:val="24"/>
          <w:lang w:val="en-US"/>
        </w:rPr>
        <w:t xml:space="preserve"> and</w:t>
      </w:r>
      <w:r w:rsidRPr="00C51B01">
        <w:rPr>
          <w:b/>
          <w:sz w:val="24"/>
          <w:szCs w:val="24"/>
          <w:lang w:val="en-US"/>
        </w:rPr>
        <w:t xml:space="preserve"> Energetic T</w:t>
      </w:r>
      <w:r w:rsidR="00350CCE" w:rsidRPr="00C51B01">
        <w:rPr>
          <w:b/>
          <w:sz w:val="24"/>
          <w:szCs w:val="24"/>
          <w:lang w:val="en-US"/>
        </w:rPr>
        <w:t>ransformation</w:t>
      </w:r>
      <w:r w:rsidR="00F2775B">
        <w:rPr>
          <w:rFonts w:hint="eastAsia"/>
          <w:b/>
          <w:sz w:val="24"/>
          <w:szCs w:val="24"/>
          <w:lang w:val="en-US"/>
        </w:rPr>
        <w:t xml:space="preserve"> </w:t>
      </w:r>
      <w:r w:rsidR="00F2775B">
        <w:rPr>
          <w:rFonts w:hint="eastAsia"/>
          <w:b/>
          <w:sz w:val="24"/>
          <w:szCs w:val="24"/>
          <w:lang w:val="en-US"/>
        </w:rPr>
        <w:t>主體與氣化</w:t>
      </w:r>
      <w:r w:rsidR="005558A6" w:rsidRPr="00C51B01">
        <w:rPr>
          <w:b/>
          <w:sz w:val="24"/>
          <w:szCs w:val="24"/>
          <w:lang w:val="en-US"/>
        </w:rPr>
        <w:t xml:space="preserve"> </w:t>
      </w:r>
    </w:p>
    <w:p w14:paraId="59372E40" w14:textId="47673548" w:rsidR="00CD69AB" w:rsidRPr="0073429B" w:rsidRDefault="00CD69AB" w:rsidP="00AC02C7">
      <w:pPr>
        <w:spacing w:after="0" w:line="280" w:lineRule="exact"/>
        <w:rPr>
          <w:sz w:val="24"/>
          <w:szCs w:val="24"/>
          <w:lang w:val="en-US"/>
        </w:rPr>
      </w:pPr>
      <w:r w:rsidRPr="0073429B">
        <w:rPr>
          <w:sz w:val="24"/>
          <w:szCs w:val="24"/>
          <w:lang w:val="en-US"/>
        </w:rPr>
        <w:t>14:00-15:30</w:t>
      </w:r>
      <w:r w:rsidR="005558A6" w:rsidRPr="0073429B">
        <w:rPr>
          <w:sz w:val="24"/>
          <w:szCs w:val="24"/>
          <w:lang w:val="en-US"/>
        </w:rPr>
        <w:t xml:space="preserve"> </w:t>
      </w:r>
      <w:r w:rsidR="00350CCE" w:rsidRPr="0073429B">
        <w:rPr>
          <w:sz w:val="24"/>
          <w:szCs w:val="24"/>
          <w:lang w:val="en-US"/>
        </w:rPr>
        <w:t>YANG Rubin</w:t>
      </w:r>
      <w:r w:rsidR="00482651" w:rsidRPr="0073429B">
        <w:rPr>
          <w:rFonts w:hint="eastAsia"/>
          <w:sz w:val="24"/>
          <w:szCs w:val="24"/>
          <w:lang w:val="en-US"/>
        </w:rPr>
        <w:t>楊儒賓</w:t>
      </w:r>
      <w:r w:rsidR="00350CCE" w:rsidRPr="0073429B">
        <w:rPr>
          <w:sz w:val="24"/>
          <w:szCs w:val="24"/>
          <w:lang w:val="en-US"/>
        </w:rPr>
        <w:t xml:space="preserve">: </w:t>
      </w:r>
      <w:r w:rsidR="005558A6" w:rsidRPr="0073429B">
        <w:rPr>
          <w:sz w:val="24"/>
          <w:szCs w:val="24"/>
          <w:lang w:val="en-US"/>
        </w:rPr>
        <w:t xml:space="preserve">The </w:t>
      </w:r>
      <w:r w:rsidR="0079783A">
        <w:rPr>
          <w:sz w:val="24"/>
          <w:szCs w:val="24"/>
          <w:lang w:val="en-US"/>
        </w:rPr>
        <w:t>Wandering</w:t>
      </w:r>
      <w:r w:rsidR="005558A6" w:rsidRPr="0073429B">
        <w:rPr>
          <w:sz w:val="24"/>
          <w:szCs w:val="24"/>
          <w:lang w:val="en-US"/>
        </w:rPr>
        <w:t xml:space="preserve"> Subject </w:t>
      </w:r>
      <w:r w:rsidR="005558A6" w:rsidRPr="0073429B">
        <w:rPr>
          <w:rFonts w:hint="eastAsia"/>
          <w:sz w:val="24"/>
          <w:szCs w:val="24"/>
          <w:lang w:val="en-US"/>
        </w:rPr>
        <w:t>遊之主體</w:t>
      </w:r>
    </w:p>
    <w:p w14:paraId="34F6442A" w14:textId="5D73F926" w:rsidR="00CD69AB" w:rsidRPr="0073429B" w:rsidRDefault="00CD69AB" w:rsidP="00AC02C7">
      <w:pPr>
        <w:spacing w:after="0" w:line="280" w:lineRule="exact"/>
        <w:rPr>
          <w:sz w:val="24"/>
          <w:szCs w:val="24"/>
          <w:lang w:val="en-US"/>
        </w:rPr>
      </w:pPr>
      <w:r w:rsidRPr="0073429B">
        <w:rPr>
          <w:sz w:val="24"/>
          <w:szCs w:val="24"/>
          <w:lang w:val="en-US"/>
        </w:rPr>
        <w:t>15:30-16:</w:t>
      </w:r>
      <w:r w:rsidR="0079783A">
        <w:rPr>
          <w:sz w:val="24"/>
          <w:szCs w:val="24"/>
          <w:lang w:val="en-US"/>
        </w:rPr>
        <w:t>15</w:t>
      </w:r>
      <w:r w:rsidR="005558A6" w:rsidRPr="0073429B">
        <w:rPr>
          <w:sz w:val="24"/>
          <w:szCs w:val="24"/>
          <w:lang w:val="en-US"/>
        </w:rPr>
        <w:t xml:space="preserve"> Response</w:t>
      </w:r>
    </w:p>
    <w:p w14:paraId="66A1BCD9" w14:textId="77777777" w:rsidR="00CD69AB" w:rsidRPr="0073429B" w:rsidRDefault="005558A6" w:rsidP="00AC02C7">
      <w:pPr>
        <w:spacing w:after="0" w:line="280" w:lineRule="exact"/>
        <w:rPr>
          <w:sz w:val="24"/>
          <w:szCs w:val="24"/>
          <w:lang w:val="en-US"/>
        </w:rPr>
      </w:pPr>
      <w:r w:rsidRPr="0073429B">
        <w:rPr>
          <w:sz w:val="24"/>
          <w:szCs w:val="24"/>
          <w:lang w:val="en-US"/>
        </w:rPr>
        <w:t xml:space="preserve">Jana </w:t>
      </w:r>
      <w:r w:rsidR="00085424" w:rsidRPr="0073429B">
        <w:rPr>
          <w:sz w:val="24"/>
          <w:szCs w:val="24"/>
          <w:lang w:val="en-US"/>
        </w:rPr>
        <w:t>ROŠKER (</w:t>
      </w:r>
      <w:r w:rsidRPr="0073429B">
        <w:rPr>
          <w:sz w:val="24"/>
          <w:szCs w:val="24"/>
          <w:lang w:val="en-US"/>
        </w:rPr>
        <w:t>University of Ljubljana)</w:t>
      </w:r>
      <w:r w:rsidR="00350CCE" w:rsidRPr="0073429B">
        <w:rPr>
          <w:sz w:val="24"/>
          <w:szCs w:val="24"/>
          <w:lang w:val="en-US"/>
        </w:rPr>
        <w:t>:</w:t>
      </w:r>
      <w:r w:rsidR="00085424" w:rsidRPr="0073429B">
        <w:rPr>
          <w:sz w:val="24"/>
          <w:szCs w:val="24"/>
          <w:lang w:val="en-US"/>
        </w:rPr>
        <w:t xml:space="preserve"> Li Zehou’s Concept of Subjectality (</w:t>
      </w:r>
      <w:r w:rsidR="00085424" w:rsidRPr="0073429B">
        <w:rPr>
          <w:sz w:val="24"/>
          <w:szCs w:val="24"/>
          <w:lang w:val="en-US"/>
        </w:rPr>
        <w:t>主體性</w:t>
      </w:r>
      <w:r w:rsidR="00085424" w:rsidRPr="0073429B">
        <w:rPr>
          <w:sz w:val="24"/>
          <w:szCs w:val="24"/>
          <w:lang w:val="en-US"/>
        </w:rPr>
        <w:t>) and Yang Rubin’s Transformative Subject (</w:t>
      </w:r>
      <w:r w:rsidR="00085424" w:rsidRPr="0073429B">
        <w:rPr>
          <w:sz w:val="24"/>
          <w:szCs w:val="24"/>
          <w:lang w:val="en-US"/>
        </w:rPr>
        <w:t>氣化主體</w:t>
      </w:r>
      <w:r w:rsidR="00085424" w:rsidRPr="0073429B">
        <w:rPr>
          <w:sz w:val="24"/>
          <w:szCs w:val="24"/>
          <w:lang w:val="en-US"/>
        </w:rPr>
        <w:t>) – A Comparison form the Viewpoint of Contemporary Sinology</w:t>
      </w:r>
    </w:p>
    <w:p w14:paraId="65D6B682" w14:textId="77777777" w:rsidR="00F81AD7" w:rsidRPr="0073429B" w:rsidRDefault="00085424" w:rsidP="00AC02C7">
      <w:pPr>
        <w:spacing w:after="0" w:line="280" w:lineRule="exact"/>
        <w:rPr>
          <w:sz w:val="24"/>
          <w:szCs w:val="24"/>
          <w:lang w:val="en-US"/>
        </w:rPr>
      </w:pPr>
      <w:r w:rsidRPr="0073429B">
        <w:rPr>
          <w:sz w:val="24"/>
          <w:szCs w:val="24"/>
          <w:lang w:val="en-US"/>
        </w:rPr>
        <w:t xml:space="preserve">CHUNG Chen-yu </w:t>
      </w:r>
      <w:r w:rsidRPr="0073429B">
        <w:rPr>
          <w:sz w:val="24"/>
          <w:szCs w:val="24"/>
          <w:lang w:val="en-US"/>
        </w:rPr>
        <w:t>鍾振宇</w:t>
      </w:r>
      <w:r w:rsidRPr="0073429B">
        <w:rPr>
          <w:sz w:val="24"/>
          <w:szCs w:val="24"/>
          <w:lang w:val="en-US"/>
        </w:rPr>
        <w:t xml:space="preserve"> (</w:t>
      </w:r>
      <w:r w:rsidR="005558A6" w:rsidRPr="0073429B">
        <w:rPr>
          <w:sz w:val="24"/>
          <w:szCs w:val="24"/>
          <w:lang w:val="en-US"/>
        </w:rPr>
        <w:t>Academia Sinica, Taipei)</w:t>
      </w:r>
      <w:r w:rsidR="00350CCE" w:rsidRPr="0073429B">
        <w:rPr>
          <w:sz w:val="24"/>
          <w:szCs w:val="24"/>
          <w:lang w:val="en-US"/>
        </w:rPr>
        <w:t>:</w:t>
      </w:r>
      <w:r w:rsidRPr="0073429B">
        <w:rPr>
          <w:sz w:val="24"/>
          <w:szCs w:val="24"/>
          <w:lang w:val="en-US"/>
        </w:rPr>
        <w:t xml:space="preserve"> Critical Theory of Qi-Energy: The Contemporary Significance of Zhuangzi’s Theory of Energy </w:t>
      </w:r>
      <w:r w:rsidRPr="0073429B">
        <w:rPr>
          <w:sz w:val="24"/>
          <w:szCs w:val="24"/>
          <w:lang w:val="en-US"/>
        </w:rPr>
        <w:t>批判的氣論</w:t>
      </w:r>
      <w:r w:rsidRPr="0073429B">
        <w:rPr>
          <w:sz w:val="24"/>
          <w:szCs w:val="24"/>
          <w:lang w:val="en-US"/>
        </w:rPr>
        <w:t>──</w:t>
      </w:r>
      <w:r w:rsidRPr="0073429B">
        <w:rPr>
          <w:sz w:val="24"/>
          <w:szCs w:val="24"/>
          <w:lang w:val="en-US"/>
        </w:rPr>
        <w:t>莊子氣論之當代開展</w:t>
      </w:r>
    </w:p>
    <w:p w14:paraId="792485B8" w14:textId="77777777" w:rsidR="00F81AD7" w:rsidRPr="0073429B" w:rsidRDefault="00F81AD7" w:rsidP="00F81AD7">
      <w:pPr>
        <w:spacing w:after="0" w:line="280" w:lineRule="exact"/>
        <w:rPr>
          <w:sz w:val="24"/>
          <w:szCs w:val="24"/>
          <w:lang w:val="en-US"/>
        </w:rPr>
      </w:pPr>
      <w:r w:rsidRPr="0073429B">
        <w:rPr>
          <w:sz w:val="24"/>
          <w:szCs w:val="24"/>
          <w:lang w:val="en-US"/>
        </w:rPr>
        <w:lastRenderedPageBreak/>
        <w:t xml:space="preserve">KE Xiaogang </w:t>
      </w:r>
      <w:r w:rsidRPr="0073429B">
        <w:rPr>
          <w:sz w:val="24"/>
          <w:szCs w:val="24"/>
          <w:lang w:val="en-US"/>
        </w:rPr>
        <w:t>柯小剛</w:t>
      </w:r>
      <w:r w:rsidRPr="0073429B">
        <w:rPr>
          <w:sz w:val="24"/>
          <w:szCs w:val="24"/>
          <w:lang w:val="en-US"/>
        </w:rPr>
        <w:t xml:space="preserve"> (</w:t>
      </w:r>
      <w:r w:rsidR="005558A6" w:rsidRPr="0073429B">
        <w:rPr>
          <w:sz w:val="24"/>
          <w:szCs w:val="24"/>
          <w:lang w:val="en-US"/>
        </w:rPr>
        <w:t>Tongji University, Shanghai)</w:t>
      </w:r>
      <w:r w:rsidR="00350CCE" w:rsidRPr="0073429B">
        <w:rPr>
          <w:sz w:val="24"/>
          <w:szCs w:val="24"/>
          <w:lang w:val="en-US"/>
        </w:rPr>
        <w:t>:</w:t>
      </w:r>
      <w:r w:rsidRPr="0073429B">
        <w:rPr>
          <w:sz w:val="24"/>
          <w:szCs w:val="24"/>
          <w:lang w:val="en-US"/>
        </w:rPr>
        <w:t xml:space="preserve"> The Whole and the Paradox of Transformation: A Reading of the First Chapter in the Zhuangzi </w:t>
      </w:r>
      <w:r w:rsidRPr="0073429B">
        <w:rPr>
          <w:sz w:val="24"/>
          <w:szCs w:val="24"/>
          <w:lang w:val="en-US"/>
        </w:rPr>
        <w:t>整全與轉化的弔詭：《莊子</w:t>
      </w:r>
      <w:r w:rsidRPr="0073429B">
        <w:rPr>
          <w:sz w:val="24"/>
          <w:szCs w:val="24"/>
          <w:lang w:val="en-US"/>
        </w:rPr>
        <w:t>·</w:t>
      </w:r>
      <w:r w:rsidRPr="0073429B">
        <w:rPr>
          <w:sz w:val="24"/>
          <w:szCs w:val="24"/>
          <w:lang w:val="en-US"/>
        </w:rPr>
        <w:t>逍遙遊》讀解</w:t>
      </w:r>
    </w:p>
    <w:p w14:paraId="092AE4A6" w14:textId="7B21E0AC" w:rsidR="00AC02C7" w:rsidRPr="0073429B" w:rsidRDefault="00CD69AB" w:rsidP="00AC02C7">
      <w:pPr>
        <w:spacing w:after="0" w:line="280" w:lineRule="exact"/>
        <w:rPr>
          <w:sz w:val="24"/>
          <w:szCs w:val="24"/>
          <w:lang w:val="en-US"/>
        </w:rPr>
      </w:pPr>
      <w:r w:rsidRPr="0073429B">
        <w:rPr>
          <w:sz w:val="24"/>
          <w:szCs w:val="24"/>
          <w:lang w:val="en-US"/>
        </w:rPr>
        <w:t>16:</w:t>
      </w:r>
      <w:r w:rsidR="0079783A">
        <w:rPr>
          <w:sz w:val="24"/>
          <w:szCs w:val="24"/>
          <w:lang w:val="en-US"/>
        </w:rPr>
        <w:t>15</w:t>
      </w:r>
      <w:r w:rsidRPr="0073429B">
        <w:rPr>
          <w:sz w:val="24"/>
          <w:szCs w:val="24"/>
          <w:lang w:val="en-US"/>
        </w:rPr>
        <w:t>-16:</w:t>
      </w:r>
      <w:r w:rsidR="0079783A">
        <w:rPr>
          <w:sz w:val="24"/>
          <w:szCs w:val="24"/>
          <w:lang w:val="en-US"/>
        </w:rPr>
        <w:t>30</w:t>
      </w:r>
      <w:r w:rsidRPr="0073429B">
        <w:rPr>
          <w:sz w:val="24"/>
          <w:szCs w:val="24"/>
          <w:lang w:val="en-US"/>
        </w:rPr>
        <w:t xml:space="preserve"> Coffee Break</w:t>
      </w:r>
    </w:p>
    <w:p w14:paraId="2C1EB490" w14:textId="0B772A38" w:rsidR="0079783A" w:rsidRDefault="00CD69AB" w:rsidP="00AC02C7">
      <w:pPr>
        <w:spacing w:after="0" w:line="280" w:lineRule="exact"/>
        <w:rPr>
          <w:sz w:val="24"/>
          <w:szCs w:val="24"/>
          <w:lang w:val="en-US"/>
        </w:rPr>
      </w:pPr>
      <w:r w:rsidRPr="0073429B">
        <w:rPr>
          <w:sz w:val="24"/>
          <w:szCs w:val="24"/>
          <w:lang w:val="en-US"/>
        </w:rPr>
        <w:t>16:</w:t>
      </w:r>
      <w:r w:rsidR="0079783A">
        <w:rPr>
          <w:sz w:val="24"/>
          <w:szCs w:val="24"/>
          <w:lang w:val="en-US"/>
        </w:rPr>
        <w:t>30</w:t>
      </w:r>
      <w:r w:rsidRPr="0073429B">
        <w:rPr>
          <w:sz w:val="24"/>
          <w:szCs w:val="24"/>
          <w:lang w:val="en-US"/>
        </w:rPr>
        <w:t>-1</w:t>
      </w:r>
      <w:r w:rsidR="0079783A">
        <w:rPr>
          <w:sz w:val="24"/>
          <w:szCs w:val="24"/>
          <w:lang w:val="en-US"/>
        </w:rPr>
        <w:t>7</w:t>
      </w:r>
      <w:r w:rsidRPr="0073429B">
        <w:rPr>
          <w:sz w:val="24"/>
          <w:szCs w:val="24"/>
          <w:lang w:val="en-US"/>
        </w:rPr>
        <w:t xml:space="preserve">:00 </w:t>
      </w:r>
      <w:r w:rsidR="0079783A" w:rsidRPr="0073429B">
        <w:rPr>
          <w:sz w:val="24"/>
          <w:szCs w:val="24"/>
          <w:lang w:val="en-US"/>
        </w:rPr>
        <w:t>Carine DEFOORT (Leuven University): Mental Fasting in the Study of Chinese Philosophy: Liu Xiaogan versus Esther Klein</w:t>
      </w:r>
    </w:p>
    <w:p w14:paraId="4D927112" w14:textId="0C5F92DB" w:rsidR="00CD69AB" w:rsidRDefault="0079783A" w:rsidP="00AC02C7">
      <w:pPr>
        <w:spacing w:after="0" w:line="28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17:00-18:30 </w:t>
      </w:r>
      <w:r w:rsidR="00CD69AB" w:rsidRPr="0073429B">
        <w:rPr>
          <w:sz w:val="24"/>
          <w:szCs w:val="24"/>
          <w:lang w:val="en-US"/>
        </w:rPr>
        <w:t>Open Discussion</w:t>
      </w:r>
    </w:p>
    <w:p w14:paraId="429F5A1C" w14:textId="77777777" w:rsidR="000A69D1" w:rsidRDefault="000A69D1" w:rsidP="00AC02C7">
      <w:pPr>
        <w:spacing w:after="0" w:line="280" w:lineRule="exact"/>
        <w:rPr>
          <w:sz w:val="24"/>
          <w:szCs w:val="24"/>
          <w:lang w:val="en-US"/>
        </w:rPr>
      </w:pPr>
    </w:p>
    <w:p w14:paraId="59528531" w14:textId="4DCC9D9D" w:rsidR="00530520" w:rsidRPr="0073429B" w:rsidRDefault="00530520" w:rsidP="00AC02C7">
      <w:pPr>
        <w:spacing w:after="0" w:line="28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Dinner</w:t>
      </w:r>
    </w:p>
    <w:p w14:paraId="0608A54C" w14:textId="77777777" w:rsidR="005104D2" w:rsidRDefault="005104D2" w:rsidP="00AC02C7">
      <w:pPr>
        <w:spacing w:after="0" w:line="280" w:lineRule="exact"/>
        <w:rPr>
          <w:sz w:val="24"/>
          <w:szCs w:val="24"/>
          <w:lang w:val="en-US"/>
        </w:rPr>
      </w:pPr>
    </w:p>
    <w:p w14:paraId="2C912B47" w14:textId="77777777" w:rsidR="00B90093" w:rsidRPr="0073429B" w:rsidRDefault="00CD69AB" w:rsidP="00F81AD7">
      <w:pPr>
        <w:spacing w:after="0" w:line="280" w:lineRule="exact"/>
        <w:rPr>
          <w:caps/>
          <w:spacing w:val="24"/>
          <w:sz w:val="28"/>
          <w:szCs w:val="28"/>
          <w:lang w:val="en-US"/>
        </w:rPr>
      </w:pPr>
      <w:r w:rsidRPr="0073429B">
        <w:rPr>
          <w:caps/>
          <w:spacing w:val="24"/>
          <w:sz w:val="28"/>
          <w:szCs w:val="28"/>
          <w:lang w:val="en-US"/>
        </w:rPr>
        <w:t>July 1, 2017</w:t>
      </w:r>
    </w:p>
    <w:p w14:paraId="58361823" w14:textId="77777777" w:rsidR="00B10560" w:rsidRPr="0073429B" w:rsidRDefault="00B10560" w:rsidP="00F81AD7">
      <w:pPr>
        <w:spacing w:after="0" w:line="280" w:lineRule="exact"/>
        <w:rPr>
          <w:sz w:val="24"/>
          <w:szCs w:val="24"/>
          <w:lang w:val="en-US"/>
        </w:rPr>
      </w:pPr>
      <w:r w:rsidRPr="0073429B">
        <w:rPr>
          <w:sz w:val="24"/>
          <w:szCs w:val="24"/>
          <w:lang w:val="en-US"/>
        </w:rPr>
        <w:t>9:00-9:45</w:t>
      </w:r>
    </w:p>
    <w:p w14:paraId="52917218" w14:textId="77777777" w:rsidR="00BD0B23" w:rsidRPr="0073429B" w:rsidRDefault="00BD0B23" w:rsidP="00BD0B23">
      <w:pPr>
        <w:spacing w:after="0" w:line="280" w:lineRule="exact"/>
        <w:rPr>
          <w:sz w:val="24"/>
          <w:szCs w:val="24"/>
          <w:lang w:val="en-US"/>
        </w:rPr>
      </w:pPr>
      <w:r w:rsidRPr="0073429B">
        <w:rPr>
          <w:sz w:val="24"/>
          <w:szCs w:val="24"/>
          <w:lang w:val="en-US"/>
        </w:rPr>
        <w:t xml:space="preserve">TSAI Miao-kun </w:t>
      </w:r>
      <w:r w:rsidRPr="0073429B">
        <w:rPr>
          <w:sz w:val="24"/>
          <w:szCs w:val="24"/>
          <w:lang w:val="en-US"/>
        </w:rPr>
        <w:t>蔡妙坤</w:t>
      </w:r>
      <w:r w:rsidRPr="0073429B">
        <w:rPr>
          <w:sz w:val="24"/>
          <w:szCs w:val="24"/>
          <w:lang w:val="en-US"/>
        </w:rPr>
        <w:t xml:space="preserve"> (Academia Sinica, Taipei): A Zhuangzian Perspective on Self-Identi</w:t>
      </w:r>
      <w:r>
        <w:rPr>
          <w:sz w:val="24"/>
          <w:szCs w:val="24"/>
          <w:lang w:val="en-US"/>
        </w:rPr>
        <w:t>t</w:t>
      </w:r>
      <w:r w:rsidRPr="0073429B">
        <w:rPr>
          <w:sz w:val="24"/>
          <w:szCs w:val="24"/>
          <w:lang w:val="en-US"/>
        </w:rPr>
        <w:t xml:space="preserve">y </w:t>
      </w:r>
      <w:r w:rsidRPr="0073429B">
        <w:rPr>
          <w:sz w:val="24"/>
          <w:szCs w:val="24"/>
          <w:lang w:val="en-US"/>
        </w:rPr>
        <w:t>莊子與自我</w:t>
      </w:r>
      <w:r>
        <w:rPr>
          <w:rFonts w:hint="eastAsia"/>
          <w:sz w:val="24"/>
          <w:szCs w:val="24"/>
          <w:lang w:val="en-US"/>
        </w:rPr>
        <w:t>觀</w:t>
      </w:r>
      <w:r w:rsidRPr="0073429B">
        <w:rPr>
          <w:sz w:val="24"/>
          <w:szCs w:val="24"/>
          <w:lang w:val="en-US"/>
        </w:rPr>
        <w:t>問題</w:t>
      </w:r>
    </w:p>
    <w:p w14:paraId="39D1D0A1" w14:textId="77777777" w:rsidR="00741469" w:rsidRDefault="00741469" w:rsidP="00741469">
      <w:pPr>
        <w:spacing w:after="0" w:line="28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9:45-10:30</w:t>
      </w:r>
    </w:p>
    <w:p w14:paraId="413D8E99" w14:textId="77777777" w:rsidR="00741469" w:rsidRPr="0073429B" w:rsidRDefault="00741469" w:rsidP="00741469">
      <w:pPr>
        <w:spacing w:after="0" w:line="280" w:lineRule="exact"/>
        <w:rPr>
          <w:sz w:val="24"/>
          <w:szCs w:val="24"/>
          <w:lang w:val="en-US"/>
        </w:rPr>
      </w:pPr>
      <w:r w:rsidRPr="0073429B">
        <w:rPr>
          <w:sz w:val="24"/>
          <w:szCs w:val="24"/>
          <w:lang w:val="en-US"/>
        </w:rPr>
        <w:t xml:space="preserve">JIANG Dandan </w:t>
      </w:r>
      <w:r w:rsidRPr="0073429B">
        <w:rPr>
          <w:rFonts w:hint="eastAsia"/>
          <w:sz w:val="24"/>
          <w:szCs w:val="24"/>
          <w:lang w:val="en-US"/>
        </w:rPr>
        <w:t>姜丹丹</w:t>
      </w:r>
      <w:r w:rsidRPr="0073429B">
        <w:rPr>
          <w:sz w:val="24"/>
          <w:szCs w:val="24"/>
          <w:lang w:val="en-US"/>
        </w:rPr>
        <w:t xml:space="preserve"> (Jiao Tong University, Shanghai): Subjectivity, Plurality and Transversal Communication</w:t>
      </w:r>
    </w:p>
    <w:p w14:paraId="748FBD0C" w14:textId="77777777" w:rsidR="00741469" w:rsidRDefault="00583552" w:rsidP="00741469">
      <w:pPr>
        <w:spacing w:after="0" w:line="280" w:lineRule="exact"/>
        <w:rPr>
          <w:sz w:val="24"/>
          <w:szCs w:val="24"/>
          <w:lang w:val="en-US"/>
        </w:rPr>
      </w:pPr>
      <w:r w:rsidRPr="0073429B">
        <w:rPr>
          <w:rFonts w:hint="eastAsia"/>
          <w:sz w:val="24"/>
          <w:szCs w:val="24"/>
          <w:lang w:val="en-US"/>
        </w:rPr>
        <w:t>10:30-11:15</w:t>
      </w:r>
      <w:r w:rsidR="00741469" w:rsidRPr="00741469">
        <w:rPr>
          <w:sz w:val="24"/>
          <w:szCs w:val="24"/>
          <w:lang w:val="en-US"/>
        </w:rPr>
        <w:t xml:space="preserve"> </w:t>
      </w:r>
    </w:p>
    <w:p w14:paraId="471533BC" w14:textId="3903CF60" w:rsidR="00350CCE" w:rsidRPr="0073429B" w:rsidRDefault="00741469" w:rsidP="00350CCE">
      <w:pPr>
        <w:spacing w:after="0" w:line="280" w:lineRule="exact"/>
        <w:rPr>
          <w:sz w:val="24"/>
          <w:szCs w:val="24"/>
          <w:lang w:val="en-US"/>
        </w:rPr>
      </w:pPr>
      <w:r w:rsidRPr="0073429B">
        <w:rPr>
          <w:sz w:val="24"/>
          <w:szCs w:val="24"/>
          <w:lang w:val="en-US"/>
        </w:rPr>
        <w:t>Jan VRHOVSKI (University of Ljubljana + Charles University, Prague): Manifestations of the “true”:  Zhuangzi-an “subjective persona” in the perspective of the dichotomy between subjectivism and objectivism</w:t>
      </w:r>
    </w:p>
    <w:p w14:paraId="116BBD6F" w14:textId="77777777" w:rsidR="00583552" w:rsidRPr="0073429B" w:rsidRDefault="00583552" w:rsidP="00350CCE">
      <w:pPr>
        <w:spacing w:after="0" w:line="280" w:lineRule="exact"/>
        <w:rPr>
          <w:sz w:val="24"/>
          <w:szCs w:val="24"/>
          <w:lang w:val="en-US"/>
        </w:rPr>
      </w:pPr>
      <w:r w:rsidRPr="0073429B">
        <w:rPr>
          <w:rFonts w:hint="eastAsia"/>
          <w:sz w:val="24"/>
          <w:szCs w:val="24"/>
          <w:lang w:val="en-US"/>
        </w:rPr>
        <w:t xml:space="preserve">11:15-11:30 </w:t>
      </w:r>
      <w:r w:rsidRPr="0073429B">
        <w:rPr>
          <w:sz w:val="24"/>
          <w:szCs w:val="24"/>
          <w:lang w:val="en-US"/>
        </w:rPr>
        <w:t>Coffee Break</w:t>
      </w:r>
    </w:p>
    <w:p w14:paraId="6D4F174D" w14:textId="77777777" w:rsidR="00B04D11" w:rsidRDefault="00583552" w:rsidP="00B04D11">
      <w:pPr>
        <w:spacing w:after="0" w:line="280" w:lineRule="exact"/>
        <w:rPr>
          <w:sz w:val="24"/>
          <w:szCs w:val="24"/>
          <w:lang w:val="en-US"/>
        </w:rPr>
      </w:pPr>
      <w:r w:rsidRPr="0073429B">
        <w:rPr>
          <w:sz w:val="24"/>
          <w:szCs w:val="24"/>
          <w:lang w:val="en-US"/>
        </w:rPr>
        <w:t>11:30-12:15</w:t>
      </w:r>
    </w:p>
    <w:p w14:paraId="27EB6368" w14:textId="10B26FFD" w:rsidR="00BD0B23" w:rsidRPr="0073429B" w:rsidRDefault="00BD0B23" w:rsidP="00B04D11">
      <w:pPr>
        <w:spacing w:after="0" w:line="280" w:lineRule="exact"/>
        <w:rPr>
          <w:sz w:val="24"/>
          <w:szCs w:val="24"/>
          <w:lang w:val="en-US"/>
        </w:rPr>
      </w:pPr>
      <w:r w:rsidRPr="0073429B">
        <w:rPr>
          <w:sz w:val="24"/>
          <w:szCs w:val="24"/>
          <w:lang w:val="en-US"/>
        </w:rPr>
        <w:t xml:space="preserve">CHENG Kai-yuan </w:t>
      </w:r>
      <w:r w:rsidRPr="0073429B">
        <w:rPr>
          <w:sz w:val="24"/>
          <w:szCs w:val="24"/>
          <w:lang w:val="en-US"/>
        </w:rPr>
        <w:t>鄭凱元</w:t>
      </w:r>
      <w:r w:rsidRPr="0073429B">
        <w:rPr>
          <w:sz w:val="24"/>
          <w:szCs w:val="24"/>
          <w:lang w:val="en-US"/>
        </w:rPr>
        <w:t xml:space="preserve"> (National Yang-Ming University, Taipei): Levels of Time in Zhuangzi</w:t>
      </w:r>
    </w:p>
    <w:p w14:paraId="40DC6B00" w14:textId="618415DF" w:rsidR="0079783A" w:rsidRPr="0073429B" w:rsidRDefault="00583552" w:rsidP="007B6CFD">
      <w:pPr>
        <w:spacing w:after="0" w:line="280" w:lineRule="exact"/>
        <w:rPr>
          <w:sz w:val="24"/>
          <w:szCs w:val="24"/>
          <w:lang w:val="en-US"/>
        </w:rPr>
      </w:pPr>
      <w:r w:rsidRPr="0073429B">
        <w:rPr>
          <w:sz w:val="24"/>
          <w:szCs w:val="24"/>
          <w:lang w:val="en-US"/>
        </w:rPr>
        <w:t>12:15-13:00</w:t>
      </w:r>
    </w:p>
    <w:p w14:paraId="45216E8D" w14:textId="6301B0BF" w:rsidR="001A153B" w:rsidRPr="001A153B" w:rsidRDefault="00B10560" w:rsidP="00C51B01">
      <w:pPr>
        <w:spacing w:after="0" w:line="280" w:lineRule="exact"/>
        <w:rPr>
          <w:sz w:val="24"/>
          <w:szCs w:val="24"/>
          <w:lang w:val="en-US"/>
        </w:rPr>
      </w:pPr>
      <w:r w:rsidRPr="0073429B">
        <w:rPr>
          <w:sz w:val="24"/>
          <w:szCs w:val="24"/>
          <w:lang w:val="en-US"/>
        </w:rPr>
        <w:t xml:space="preserve">SONG Gang </w:t>
      </w:r>
      <w:r w:rsidR="00583552" w:rsidRPr="0073429B">
        <w:rPr>
          <w:rFonts w:hint="eastAsia"/>
          <w:sz w:val="24"/>
          <w:szCs w:val="24"/>
          <w:lang w:val="en-US"/>
        </w:rPr>
        <w:t>宋剛</w:t>
      </w:r>
      <w:r w:rsidR="00583552" w:rsidRPr="0073429B">
        <w:rPr>
          <w:rFonts w:hint="eastAsia"/>
          <w:sz w:val="24"/>
          <w:szCs w:val="24"/>
          <w:lang w:val="en-US"/>
        </w:rPr>
        <w:t xml:space="preserve"> </w:t>
      </w:r>
      <w:r w:rsidRPr="0073429B">
        <w:rPr>
          <w:sz w:val="24"/>
          <w:szCs w:val="24"/>
          <w:lang w:val="en-US"/>
        </w:rPr>
        <w:t xml:space="preserve">(School for Advanced Studies in the Social Sciences, Paris): </w:t>
      </w:r>
      <w:r w:rsidR="004F53F4">
        <w:rPr>
          <w:sz w:val="24"/>
          <w:szCs w:val="24"/>
          <w:lang w:val="en-US"/>
        </w:rPr>
        <w:t>On Relations in the Zhuangzi</w:t>
      </w:r>
      <w:r w:rsidR="001A153B" w:rsidRPr="001A153B">
        <w:rPr>
          <w:sz w:val="24"/>
          <w:szCs w:val="24"/>
          <w:lang w:val="en-US"/>
        </w:rPr>
        <w:t>「相與於無」的生命政治：試論《莊子》的「關係」思想</w:t>
      </w:r>
    </w:p>
    <w:p w14:paraId="0233C425" w14:textId="2347E6F0" w:rsidR="00B90093" w:rsidRPr="0073429B" w:rsidRDefault="00583552" w:rsidP="00B10560">
      <w:pPr>
        <w:spacing w:after="0" w:line="280" w:lineRule="exact"/>
        <w:rPr>
          <w:sz w:val="24"/>
          <w:szCs w:val="24"/>
          <w:lang w:val="en-US"/>
        </w:rPr>
      </w:pPr>
      <w:r w:rsidRPr="0073429B">
        <w:rPr>
          <w:sz w:val="24"/>
          <w:szCs w:val="24"/>
          <w:lang w:val="en-US"/>
        </w:rPr>
        <w:t>13:00-14:00 Lunch</w:t>
      </w:r>
    </w:p>
    <w:p w14:paraId="62377362" w14:textId="77777777" w:rsidR="003037B1" w:rsidRDefault="003037B1" w:rsidP="00B10560">
      <w:pPr>
        <w:spacing w:after="0" w:line="280" w:lineRule="exact"/>
        <w:rPr>
          <w:sz w:val="24"/>
          <w:szCs w:val="24"/>
          <w:lang w:val="en-US"/>
        </w:rPr>
      </w:pPr>
    </w:p>
    <w:p w14:paraId="16F87BFC" w14:textId="77777777" w:rsidR="00231354" w:rsidRPr="0073429B" w:rsidRDefault="00231354" w:rsidP="00B10560">
      <w:pPr>
        <w:spacing w:after="0" w:line="280" w:lineRule="exact"/>
        <w:rPr>
          <w:sz w:val="24"/>
          <w:szCs w:val="24"/>
          <w:lang w:val="en-US"/>
        </w:rPr>
      </w:pPr>
      <w:r w:rsidRPr="0073429B">
        <w:rPr>
          <w:sz w:val="24"/>
          <w:szCs w:val="24"/>
          <w:lang w:val="en-US"/>
        </w:rPr>
        <w:t>14:00-14:45</w:t>
      </w:r>
    </w:p>
    <w:p w14:paraId="3F48726E" w14:textId="77777777" w:rsidR="00BD0B23" w:rsidRPr="0073429B" w:rsidRDefault="00BD0B23" w:rsidP="00BD0B23">
      <w:pPr>
        <w:spacing w:after="0" w:line="280" w:lineRule="exact"/>
        <w:rPr>
          <w:sz w:val="24"/>
          <w:szCs w:val="24"/>
          <w:lang w:val="en-US"/>
        </w:rPr>
      </w:pPr>
      <w:r w:rsidRPr="0073429B">
        <w:rPr>
          <w:sz w:val="24"/>
          <w:szCs w:val="24"/>
          <w:lang w:val="en-US"/>
        </w:rPr>
        <w:t xml:space="preserve">LIU Tsang-long </w:t>
      </w:r>
      <w:r w:rsidRPr="0073429B">
        <w:rPr>
          <w:sz w:val="24"/>
          <w:szCs w:val="24"/>
          <w:lang w:val="en-US"/>
        </w:rPr>
        <w:t>劉滄龍</w:t>
      </w:r>
      <w:r w:rsidRPr="0073429B">
        <w:rPr>
          <w:sz w:val="24"/>
          <w:szCs w:val="24"/>
          <w:lang w:val="en-US"/>
        </w:rPr>
        <w:t xml:space="preserve"> (Taiwan National Normal University, Taipei) : Recognition for Nature. Contemporary Social Philosophy and the Zhuangzi </w:t>
      </w:r>
      <w:r w:rsidRPr="0073429B">
        <w:rPr>
          <w:sz w:val="24"/>
          <w:szCs w:val="24"/>
          <w:lang w:val="en-US"/>
        </w:rPr>
        <w:t>承認自然：當代社會哲學與《莊子》</w:t>
      </w:r>
    </w:p>
    <w:p w14:paraId="31047306" w14:textId="15845EDB" w:rsidR="00231354" w:rsidRDefault="00231354" w:rsidP="007B6CFD">
      <w:pPr>
        <w:spacing w:after="0" w:line="280" w:lineRule="exact"/>
        <w:rPr>
          <w:sz w:val="24"/>
          <w:szCs w:val="24"/>
          <w:lang w:val="en-US"/>
        </w:rPr>
      </w:pPr>
      <w:r w:rsidRPr="0073429B">
        <w:rPr>
          <w:sz w:val="24"/>
          <w:szCs w:val="24"/>
          <w:lang w:val="en-US"/>
        </w:rPr>
        <w:t>14:45-15:30</w:t>
      </w:r>
    </w:p>
    <w:p w14:paraId="595AAB1E" w14:textId="763E5AA0" w:rsidR="00BD0B23" w:rsidRDefault="00BD0B23" w:rsidP="007B6CFD">
      <w:pPr>
        <w:spacing w:after="0" w:line="280" w:lineRule="exact"/>
        <w:rPr>
          <w:sz w:val="24"/>
          <w:szCs w:val="24"/>
          <w:lang w:val="en-US"/>
        </w:rPr>
      </w:pPr>
      <w:r w:rsidRPr="0073429B">
        <w:rPr>
          <w:sz w:val="24"/>
          <w:szCs w:val="24"/>
          <w:lang w:val="en-US"/>
        </w:rPr>
        <w:t xml:space="preserve">LIN Chun-chen </w:t>
      </w:r>
      <w:r w:rsidRPr="0073429B">
        <w:rPr>
          <w:sz w:val="24"/>
          <w:szCs w:val="24"/>
          <w:lang w:val="en-US"/>
        </w:rPr>
        <w:t>林俊臣</w:t>
      </w:r>
      <w:r w:rsidRPr="0073429B">
        <w:rPr>
          <w:sz w:val="24"/>
          <w:szCs w:val="24"/>
          <w:lang w:val="en-US"/>
        </w:rPr>
        <w:t xml:space="preserve"> (Ming Dao University, Changhua): Zhuangzi’s Influence on the Chinese Art of Writing </w:t>
      </w:r>
      <w:r w:rsidRPr="0073429B">
        <w:rPr>
          <w:sz w:val="24"/>
          <w:szCs w:val="24"/>
          <w:lang w:val="en-US"/>
        </w:rPr>
        <w:t>莊子思想對中國書法之積極影響</w:t>
      </w:r>
    </w:p>
    <w:p w14:paraId="0BBF5FDC" w14:textId="7F555B51" w:rsidR="00BD0B23" w:rsidRDefault="00231354" w:rsidP="007B6CFD">
      <w:pPr>
        <w:spacing w:after="0" w:line="280" w:lineRule="exact"/>
        <w:rPr>
          <w:sz w:val="24"/>
          <w:szCs w:val="24"/>
          <w:lang w:val="en-US"/>
        </w:rPr>
      </w:pPr>
      <w:r w:rsidRPr="0073429B">
        <w:rPr>
          <w:sz w:val="24"/>
          <w:szCs w:val="24"/>
          <w:lang w:val="en-US"/>
        </w:rPr>
        <w:t>15:30-1</w:t>
      </w:r>
      <w:r w:rsidR="00BD0B23">
        <w:rPr>
          <w:sz w:val="24"/>
          <w:szCs w:val="24"/>
          <w:lang w:val="en-US"/>
        </w:rPr>
        <w:t>5</w:t>
      </w:r>
      <w:r w:rsidRPr="0073429B">
        <w:rPr>
          <w:sz w:val="24"/>
          <w:szCs w:val="24"/>
          <w:lang w:val="en-US"/>
        </w:rPr>
        <w:t>:</w:t>
      </w:r>
      <w:r w:rsidR="00BD0B23">
        <w:rPr>
          <w:sz w:val="24"/>
          <w:szCs w:val="24"/>
          <w:lang w:val="en-US"/>
        </w:rPr>
        <w:t>45</w:t>
      </w:r>
      <w:r w:rsidR="00BD0B23" w:rsidRPr="00741469" w:rsidDel="00BD0B23">
        <w:rPr>
          <w:sz w:val="24"/>
          <w:szCs w:val="24"/>
          <w:lang w:val="en-US"/>
        </w:rPr>
        <w:t xml:space="preserve"> </w:t>
      </w:r>
      <w:r w:rsidR="00BD0B23" w:rsidRPr="0073429B">
        <w:rPr>
          <w:sz w:val="24"/>
          <w:szCs w:val="24"/>
          <w:lang w:val="en-US"/>
        </w:rPr>
        <w:t>Coffee Break</w:t>
      </w:r>
    </w:p>
    <w:p w14:paraId="297215A8" w14:textId="1704D008" w:rsidR="00741469" w:rsidRDefault="00231354" w:rsidP="00741469">
      <w:pPr>
        <w:spacing w:after="0" w:line="280" w:lineRule="exact"/>
        <w:rPr>
          <w:sz w:val="24"/>
          <w:szCs w:val="24"/>
          <w:lang w:val="en-US"/>
        </w:rPr>
      </w:pPr>
      <w:r w:rsidRPr="0073429B">
        <w:rPr>
          <w:sz w:val="24"/>
          <w:szCs w:val="24"/>
          <w:lang w:val="en-US"/>
        </w:rPr>
        <w:t>1</w:t>
      </w:r>
      <w:r w:rsidR="00BD0B23">
        <w:rPr>
          <w:sz w:val="24"/>
          <w:szCs w:val="24"/>
          <w:lang w:val="en-US"/>
        </w:rPr>
        <w:t>5</w:t>
      </w:r>
      <w:r w:rsidRPr="0073429B">
        <w:rPr>
          <w:sz w:val="24"/>
          <w:szCs w:val="24"/>
          <w:lang w:val="en-US"/>
        </w:rPr>
        <w:t>:</w:t>
      </w:r>
      <w:r w:rsidR="00BD0B23">
        <w:rPr>
          <w:sz w:val="24"/>
          <w:szCs w:val="24"/>
          <w:lang w:val="en-US"/>
        </w:rPr>
        <w:t>45</w:t>
      </w:r>
      <w:r w:rsidRPr="0073429B">
        <w:rPr>
          <w:sz w:val="24"/>
          <w:szCs w:val="24"/>
          <w:lang w:val="en-US"/>
        </w:rPr>
        <w:t>-1</w:t>
      </w:r>
      <w:r w:rsidR="00BD0B23">
        <w:rPr>
          <w:sz w:val="24"/>
          <w:szCs w:val="24"/>
          <w:lang w:val="en-US"/>
        </w:rPr>
        <w:t>6</w:t>
      </w:r>
      <w:r w:rsidRPr="0073429B">
        <w:rPr>
          <w:sz w:val="24"/>
          <w:szCs w:val="24"/>
          <w:lang w:val="en-US"/>
        </w:rPr>
        <w:t>:</w:t>
      </w:r>
      <w:r w:rsidR="00BD0B23">
        <w:rPr>
          <w:sz w:val="24"/>
          <w:szCs w:val="24"/>
          <w:lang w:val="en-US"/>
        </w:rPr>
        <w:t>30</w:t>
      </w:r>
      <w:r w:rsidR="00741469" w:rsidRPr="00741469">
        <w:rPr>
          <w:sz w:val="24"/>
          <w:szCs w:val="24"/>
          <w:lang w:val="en-US"/>
        </w:rPr>
        <w:t xml:space="preserve"> </w:t>
      </w:r>
    </w:p>
    <w:p w14:paraId="18B5A57A" w14:textId="77777777" w:rsidR="005104D2" w:rsidRDefault="005104D2" w:rsidP="00741469">
      <w:pPr>
        <w:spacing w:after="0" w:line="280" w:lineRule="exact"/>
        <w:rPr>
          <w:sz w:val="24"/>
          <w:szCs w:val="24"/>
          <w:lang w:val="en-US"/>
        </w:rPr>
      </w:pPr>
      <w:r w:rsidRPr="0073429B">
        <w:rPr>
          <w:sz w:val="24"/>
          <w:szCs w:val="24"/>
          <w:lang w:val="en-US"/>
        </w:rPr>
        <w:t>Marcin JACOBY (University of Warsaw): The perfect device of persuasion – Zhuangzi’s yuyan in the context of late Warring States Period Chinese literature</w:t>
      </w:r>
    </w:p>
    <w:p w14:paraId="2422B478" w14:textId="51C48199" w:rsidR="00231354" w:rsidRDefault="00231354" w:rsidP="007B6CFD">
      <w:pPr>
        <w:spacing w:after="0" w:line="280" w:lineRule="exact"/>
        <w:rPr>
          <w:sz w:val="24"/>
          <w:szCs w:val="24"/>
          <w:lang w:val="en-US"/>
        </w:rPr>
      </w:pPr>
      <w:r w:rsidRPr="0073429B">
        <w:rPr>
          <w:sz w:val="24"/>
          <w:szCs w:val="24"/>
          <w:lang w:val="en-US"/>
        </w:rPr>
        <w:t>1</w:t>
      </w:r>
      <w:r w:rsidR="00BD0B23">
        <w:rPr>
          <w:sz w:val="24"/>
          <w:szCs w:val="24"/>
          <w:lang w:val="en-US"/>
        </w:rPr>
        <w:t>6</w:t>
      </w:r>
      <w:r w:rsidRPr="0073429B">
        <w:rPr>
          <w:sz w:val="24"/>
          <w:szCs w:val="24"/>
          <w:lang w:val="en-US"/>
        </w:rPr>
        <w:t>:</w:t>
      </w:r>
      <w:r w:rsidR="00BD0B23">
        <w:rPr>
          <w:sz w:val="24"/>
          <w:szCs w:val="24"/>
          <w:lang w:val="en-US"/>
        </w:rPr>
        <w:t>30</w:t>
      </w:r>
      <w:r w:rsidRPr="0073429B">
        <w:rPr>
          <w:sz w:val="24"/>
          <w:szCs w:val="24"/>
          <w:lang w:val="en-US"/>
        </w:rPr>
        <w:t>-1</w:t>
      </w:r>
      <w:r w:rsidR="00BD0B23">
        <w:rPr>
          <w:sz w:val="24"/>
          <w:szCs w:val="24"/>
          <w:lang w:val="en-US"/>
        </w:rPr>
        <w:t>7</w:t>
      </w:r>
      <w:r w:rsidRPr="0073429B">
        <w:rPr>
          <w:sz w:val="24"/>
          <w:szCs w:val="24"/>
          <w:lang w:val="en-US"/>
        </w:rPr>
        <w:t>:</w:t>
      </w:r>
      <w:r w:rsidR="00BD0B23">
        <w:rPr>
          <w:sz w:val="24"/>
          <w:szCs w:val="24"/>
          <w:lang w:val="en-US"/>
        </w:rPr>
        <w:t>15</w:t>
      </w:r>
    </w:p>
    <w:p w14:paraId="627228F2" w14:textId="77777777" w:rsidR="005104D2" w:rsidRDefault="005104D2" w:rsidP="007B6CFD">
      <w:pPr>
        <w:spacing w:after="0" w:line="280" w:lineRule="exact"/>
        <w:rPr>
          <w:sz w:val="24"/>
          <w:szCs w:val="24"/>
          <w:lang w:val="en-US"/>
        </w:rPr>
      </w:pPr>
      <w:r w:rsidRPr="0073429B">
        <w:rPr>
          <w:sz w:val="24"/>
          <w:szCs w:val="24"/>
          <w:lang w:val="en-US"/>
        </w:rPr>
        <w:t>Dušan VÁVRA (Masaryk University, Brno): Reception of Zhuangzi over centuries and different options of reading</w:t>
      </w:r>
    </w:p>
    <w:p w14:paraId="59130DE6" w14:textId="304BBC73" w:rsidR="00BD0B23" w:rsidRDefault="005104D2" w:rsidP="005104D2">
      <w:pPr>
        <w:spacing w:after="0" w:line="280" w:lineRule="exact"/>
        <w:rPr>
          <w:sz w:val="24"/>
          <w:szCs w:val="24"/>
          <w:lang w:val="en-US"/>
        </w:rPr>
      </w:pPr>
      <w:r w:rsidRPr="0073429B">
        <w:rPr>
          <w:sz w:val="24"/>
          <w:szCs w:val="24"/>
          <w:lang w:val="en-US"/>
        </w:rPr>
        <w:t>1</w:t>
      </w:r>
      <w:r w:rsidR="00BD0B23">
        <w:rPr>
          <w:sz w:val="24"/>
          <w:szCs w:val="24"/>
          <w:lang w:val="en-US"/>
        </w:rPr>
        <w:t>7</w:t>
      </w:r>
      <w:r w:rsidRPr="0073429B">
        <w:rPr>
          <w:sz w:val="24"/>
          <w:szCs w:val="24"/>
          <w:lang w:val="en-US"/>
        </w:rPr>
        <w:t>:</w:t>
      </w:r>
      <w:r w:rsidR="00BD0B23">
        <w:rPr>
          <w:sz w:val="24"/>
          <w:szCs w:val="24"/>
          <w:lang w:val="en-US"/>
        </w:rPr>
        <w:t>15</w:t>
      </w:r>
      <w:r w:rsidRPr="0073429B">
        <w:rPr>
          <w:sz w:val="24"/>
          <w:szCs w:val="24"/>
          <w:lang w:val="en-US"/>
        </w:rPr>
        <w:t>-1</w:t>
      </w:r>
      <w:r w:rsidR="00BD0B23">
        <w:rPr>
          <w:sz w:val="24"/>
          <w:szCs w:val="24"/>
          <w:lang w:val="en-US"/>
        </w:rPr>
        <w:t>7</w:t>
      </w:r>
      <w:r w:rsidRPr="0073429B">
        <w:rPr>
          <w:sz w:val="24"/>
          <w:szCs w:val="24"/>
          <w:lang w:val="en-US"/>
        </w:rPr>
        <w:t>:</w:t>
      </w:r>
      <w:r w:rsidR="00BD0B23">
        <w:rPr>
          <w:sz w:val="24"/>
          <w:szCs w:val="24"/>
          <w:lang w:val="en-US"/>
        </w:rPr>
        <w:t>30</w:t>
      </w:r>
      <w:r w:rsidR="00BD0B23" w:rsidRPr="00BD0B23">
        <w:rPr>
          <w:sz w:val="24"/>
          <w:szCs w:val="24"/>
          <w:lang w:val="en-US"/>
        </w:rPr>
        <w:t xml:space="preserve"> </w:t>
      </w:r>
      <w:r w:rsidR="00BD0B23" w:rsidRPr="0073429B">
        <w:rPr>
          <w:sz w:val="24"/>
          <w:szCs w:val="24"/>
          <w:lang w:val="en-US"/>
        </w:rPr>
        <w:t>Coffee Break</w:t>
      </w:r>
      <w:r w:rsidR="00BD0B23" w:rsidRPr="0073429B" w:rsidDel="00BD0B23">
        <w:rPr>
          <w:sz w:val="24"/>
          <w:szCs w:val="24"/>
          <w:lang w:val="en-US"/>
        </w:rPr>
        <w:t xml:space="preserve"> </w:t>
      </w:r>
    </w:p>
    <w:p w14:paraId="0FD7C625" w14:textId="64896523" w:rsidR="005104D2" w:rsidRDefault="00BD0B23" w:rsidP="005104D2">
      <w:pPr>
        <w:spacing w:after="0" w:line="28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17:30-18:30 Discussion with Jean Fran</w:t>
      </w:r>
      <w:r w:rsidRPr="00DE6593">
        <w:rPr>
          <w:sz w:val="24"/>
          <w:szCs w:val="24"/>
          <w:lang w:val="en-GB"/>
        </w:rPr>
        <w:t>çois</w:t>
      </w:r>
      <w:r>
        <w:rPr>
          <w:sz w:val="24"/>
          <w:szCs w:val="24"/>
        </w:rPr>
        <w:t xml:space="preserve"> BILLETER and YANG Rubin</w:t>
      </w:r>
      <w:r w:rsidRPr="0073429B" w:rsidDel="00BD0B23">
        <w:rPr>
          <w:sz w:val="24"/>
          <w:szCs w:val="24"/>
          <w:lang w:val="en-US"/>
        </w:rPr>
        <w:t xml:space="preserve"> </w:t>
      </w:r>
    </w:p>
    <w:p w14:paraId="2BA4B5B7" w14:textId="599F02A7" w:rsidR="00530520" w:rsidRDefault="00530520" w:rsidP="00F81AD7">
      <w:pPr>
        <w:spacing w:after="0" w:line="28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Dinner</w:t>
      </w:r>
    </w:p>
    <w:p w14:paraId="68DBF6FC" w14:textId="77777777" w:rsidR="00530520" w:rsidRDefault="00530520" w:rsidP="00F81AD7">
      <w:pPr>
        <w:spacing w:after="0" w:line="280" w:lineRule="exact"/>
        <w:rPr>
          <w:sz w:val="24"/>
          <w:szCs w:val="24"/>
          <w:lang w:val="en-US"/>
        </w:rPr>
      </w:pPr>
    </w:p>
    <w:p w14:paraId="31180FB6" w14:textId="77777777" w:rsidR="00F81AD7" w:rsidRPr="0073429B" w:rsidRDefault="00F81AD7" w:rsidP="00F81AD7">
      <w:pPr>
        <w:spacing w:after="0" w:line="280" w:lineRule="exact"/>
        <w:rPr>
          <w:caps/>
          <w:spacing w:val="24"/>
          <w:sz w:val="28"/>
          <w:szCs w:val="28"/>
          <w:lang w:val="en-US"/>
        </w:rPr>
      </w:pPr>
      <w:r w:rsidRPr="0073429B">
        <w:rPr>
          <w:caps/>
          <w:spacing w:val="24"/>
          <w:sz w:val="28"/>
          <w:szCs w:val="28"/>
          <w:lang w:val="en-US"/>
        </w:rPr>
        <w:t>July 2, 2017</w:t>
      </w:r>
    </w:p>
    <w:p w14:paraId="6CC8B903" w14:textId="02CD592C" w:rsidR="00A0155E" w:rsidRPr="004D6CCA" w:rsidRDefault="00F81AD7" w:rsidP="003037B1">
      <w:pPr>
        <w:spacing w:after="0" w:line="280" w:lineRule="exact"/>
        <w:rPr>
          <w:sz w:val="24"/>
          <w:szCs w:val="24"/>
        </w:rPr>
      </w:pPr>
      <w:r w:rsidRPr="0073429B">
        <w:rPr>
          <w:rFonts w:hint="eastAsia"/>
          <w:sz w:val="24"/>
          <w:szCs w:val="24"/>
          <w:lang w:val="en-US"/>
        </w:rPr>
        <w:t>9</w:t>
      </w:r>
      <w:r w:rsidRPr="0073429B">
        <w:rPr>
          <w:sz w:val="24"/>
          <w:szCs w:val="24"/>
          <w:lang w:val="en-US"/>
        </w:rPr>
        <w:t>:</w:t>
      </w:r>
      <w:r w:rsidRPr="0073429B">
        <w:rPr>
          <w:rFonts w:hint="eastAsia"/>
          <w:sz w:val="24"/>
          <w:szCs w:val="24"/>
          <w:lang w:val="en-US"/>
        </w:rPr>
        <w:t>00</w:t>
      </w:r>
      <w:r w:rsidRPr="0073429B">
        <w:rPr>
          <w:sz w:val="24"/>
          <w:szCs w:val="24"/>
          <w:lang w:val="en-US"/>
        </w:rPr>
        <w:t>-</w:t>
      </w:r>
      <w:r w:rsidR="005558A6" w:rsidRPr="0073429B">
        <w:rPr>
          <w:sz w:val="24"/>
          <w:szCs w:val="24"/>
          <w:lang w:val="en-US"/>
        </w:rPr>
        <w:t xml:space="preserve">10:00 </w:t>
      </w:r>
      <w:r w:rsidR="00231354" w:rsidRPr="0073429B">
        <w:rPr>
          <w:sz w:val="24"/>
          <w:szCs w:val="24"/>
          <w:lang w:val="en-US"/>
        </w:rPr>
        <w:t>A tribute to Franz K</w:t>
      </w:r>
      <w:r w:rsidR="003F29DD">
        <w:rPr>
          <w:sz w:val="24"/>
          <w:szCs w:val="24"/>
        </w:rPr>
        <w:t>AFKA</w:t>
      </w:r>
      <w:r w:rsidR="00231354" w:rsidRPr="0073429B">
        <w:rPr>
          <w:sz w:val="24"/>
          <w:szCs w:val="24"/>
          <w:lang w:val="en-US"/>
        </w:rPr>
        <w:t xml:space="preserve">: </w:t>
      </w:r>
      <w:r w:rsidR="005558A6" w:rsidRPr="0073429B">
        <w:rPr>
          <w:sz w:val="24"/>
          <w:szCs w:val="24"/>
          <w:lang w:val="en-US"/>
        </w:rPr>
        <w:t>Reading Zhuangzi</w:t>
      </w:r>
      <w:r w:rsidR="00231354" w:rsidRPr="0073429B">
        <w:rPr>
          <w:sz w:val="24"/>
          <w:szCs w:val="24"/>
          <w:lang w:val="en-US"/>
        </w:rPr>
        <w:t xml:space="preserve"> and </w:t>
      </w:r>
      <w:r w:rsidR="005558A6" w:rsidRPr="0073429B">
        <w:rPr>
          <w:sz w:val="24"/>
          <w:szCs w:val="24"/>
          <w:lang w:val="en-US"/>
        </w:rPr>
        <w:t>Kafka</w:t>
      </w:r>
      <w:r w:rsidR="00373EA8">
        <w:rPr>
          <w:sz w:val="24"/>
          <w:szCs w:val="24"/>
          <w:lang w:val="en-US"/>
        </w:rPr>
        <w:t xml:space="preserve"> in different languages</w:t>
      </w:r>
      <w:r w:rsidR="00A0155E">
        <w:rPr>
          <w:sz w:val="24"/>
          <w:szCs w:val="24"/>
          <w:lang w:val="en-US"/>
        </w:rPr>
        <w:t xml:space="preserve"> </w:t>
      </w:r>
    </w:p>
    <w:p w14:paraId="6B6E8B98" w14:textId="338BF583" w:rsidR="00A0155E" w:rsidRDefault="005558A6" w:rsidP="007B6CFD">
      <w:pPr>
        <w:spacing w:after="0" w:line="280" w:lineRule="exact"/>
        <w:rPr>
          <w:sz w:val="24"/>
          <w:szCs w:val="24"/>
        </w:rPr>
      </w:pPr>
      <w:r w:rsidRPr="0073429B">
        <w:rPr>
          <w:sz w:val="24"/>
          <w:szCs w:val="24"/>
          <w:lang w:val="en-US"/>
        </w:rPr>
        <w:t>10:00-</w:t>
      </w:r>
      <w:r w:rsidR="00F81AD7" w:rsidRPr="0073429B">
        <w:rPr>
          <w:sz w:val="24"/>
          <w:szCs w:val="24"/>
          <w:lang w:val="en-US"/>
        </w:rPr>
        <w:t xml:space="preserve"> </w:t>
      </w:r>
      <w:r w:rsidR="00A604C9">
        <w:rPr>
          <w:sz w:val="24"/>
          <w:szCs w:val="24"/>
          <w:lang w:val="en-US"/>
        </w:rPr>
        <w:t>F</w:t>
      </w:r>
      <w:r w:rsidR="00BD0B23">
        <w:rPr>
          <w:sz w:val="24"/>
          <w:szCs w:val="24"/>
          <w:lang w:val="en-US"/>
        </w:rPr>
        <w:t>ree Wandering</w:t>
      </w:r>
      <w:r w:rsidR="003F29DD">
        <w:rPr>
          <w:sz w:val="24"/>
          <w:szCs w:val="24"/>
          <w:lang w:val="en-US"/>
        </w:rPr>
        <w:t xml:space="preserve"> </w:t>
      </w:r>
      <w:r w:rsidR="003F29DD">
        <w:rPr>
          <w:rFonts w:hint="eastAsia"/>
          <w:sz w:val="24"/>
          <w:szCs w:val="24"/>
          <w:lang w:val="en-US" w:eastAsia="zh-TW"/>
        </w:rPr>
        <w:t>逍遙遊</w:t>
      </w:r>
    </w:p>
    <w:p w14:paraId="0FF57DE6" w14:textId="77777777" w:rsidR="00376659" w:rsidRPr="0073429B" w:rsidRDefault="00A15935" w:rsidP="007B6CFD">
      <w:pPr>
        <w:spacing w:after="0" w:line="280" w:lineRule="exact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cs-CZ" w:eastAsia="zh-TW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EB923B" wp14:editId="0355CBB0">
                <wp:simplePos x="0" y="0"/>
                <wp:positionH relativeFrom="column">
                  <wp:posOffset>6021705</wp:posOffset>
                </wp:positionH>
                <wp:positionV relativeFrom="paragraph">
                  <wp:posOffset>-967740</wp:posOffset>
                </wp:positionV>
                <wp:extent cx="622300" cy="10753090"/>
                <wp:effectExtent l="1905" t="0" r="0" b="635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10753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50F951" w14:textId="77777777" w:rsidR="00F10D2F" w:rsidRDefault="00F10D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B923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74.15pt;margin-top:-76.2pt;width:49pt;height:84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" stroked="f">
                <v:textbox>
                  <w:txbxContent>
                    <w:p w14:paraId="6850F951" w14:textId="77777777" w:rsidR="00F10D2F" w:rsidRDefault="00F10D2F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cs-CZ" w:eastAsia="zh-TW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73C1C8" wp14:editId="2CDDDAE4">
                <wp:simplePos x="0" y="0"/>
                <wp:positionH relativeFrom="column">
                  <wp:posOffset>2962910</wp:posOffset>
                </wp:positionH>
                <wp:positionV relativeFrom="paragraph">
                  <wp:posOffset>8740775</wp:posOffset>
                </wp:positionV>
                <wp:extent cx="3242945" cy="317500"/>
                <wp:effectExtent l="3810" t="3175" r="4445" b="0"/>
                <wp:wrapThrough wrapText="bothSides">
                  <wp:wrapPolygon edited="0">
                    <wp:start x="-63" y="0"/>
                    <wp:lineTo x="-63" y="20952"/>
                    <wp:lineTo x="21600" y="20952"/>
                    <wp:lineTo x="21600" y="0"/>
                    <wp:lineTo x="-63" y="0"/>
                  </wp:wrapPolygon>
                </wp:wrapThrough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C124F" w14:textId="77777777" w:rsidR="00F10D2F" w:rsidRDefault="00F10D2F"/>
                          <w:p w14:paraId="49C7312C" w14:textId="77777777" w:rsidR="00F10D2F" w:rsidRPr="00560066" w:rsidRDefault="00F10D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3C1C8" id="Text Box 16" o:spid="_x0000_s1027" type="#_x0000_t202" style="position:absolute;margin-left:233.3pt;margin-top:688.25pt;width:255.35pt;height: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" stroked="f">
                <v:textbox>
                  <w:txbxContent>
                    <w:p w14:paraId="242C124F" w14:textId="77777777" w:rsidR="00F10D2F" w:rsidRDefault="00F10D2F"/>
                    <w:p w14:paraId="49C7312C" w14:textId="77777777" w:rsidR="00F10D2F" w:rsidRPr="00560066" w:rsidRDefault="00F10D2F"/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sz w:val="24"/>
          <w:szCs w:val="24"/>
          <w:lang w:val="cs-CZ"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23305F" wp14:editId="1F039AA9">
                <wp:simplePos x="0" y="0"/>
                <wp:positionH relativeFrom="column">
                  <wp:posOffset>6021705</wp:posOffset>
                </wp:positionH>
                <wp:positionV relativeFrom="paragraph">
                  <wp:posOffset>-899795</wp:posOffset>
                </wp:positionV>
                <wp:extent cx="622300" cy="10693400"/>
                <wp:effectExtent l="1905" t="1905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1069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0DB0E4" w14:textId="77777777" w:rsidR="00F10D2F" w:rsidRDefault="00F10D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3305F" id="Text Box 10" o:spid="_x0000_s1028" type="#_x0000_t202" style="position:absolute;margin-left:474.15pt;margin-top:-70.85pt;width:49pt;height:8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" stroked="f">
                <v:textbox>
                  <w:txbxContent>
                    <w:p w14:paraId="600DB0E4" w14:textId="77777777" w:rsidR="00F10D2F" w:rsidRDefault="00F10D2F"/>
                  </w:txbxContent>
                </v:textbox>
              </v:shape>
            </w:pict>
          </mc:Fallback>
        </mc:AlternateContent>
      </w:r>
    </w:p>
    <w:sectPr w:rsidR="00376659" w:rsidRPr="0073429B" w:rsidSect="00303A63">
      <w:foot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84264" w14:textId="77777777" w:rsidR="002D30C1" w:rsidRDefault="002D30C1" w:rsidP="00672328">
      <w:pPr>
        <w:spacing w:after="0" w:line="240" w:lineRule="auto"/>
      </w:pPr>
      <w:r>
        <w:separator/>
      </w:r>
    </w:p>
  </w:endnote>
  <w:endnote w:type="continuationSeparator" w:id="0">
    <w:p w14:paraId="5A60BBB4" w14:textId="77777777" w:rsidR="002D30C1" w:rsidRDefault="002D30C1" w:rsidP="006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6476003"/>
      <w:docPartObj>
        <w:docPartGallery w:val="Page Numbers (Bottom of Page)"/>
        <w:docPartUnique/>
      </w:docPartObj>
    </w:sdtPr>
    <w:sdtEndPr/>
    <w:sdtContent>
      <w:p w14:paraId="38AB0CDD" w14:textId="03197D9C" w:rsidR="00672328" w:rsidRDefault="0067232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BE7" w:rsidRPr="00615BE7">
          <w:rPr>
            <w:noProof/>
            <w:lang w:val="cs-CZ"/>
          </w:rPr>
          <w:t>1</w:t>
        </w:r>
        <w:r>
          <w:fldChar w:fldCharType="end"/>
        </w:r>
      </w:p>
    </w:sdtContent>
  </w:sdt>
  <w:p w14:paraId="67757495" w14:textId="77777777" w:rsidR="00672328" w:rsidRDefault="006723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7A390" w14:textId="77777777" w:rsidR="002D30C1" w:rsidRDefault="002D30C1" w:rsidP="00672328">
      <w:pPr>
        <w:spacing w:after="0" w:line="240" w:lineRule="auto"/>
      </w:pPr>
      <w:r>
        <w:separator/>
      </w:r>
    </w:p>
  </w:footnote>
  <w:footnote w:type="continuationSeparator" w:id="0">
    <w:p w14:paraId="31704C0B" w14:textId="77777777" w:rsidR="002D30C1" w:rsidRDefault="002D30C1" w:rsidP="00672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9BCAC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C21E97"/>
    <w:multiLevelType w:val="hybridMultilevel"/>
    <w:tmpl w:val="C1243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F1F"/>
    <w:rsid w:val="0000569F"/>
    <w:rsid w:val="00015723"/>
    <w:rsid w:val="00021D49"/>
    <w:rsid w:val="000377CE"/>
    <w:rsid w:val="000453A9"/>
    <w:rsid w:val="000504F5"/>
    <w:rsid w:val="00054BB2"/>
    <w:rsid w:val="00055891"/>
    <w:rsid w:val="00065260"/>
    <w:rsid w:val="00085424"/>
    <w:rsid w:val="00096221"/>
    <w:rsid w:val="000A69D1"/>
    <w:rsid w:val="000B7CD3"/>
    <w:rsid w:val="000C3275"/>
    <w:rsid w:val="000C336B"/>
    <w:rsid w:val="000D0E76"/>
    <w:rsid w:val="000D32F2"/>
    <w:rsid w:val="000D5CAB"/>
    <w:rsid w:val="000E2715"/>
    <w:rsid w:val="000F1282"/>
    <w:rsid w:val="000F6CE7"/>
    <w:rsid w:val="001008D6"/>
    <w:rsid w:val="00103B45"/>
    <w:rsid w:val="001274E8"/>
    <w:rsid w:val="00136377"/>
    <w:rsid w:val="0014735A"/>
    <w:rsid w:val="00160D02"/>
    <w:rsid w:val="00163771"/>
    <w:rsid w:val="00193491"/>
    <w:rsid w:val="00195732"/>
    <w:rsid w:val="001A153B"/>
    <w:rsid w:val="001A393B"/>
    <w:rsid w:val="001A7815"/>
    <w:rsid w:val="001B1E84"/>
    <w:rsid w:val="001B54D5"/>
    <w:rsid w:val="001B5B4E"/>
    <w:rsid w:val="001B7129"/>
    <w:rsid w:val="001C3166"/>
    <w:rsid w:val="001C67EE"/>
    <w:rsid w:val="001F02B2"/>
    <w:rsid w:val="001F685E"/>
    <w:rsid w:val="001F7283"/>
    <w:rsid w:val="002179BF"/>
    <w:rsid w:val="00223D43"/>
    <w:rsid w:val="00231354"/>
    <w:rsid w:val="00236BDA"/>
    <w:rsid w:val="00237859"/>
    <w:rsid w:val="002420E0"/>
    <w:rsid w:val="00244429"/>
    <w:rsid w:val="00252362"/>
    <w:rsid w:val="002539A4"/>
    <w:rsid w:val="00261482"/>
    <w:rsid w:val="002732F7"/>
    <w:rsid w:val="0029356A"/>
    <w:rsid w:val="00295F68"/>
    <w:rsid w:val="002A09D7"/>
    <w:rsid w:val="002B1B79"/>
    <w:rsid w:val="002C62F3"/>
    <w:rsid w:val="002C71E4"/>
    <w:rsid w:val="002D30C1"/>
    <w:rsid w:val="002D4705"/>
    <w:rsid w:val="002E06FF"/>
    <w:rsid w:val="002E3F7E"/>
    <w:rsid w:val="002F4D74"/>
    <w:rsid w:val="003037B1"/>
    <w:rsid w:val="00303A63"/>
    <w:rsid w:val="00313828"/>
    <w:rsid w:val="00317664"/>
    <w:rsid w:val="003237F7"/>
    <w:rsid w:val="003423BC"/>
    <w:rsid w:val="00350CCE"/>
    <w:rsid w:val="00362E49"/>
    <w:rsid w:val="00367D62"/>
    <w:rsid w:val="00373EA8"/>
    <w:rsid w:val="00376659"/>
    <w:rsid w:val="003817E0"/>
    <w:rsid w:val="003842C7"/>
    <w:rsid w:val="00384D8B"/>
    <w:rsid w:val="0039624B"/>
    <w:rsid w:val="003977F8"/>
    <w:rsid w:val="003E361B"/>
    <w:rsid w:val="003F0338"/>
    <w:rsid w:val="003F29DD"/>
    <w:rsid w:val="003F685B"/>
    <w:rsid w:val="003F7B3A"/>
    <w:rsid w:val="0040648F"/>
    <w:rsid w:val="00414C18"/>
    <w:rsid w:val="00415089"/>
    <w:rsid w:val="004203EE"/>
    <w:rsid w:val="00425DA4"/>
    <w:rsid w:val="00427F48"/>
    <w:rsid w:val="0046295D"/>
    <w:rsid w:val="004631D5"/>
    <w:rsid w:val="00464B3B"/>
    <w:rsid w:val="00482651"/>
    <w:rsid w:val="00487E6D"/>
    <w:rsid w:val="004A1E35"/>
    <w:rsid w:val="004B3322"/>
    <w:rsid w:val="004C19BB"/>
    <w:rsid w:val="004C3EF3"/>
    <w:rsid w:val="004D6CCA"/>
    <w:rsid w:val="004E21AE"/>
    <w:rsid w:val="004E31A8"/>
    <w:rsid w:val="004E40CA"/>
    <w:rsid w:val="004E4C18"/>
    <w:rsid w:val="004F2B3B"/>
    <w:rsid w:val="004F53F4"/>
    <w:rsid w:val="004F72CA"/>
    <w:rsid w:val="005012AC"/>
    <w:rsid w:val="0050379F"/>
    <w:rsid w:val="005050F0"/>
    <w:rsid w:val="005104D2"/>
    <w:rsid w:val="00510B04"/>
    <w:rsid w:val="005114A1"/>
    <w:rsid w:val="00520F59"/>
    <w:rsid w:val="0052539B"/>
    <w:rsid w:val="00530520"/>
    <w:rsid w:val="00531BE5"/>
    <w:rsid w:val="0053509E"/>
    <w:rsid w:val="0053740C"/>
    <w:rsid w:val="00544248"/>
    <w:rsid w:val="00544584"/>
    <w:rsid w:val="00551E0D"/>
    <w:rsid w:val="005528D9"/>
    <w:rsid w:val="005528DE"/>
    <w:rsid w:val="005558A6"/>
    <w:rsid w:val="00560066"/>
    <w:rsid w:val="0056102B"/>
    <w:rsid w:val="0056418C"/>
    <w:rsid w:val="00571EF6"/>
    <w:rsid w:val="00583552"/>
    <w:rsid w:val="00586D8B"/>
    <w:rsid w:val="005A65F0"/>
    <w:rsid w:val="005C0438"/>
    <w:rsid w:val="005D0F2E"/>
    <w:rsid w:val="005D2F72"/>
    <w:rsid w:val="005E0882"/>
    <w:rsid w:val="005E227A"/>
    <w:rsid w:val="005E640B"/>
    <w:rsid w:val="005E713E"/>
    <w:rsid w:val="00615BE7"/>
    <w:rsid w:val="00617994"/>
    <w:rsid w:val="00617BB8"/>
    <w:rsid w:val="0064133C"/>
    <w:rsid w:val="00644F81"/>
    <w:rsid w:val="00662449"/>
    <w:rsid w:val="00662DBB"/>
    <w:rsid w:val="006642DA"/>
    <w:rsid w:val="00665D27"/>
    <w:rsid w:val="00672328"/>
    <w:rsid w:val="0067584B"/>
    <w:rsid w:val="006765A2"/>
    <w:rsid w:val="00685208"/>
    <w:rsid w:val="006940E9"/>
    <w:rsid w:val="006A42A1"/>
    <w:rsid w:val="006A4484"/>
    <w:rsid w:val="006A545B"/>
    <w:rsid w:val="006B7F57"/>
    <w:rsid w:val="006C013A"/>
    <w:rsid w:val="006C621C"/>
    <w:rsid w:val="006E2C80"/>
    <w:rsid w:val="006F2914"/>
    <w:rsid w:val="006F4B10"/>
    <w:rsid w:val="006F7286"/>
    <w:rsid w:val="00706D31"/>
    <w:rsid w:val="007173F5"/>
    <w:rsid w:val="007215EB"/>
    <w:rsid w:val="0073429B"/>
    <w:rsid w:val="00741469"/>
    <w:rsid w:val="007449B0"/>
    <w:rsid w:val="007458FA"/>
    <w:rsid w:val="00757CEB"/>
    <w:rsid w:val="00763331"/>
    <w:rsid w:val="00770AE6"/>
    <w:rsid w:val="0077666D"/>
    <w:rsid w:val="00791A0A"/>
    <w:rsid w:val="0079783A"/>
    <w:rsid w:val="007A1267"/>
    <w:rsid w:val="007A1526"/>
    <w:rsid w:val="007A3A4A"/>
    <w:rsid w:val="007B47BB"/>
    <w:rsid w:val="007B6CFD"/>
    <w:rsid w:val="007C4FFE"/>
    <w:rsid w:val="007E0B21"/>
    <w:rsid w:val="007F4B70"/>
    <w:rsid w:val="007F6CF9"/>
    <w:rsid w:val="00801B08"/>
    <w:rsid w:val="00807044"/>
    <w:rsid w:val="008129DA"/>
    <w:rsid w:val="00814C52"/>
    <w:rsid w:val="008246E3"/>
    <w:rsid w:val="00842479"/>
    <w:rsid w:val="0084761D"/>
    <w:rsid w:val="00857D39"/>
    <w:rsid w:val="00875C75"/>
    <w:rsid w:val="00876100"/>
    <w:rsid w:val="008833FF"/>
    <w:rsid w:val="0088620B"/>
    <w:rsid w:val="0089740F"/>
    <w:rsid w:val="008B2884"/>
    <w:rsid w:val="008B4356"/>
    <w:rsid w:val="008D2C6F"/>
    <w:rsid w:val="008D3D47"/>
    <w:rsid w:val="008D7132"/>
    <w:rsid w:val="008E502E"/>
    <w:rsid w:val="008F0C93"/>
    <w:rsid w:val="008F4F05"/>
    <w:rsid w:val="00924396"/>
    <w:rsid w:val="00942326"/>
    <w:rsid w:val="009428B0"/>
    <w:rsid w:val="00943678"/>
    <w:rsid w:val="00951F9A"/>
    <w:rsid w:val="0095480B"/>
    <w:rsid w:val="00954F60"/>
    <w:rsid w:val="00961156"/>
    <w:rsid w:val="00961ABB"/>
    <w:rsid w:val="00966883"/>
    <w:rsid w:val="00967275"/>
    <w:rsid w:val="00984105"/>
    <w:rsid w:val="009855AF"/>
    <w:rsid w:val="009945C9"/>
    <w:rsid w:val="00997843"/>
    <w:rsid w:val="009A5CA9"/>
    <w:rsid w:val="009A70EA"/>
    <w:rsid w:val="009B1F5B"/>
    <w:rsid w:val="009B6E81"/>
    <w:rsid w:val="009B7853"/>
    <w:rsid w:val="009B7AE2"/>
    <w:rsid w:val="009C225C"/>
    <w:rsid w:val="009D1996"/>
    <w:rsid w:val="009D3D97"/>
    <w:rsid w:val="009E074A"/>
    <w:rsid w:val="009E2828"/>
    <w:rsid w:val="00A0155E"/>
    <w:rsid w:val="00A1012C"/>
    <w:rsid w:val="00A15935"/>
    <w:rsid w:val="00A27BC3"/>
    <w:rsid w:val="00A32063"/>
    <w:rsid w:val="00A32626"/>
    <w:rsid w:val="00A367C5"/>
    <w:rsid w:val="00A41CA8"/>
    <w:rsid w:val="00A45335"/>
    <w:rsid w:val="00A5508B"/>
    <w:rsid w:val="00A562A2"/>
    <w:rsid w:val="00A604C9"/>
    <w:rsid w:val="00A70A08"/>
    <w:rsid w:val="00A767B1"/>
    <w:rsid w:val="00A82682"/>
    <w:rsid w:val="00A871EC"/>
    <w:rsid w:val="00A87C02"/>
    <w:rsid w:val="00AA2A86"/>
    <w:rsid w:val="00AC02C7"/>
    <w:rsid w:val="00AC42C9"/>
    <w:rsid w:val="00AC7BF2"/>
    <w:rsid w:val="00AD03AC"/>
    <w:rsid w:val="00AE0826"/>
    <w:rsid w:val="00AF7C2A"/>
    <w:rsid w:val="00B02913"/>
    <w:rsid w:val="00B04D11"/>
    <w:rsid w:val="00B0565E"/>
    <w:rsid w:val="00B076E6"/>
    <w:rsid w:val="00B10560"/>
    <w:rsid w:val="00B11705"/>
    <w:rsid w:val="00B24AB7"/>
    <w:rsid w:val="00B26611"/>
    <w:rsid w:val="00B318B7"/>
    <w:rsid w:val="00B53A00"/>
    <w:rsid w:val="00B608E7"/>
    <w:rsid w:val="00B64B55"/>
    <w:rsid w:val="00B77371"/>
    <w:rsid w:val="00B90093"/>
    <w:rsid w:val="00B9155A"/>
    <w:rsid w:val="00BB33B0"/>
    <w:rsid w:val="00BB646B"/>
    <w:rsid w:val="00BD0B23"/>
    <w:rsid w:val="00BE2FA0"/>
    <w:rsid w:val="00BE4281"/>
    <w:rsid w:val="00BF49C5"/>
    <w:rsid w:val="00C0081E"/>
    <w:rsid w:val="00C15C4F"/>
    <w:rsid w:val="00C27F84"/>
    <w:rsid w:val="00C42035"/>
    <w:rsid w:val="00C430AF"/>
    <w:rsid w:val="00C43E23"/>
    <w:rsid w:val="00C44AEB"/>
    <w:rsid w:val="00C5019D"/>
    <w:rsid w:val="00C50A9A"/>
    <w:rsid w:val="00C51971"/>
    <w:rsid w:val="00C51B01"/>
    <w:rsid w:val="00C556C1"/>
    <w:rsid w:val="00C71066"/>
    <w:rsid w:val="00C86ECA"/>
    <w:rsid w:val="00CA2809"/>
    <w:rsid w:val="00CA3034"/>
    <w:rsid w:val="00CB5100"/>
    <w:rsid w:val="00CB6680"/>
    <w:rsid w:val="00CC265D"/>
    <w:rsid w:val="00CD07F1"/>
    <w:rsid w:val="00CD69AB"/>
    <w:rsid w:val="00CE4AF7"/>
    <w:rsid w:val="00CF0323"/>
    <w:rsid w:val="00D148B5"/>
    <w:rsid w:val="00D21470"/>
    <w:rsid w:val="00D27747"/>
    <w:rsid w:val="00D31BC8"/>
    <w:rsid w:val="00D337B6"/>
    <w:rsid w:val="00D35504"/>
    <w:rsid w:val="00D40CF1"/>
    <w:rsid w:val="00D40F66"/>
    <w:rsid w:val="00D41445"/>
    <w:rsid w:val="00D74763"/>
    <w:rsid w:val="00D831EE"/>
    <w:rsid w:val="00D95632"/>
    <w:rsid w:val="00DA52EB"/>
    <w:rsid w:val="00DB53ED"/>
    <w:rsid w:val="00DC1E08"/>
    <w:rsid w:val="00DC6D14"/>
    <w:rsid w:val="00DC741B"/>
    <w:rsid w:val="00DD2CAE"/>
    <w:rsid w:val="00DD3447"/>
    <w:rsid w:val="00DD3498"/>
    <w:rsid w:val="00DD628F"/>
    <w:rsid w:val="00DD7F25"/>
    <w:rsid w:val="00DE742B"/>
    <w:rsid w:val="00DE7DC2"/>
    <w:rsid w:val="00DF6B25"/>
    <w:rsid w:val="00E07B85"/>
    <w:rsid w:val="00E10EDA"/>
    <w:rsid w:val="00E1404B"/>
    <w:rsid w:val="00E548D3"/>
    <w:rsid w:val="00E60B0A"/>
    <w:rsid w:val="00E978D5"/>
    <w:rsid w:val="00EB4DF2"/>
    <w:rsid w:val="00EC0F1F"/>
    <w:rsid w:val="00EC79B4"/>
    <w:rsid w:val="00ED0488"/>
    <w:rsid w:val="00ED4D14"/>
    <w:rsid w:val="00EE2E60"/>
    <w:rsid w:val="00EE34FE"/>
    <w:rsid w:val="00EF677B"/>
    <w:rsid w:val="00F002FA"/>
    <w:rsid w:val="00F00305"/>
    <w:rsid w:val="00F01AC8"/>
    <w:rsid w:val="00F06397"/>
    <w:rsid w:val="00F10D2F"/>
    <w:rsid w:val="00F136E1"/>
    <w:rsid w:val="00F2058A"/>
    <w:rsid w:val="00F222D9"/>
    <w:rsid w:val="00F2775B"/>
    <w:rsid w:val="00F27C26"/>
    <w:rsid w:val="00F418A2"/>
    <w:rsid w:val="00F41B43"/>
    <w:rsid w:val="00F430D4"/>
    <w:rsid w:val="00F5157E"/>
    <w:rsid w:val="00F6147F"/>
    <w:rsid w:val="00F62C96"/>
    <w:rsid w:val="00F63D8F"/>
    <w:rsid w:val="00F75349"/>
    <w:rsid w:val="00F81AD7"/>
    <w:rsid w:val="00F8587A"/>
    <w:rsid w:val="00F93CF0"/>
    <w:rsid w:val="00FB0776"/>
    <w:rsid w:val="00FB0DD6"/>
    <w:rsid w:val="00FB252D"/>
    <w:rsid w:val="00FC4049"/>
    <w:rsid w:val="00FD138F"/>
    <w:rsid w:val="00FE4EE2"/>
    <w:rsid w:val="00FF0501"/>
    <w:rsid w:val="00FF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680C6B"/>
  <w15:docId w15:val="{4E13D0DE-BB2A-4D96-AF75-7CAF3AF2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de-DE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571EF6"/>
    <w:pPr>
      <w:keepNext/>
      <w:keepLines/>
      <w:widowControl w:val="0"/>
      <w:spacing w:before="260" w:after="260" w:line="413" w:lineRule="auto"/>
      <w:jc w:val="both"/>
      <w:outlineLvl w:val="1"/>
    </w:pPr>
    <w:rPr>
      <w:rFonts w:ascii="Arial" w:eastAsia="SimHei" w:hAnsi="Arial"/>
      <w:b/>
      <w:kern w:val="2"/>
      <w:sz w:val="32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C0F1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EC0F1F"/>
    <w:rPr>
      <w:rFonts w:ascii="Tahoma" w:hAnsi="Tahoma" w:cs="Tahoma"/>
      <w:sz w:val="16"/>
      <w:szCs w:val="16"/>
      <w:lang w:eastAsia="en-US"/>
    </w:rPr>
  </w:style>
  <w:style w:type="paragraph" w:customStyle="1" w:styleId="DeckblattAutorinnen">
    <w:name w:val="Deckblatt_Autorinnen"/>
    <w:basedOn w:val="Normln"/>
    <w:rsid w:val="00EC0F1F"/>
    <w:pPr>
      <w:keepLines/>
      <w:suppressAutoHyphens/>
      <w:spacing w:after="240"/>
      <w:jc w:val="right"/>
    </w:pPr>
    <w:rPr>
      <w:rFonts w:cs="Calibri"/>
      <w:b/>
      <w:caps/>
      <w:color w:val="1F497D"/>
      <w:spacing w:val="22"/>
      <w:sz w:val="24"/>
    </w:rPr>
  </w:style>
  <w:style w:type="paragraph" w:customStyle="1" w:styleId="DeckblattUntertitel">
    <w:name w:val="Deckblatt_Untertitel"/>
    <w:basedOn w:val="Normln"/>
    <w:rsid w:val="009B1F5B"/>
    <w:pPr>
      <w:keepLines/>
      <w:suppressAutoHyphens/>
      <w:spacing w:after="120"/>
      <w:jc w:val="right"/>
    </w:pPr>
    <w:rPr>
      <w:rFonts w:eastAsia="Calibri" w:cs="Calibri"/>
      <w:color w:val="595959"/>
      <w:spacing w:val="22"/>
      <w:sz w:val="24"/>
    </w:rPr>
  </w:style>
  <w:style w:type="character" w:styleId="Hypertextovodkaz">
    <w:name w:val="Hyperlink"/>
    <w:uiPriority w:val="99"/>
    <w:unhideWhenUsed/>
    <w:rsid w:val="008F0C93"/>
    <w:rPr>
      <w:color w:val="0000FF"/>
      <w:u w:val="single"/>
    </w:rPr>
  </w:style>
  <w:style w:type="paragraph" w:customStyle="1" w:styleId="Default">
    <w:name w:val="Default"/>
    <w:rsid w:val="000D0E7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zh-TW"/>
    </w:rPr>
  </w:style>
  <w:style w:type="character" w:customStyle="1" w:styleId="Nadpis2Char">
    <w:name w:val="Nadpis 2 Char"/>
    <w:link w:val="Nadpis2"/>
    <w:uiPriority w:val="9"/>
    <w:rsid w:val="00571EF6"/>
    <w:rPr>
      <w:rFonts w:ascii="Arial" w:eastAsia="SimHei" w:hAnsi="Arial"/>
      <w:b/>
      <w:kern w:val="2"/>
      <w:sz w:val="32"/>
      <w:lang w:val="en-US" w:eastAsia="zh-CN"/>
    </w:rPr>
  </w:style>
  <w:style w:type="paragraph" w:styleId="Odstavecseseznamem">
    <w:name w:val="List Paragraph"/>
    <w:basedOn w:val="Normln"/>
    <w:uiPriority w:val="34"/>
    <w:qFormat/>
    <w:rsid w:val="00C44AE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72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2328"/>
    <w:rPr>
      <w:sz w:val="22"/>
      <w:szCs w:val="22"/>
      <w:lang w:val="de-DE" w:eastAsia="en-US"/>
    </w:rPr>
  </w:style>
  <w:style w:type="paragraph" w:styleId="Zpat">
    <w:name w:val="footer"/>
    <w:basedOn w:val="Normln"/>
    <w:link w:val="ZpatChar"/>
    <w:uiPriority w:val="99"/>
    <w:unhideWhenUsed/>
    <w:rsid w:val="00672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2328"/>
    <w:rPr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7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1048</Words>
  <Characters>6185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</dc:creator>
  <cp:keywords/>
  <cp:lastModifiedBy>Katka Gajdošová</cp:lastModifiedBy>
  <cp:revision>2</cp:revision>
  <cp:lastPrinted>2017-04-24T10:21:00Z</cp:lastPrinted>
  <dcterms:created xsi:type="dcterms:W3CDTF">2017-06-27T19:00:00Z</dcterms:created>
  <dcterms:modified xsi:type="dcterms:W3CDTF">2017-06-27T19:00:00Z</dcterms:modified>
</cp:coreProperties>
</file>