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23" w:rsidRPr="00B05723" w:rsidRDefault="00B05723" w:rsidP="00B05723">
      <w:pPr>
        <w:spacing w:after="0" w:line="360" w:lineRule="auto"/>
        <w:rPr>
          <w:b/>
          <w:color w:val="0070C0"/>
          <w:sz w:val="28"/>
          <w:szCs w:val="28"/>
        </w:rPr>
      </w:pPr>
      <w:r w:rsidRPr="00B05723">
        <w:rPr>
          <w:b/>
          <w:color w:val="0070C0"/>
          <w:sz w:val="28"/>
          <w:szCs w:val="28"/>
        </w:rPr>
        <w:t xml:space="preserve">Doc. dr. sc. </w:t>
      </w:r>
      <w:proofErr w:type="spellStart"/>
      <w:r w:rsidRPr="00B05723">
        <w:rPr>
          <w:b/>
          <w:color w:val="0070C0"/>
          <w:sz w:val="28"/>
          <w:szCs w:val="28"/>
        </w:rPr>
        <w:t>Jagoda</w:t>
      </w:r>
      <w:proofErr w:type="spellEnd"/>
      <w:r w:rsidRPr="00B05723">
        <w:rPr>
          <w:b/>
          <w:color w:val="0070C0"/>
          <w:sz w:val="28"/>
          <w:szCs w:val="28"/>
        </w:rPr>
        <w:t xml:space="preserve"> </w:t>
      </w:r>
      <w:proofErr w:type="spellStart"/>
      <w:r w:rsidRPr="00B05723">
        <w:rPr>
          <w:b/>
          <w:color w:val="0070C0"/>
          <w:sz w:val="28"/>
          <w:szCs w:val="28"/>
        </w:rPr>
        <w:t>Granić</w:t>
      </w:r>
      <w:proofErr w:type="spellEnd"/>
    </w:p>
    <w:p w:rsidR="00B05723" w:rsidRPr="00B05723" w:rsidRDefault="005B28B3" w:rsidP="00B05723">
      <w:pPr>
        <w:spacing w:after="0" w:line="360" w:lineRule="auto"/>
        <w:rPr>
          <w:b/>
          <w:sz w:val="28"/>
          <w:szCs w:val="28"/>
        </w:rPr>
      </w:pPr>
      <w:proofErr w:type="gramStart"/>
      <w:r w:rsidRPr="00B05723">
        <w:rPr>
          <w:b/>
          <w:sz w:val="28"/>
          <w:szCs w:val="28"/>
        </w:rPr>
        <w:t>PREDAVANJA</w:t>
      </w:r>
      <w:r w:rsidR="00B05723" w:rsidRPr="00B05723">
        <w:rPr>
          <w:b/>
          <w:sz w:val="28"/>
          <w:szCs w:val="28"/>
        </w:rPr>
        <w:t xml:space="preserve">  </w:t>
      </w:r>
      <w:proofErr w:type="spellStart"/>
      <w:r w:rsidR="00B05723" w:rsidRPr="00B05723">
        <w:rPr>
          <w:b/>
          <w:sz w:val="28"/>
          <w:szCs w:val="28"/>
        </w:rPr>
        <w:t>na</w:t>
      </w:r>
      <w:proofErr w:type="spellEnd"/>
      <w:proofErr w:type="gramEnd"/>
      <w:r w:rsidR="00B05723" w:rsidRPr="00B05723">
        <w:rPr>
          <w:b/>
          <w:sz w:val="28"/>
          <w:szCs w:val="28"/>
        </w:rPr>
        <w:t xml:space="preserve"> </w:t>
      </w:r>
      <w:proofErr w:type="spellStart"/>
      <w:r w:rsidR="00B05723" w:rsidRPr="00B05723">
        <w:rPr>
          <w:b/>
          <w:sz w:val="28"/>
          <w:szCs w:val="28"/>
        </w:rPr>
        <w:t>Karlovu</w:t>
      </w:r>
      <w:proofErr w:type="spellEnd"/>
      <w:r w:rsidR="00B05723" w:rsidRPr="00B05723">
        <w:rPr>
          <w:b/>
          <w:sz w:val="28"/>
          <w:szCs w:val="28"/>
        </w:rPr>
        <w:t xml:space="preserve"> </w:t>
      </w:r>
      <w:proofErr w:type="spellStart"/>
      <w:r w:rsidR="00B05723" w:rsidRPr="00B05723">
        <w:rPr>
          <w:b/>
          <w:sz w:val="28"/>
          <w:szCs w:val="28"/>
        </w:rPr>
        <w:t>sveučilištu</w:t>
      </w:r>
      <w:proofErr w:type="spellEnd"/>
      <w:r w:rsidR="00B05723" w:rsidRPr="00B05723">
        <w:rPr>
          <w:b/>
          <w:sz w:val="28"/>
          <w:szCs w:val="28"/>
        </w:rPr>
        <w:t xml:space="preserve"> u </w:t>
      </w:r>
      <w:proofErr w:type="spellStart"/>
      <w:r w:rsidR="00B05723" w:rsidRPr="00B05723">
        <w:rPr>
          <w:b/>
          <w:sz w:val="28"/>
          <w:szCs w:val="28"/>
        </w:rPr>
        <w:t>Pragu</w:t>
      </w:r>
      <w:proofErr w:type="spellEnd"/>
      <w:r w:rsidR="00B05723" w:rsidRPr="00B05723">
        <w:rPr>
          <w:b/>
          <w:sz w:val="28"/>
          <w:szCs w:val="28"/>
        </w:rPr>
        <w:t xml:space="preserve"> / </w:t>
      </w:r>
      <w:proofErr w:type="spellStart"/>
      <w:r w:rsidR="00B05723" w:rsidRPr="00B05723">
        <w:rPr>
          <w:b/>
          <w:i/>
          <w:sz w:val="28"/>
          <w:szCs w:val="28"/>
        </w:rPr>
        <w:t>Univerzita</w:t>
      </w:r>
      <w:proofErr w:type="spellEnd"/>
      <w:r w:rsidR="00B05723" w:rsidRPr="00B05723">
        <w:rPr>
          <w:b/>
          <w:i/>
          <w:sz w:val="28"/>
          <w:szCs w:val="28"/>
        </w:rPr>
        <w:t xml:space="preserve"> </w:t>
      </w:r>
      <w:proofErr w:type="spellStart"/>
      <w:r w:rsidR="00B05723" w:rsidRPr="00B05723">
        <w:rPr>
          <w:b/>
          <w:i/>
          <w:sz w:val="28"/>
          <w:szCs w:val="28"/>
        </w:rPr>
        <w:t>Karlova</w:t>
      </w:r>
      <w:proofErr w:type="spellEnd"/>
      <w:r w:rsidR="00B05723" w:rsidRPr="00B05723">
        <w:rPr>
          <w:b/>
          <w:i/>
          <w:sz w:val="28"/>
          <w:szCs w:val="28"/>
        </w:rPr>
        <w:t xml:space="preserve"> v </w:t>
      </w:r>
      <w:proofErr w:type="spellStart"/>
      <w:r w:rsidR="00B05723" w:rsidRPr="00B05723">
        <w:rPr>
          <w:b/>
          <w:i/>
          <w:sz w:val="28"/>
          <w:szCs w:val="28"/>
        </w:rPr>
        <w:t>Praze</w:t>
      </w:r>
      <w:proofErr w:type="spellEnd"/>
      <w:r w:rsidR="00B05723" w:rsidRPr="00B05723">
        <w:rPr>
          <w:b/>
          <w:sz w:val="28"/>
          <w:szCs w:val="28"/>
        </w:rPr>
        <w:t xml:space="preserve"> </w:t>
      </w:r>
    </w:p>
    <w:p w:rsidR="00061D29" w:rsidRPr="005F571B" w:rsidRDefault="005F571B" w:rsidP="005F571B">
      <w:pPr>
        <w:spacing w:after="0" w:line="360" w:lineRule="auto"/>
        <w:rPr>
          <w:b/>
          <w:sz w:val="24"/>
        </w:rPr>
      </w:pPr>
      <w:r>
        <w:rPr>
          <w:b/>
          <w:sz w:val="24"/>
        </w:rPr>
        <w:t>___________________________________________________________________________</w:t>
      </w:r>
    </w:p>
    <w:p w:rsidR="0052366E" w:rsidRPr="0052366E" w:rsidRDefault="0052366E" w:rsidP="0052366E">
      <w:pPr>
        <w:pStyle w:val="Odstavecseseznamem"/>
        <w:spacing w:after="0" w:line="360" w:lineRule="auto"/>
        <w:rPr>
          <w:rFonts w:eastAsia="Times New Roman"/>
          <w:b/>
          <w:color w:val="0070C0"/>
          <w:sz w:val="24"/>
          <w:u w:val="single"/>
          <w:lang w:val="hr-HR" w:eastAsia="hr-HR"/>
        </w:rPr>
      </w:pPr>
    </w:p>
    <w:p w:rsidR="001C51A9" w:rsidRPr="00155929" w:rsidRDefault="001C51A9" w:rsidP="00155929">
      <w:pPr>
        <w:pStyle w:val="Odstavecseseznamem"/>
        <w:numPr>
          <w:ilvl w:val="0"/>
          <w:numId w:val="3"/>
        </w:numPr>
        <w:spacing w:after="0" w:line="360" w:lineRule="auto"/>
        <w:rPr>
          <w:rFonts w:eastAsia="Times New Roman"/>
          <w:b/>
          <w:color w:val="0070C0"/>
          <w:sz w:val="24"/>
          <w:u w:val="single"/>
          <w:lang w:val="hr-HR" w:eastAsia="hr-HR"/>
        </w:rPr>
      </w:pPr>
      <w:r w:rsidRPr="001C51A9">
        <w:rPr>
          <w:rFonts w:eastAsia="Times New Roman"/>
          <w:b/>
          <w:color w:val="0070C0"/>
          <w:sz w:val="24"/>
          <w:u w:val="single"/>
          <w:lang w:val="hr-HR" w:eastAsia="hr-HR"/>
        </w:rPr>
        <w:t>Utorak, 4. 4. 2017. (14.10-15.40)</w:t>
      </w:r>
    </w:p>
    <w:p w:rsidR="005B28B3" w:rsidRPr="001C51A9" w:rsidRDefault="005B28B3" w:rsidP="001C51A9">
      <w:pPr>
        <w:pStyle w:val="Odstavecseseznamem"/>
        <w:numPr>
          <w:ilvl w:val="0"/>
          <w:numId w:val="7"/>
        </w:numPr>
        <w:spacing w:after="0"/>
        <w:rPr>
          <w:rFonts w:eastAsia="Times New Roman"/>
          <w:b/>
          <w:sz w:val="24"/>
          <w:lang w:val="hr-HR" w:eastAsia="hr-HR"/>
        </w:rPr>
      </w:pPr>
      <w:r w:rsidRPr="001C51A9">
        <w:rPr>
          <w:rFonts w:eastAsia="Times New Roman"/>
          <w:b/>
          <w:sz w:val="24"/>
          <w:u w:val="single"/>
          <w:lang w:eastAsia="hr-HR"/>
        </w:rPr>
        <w:t>Hrvatski</w:t>
      </w:r>
      <w:r w:rsidRPr="001C51A9">
        <w:rPr>
          <w:rFonts w:eastAsia="Times New Roman"/>
          <w:b/>
          <w:sz w:val="24"/>
          <w:u w:val="single"/>
          <w:lang w:val="hr-HR" w:eastAsia="hr-HR"/>
        </w:rPr>
        <w:t xml:space="preserve"> </w:t>
      </w:r>
      <w:r w:rsidRPr="001C51A9">
        <w:rPr>
          <w:rFonts w:eastAsia="Times New Roman"/>
          <w:b/>
          <w:sz w:val="24"/>
          <w:u w:val="single"/>
          <w:lang w:eastAsia="hr-HR"/>
        </w:rPr>
        <w:t>jezik</w:t>
      </w:r>
      <w:r w:rsidRPr="001C51A9">
        <w:rPr>
          <w:rFonts w:eastAsia="Times New Roman"/>
          <w:b/>
          <w:sz w:val="24"/>
          <w:u w:val="single"/>
          <w:lang w:val="hr-HR" w:eastAsia="hr-HR"/>
        </w:rPr>
        <w:t xml:space="preserve">, </w:t>
      </w:r>
      <w:r w:rsidRPr="001C51A9">
        <w:rPr>
          <w:rFonts w:eastAsia="Times New Roman"/>
          <w:b/>
          <w:sz w:val="24"/>
          <w:u w:val="single"/>
          <w:lang w:eastAsia="hr-HR"/>
        </w:rPr>
        <w:t>kultura</w:t>
      </w:r>
      <w:r w:rsidRPr="001C51A9">
        <w:rPr>
          <w:rFonts w:eastAsia="Times New Roman"/>
          <w:b/>
          <w:sz w:val="24"/>
          <w:u w:val="single"/>
          <w:lang w:val="hr-HR" w:eastAsia="hr-HR"/>
        </w:rPr>
        <w:t xml:space="preserve"> </w:t>
      </w:r>
      <w:r w:rsidRPr="001C51A9">
        <w:rPr>
          <w:rFonts w:eastAsia="Times New Roman"/>
          <w:b/>
          <w:sz w:val="24"/>
          <w:u w:val="single"/>
          <w:lang w:eastAsia="hr-HR"/>
        </w:rPr>
        <w:t>i</w:t>
      </w:r>
      <w:r w:rsidRPr="001C51A9">
        <w:rPr>
          <w:rFonts w:eastAsia="Times New Roman"/>
          <w:b/>
          <w:sz w:val="24"/>
          <w:u w:val="single"/>
          <w:lang w:val="hr-HR" w:eastAsia="hr-HR"/>
        </w:rPr>
        <w:t xml:space="preserve"> </w:t>
      </w:r>
      <w:r w:rsidRPr="001C51A9">
        <w:rPr>
          <w:rFonts w:eastAsia="Times New Roman"/>
          <w:b/>
          <w:sz w:val="24"/>
          <w:u w:val="single"/>
          <w:lang w:eastAsia="hr-HR"/>
        </w:rPr>
        <w:t>dru</w:t>
      </w:r>
      <w:r w:rsidRPr="001C51A9">
        <w:rPr>
          <w:rFonts w:eastAsia="Times New Roman"/>
          <w:b/>
          <w:sz w:val="24"/>
          <w:u w:val="single"/>
          <w:lang w:val="hr-HR" w:eastAsia="hr-HR"/>
        </w:rPr>
        <w:t>š</w:t>
      </w:r>
      <w:r w:rsidRPr="001C51A9">
        <w:rPr>
          <w:rFonts w:eastAsia="Times New Roman"/>
          <w:b/>
          <w:sz w:val="24"/>
          <w:u w:val="single"/>
          <w:lang w:eastAsia="hr-HR"/>
        </w:rPr>
        <w:t>tvo</w:t>
      </w:r>
      <w:r w:rsidR="001C51A9" w:rsidRPr="001C51A9">
        <w:rPr>
          <w:rFonts w:eastAsia="Times New Roman"/>
          <w:b/>
          <w:sz w:val="24"/>
          <w:u w:val="single"/>
          <w:lang w:val="hr-HR" w:eastAsia="hr-HR"/>
        </w:rPr>
        <w:t xml:space="preserve"> </w:t>
      </w:r>
    </w:p>
    <w:p w:rsidR="00061D29" w:rsidRPr="001C51A9" w:rsidRDefault="00061D29" w:rsidP="00061D29">
      <w:pPr>
        <w:pStyle w:val="Odstavecseseznamem"/>
        <w:spacing w:after="0" w:line="240" w:lineRule="auto"/>
        <w:rPr>
          <w:rFonts w:eastAsia="Times New Roman"/>
          <w:b/>
          <w:sz w:val="24"/>
          <w:u w:val="single"/>
          <w:lang w:val="hr-HR" w:eastAsia="hr-HR"/>
        </w:rPr>
      </w:pPr>
    </w:p>
    <w:p w:rsidR="00E53B9E" w:rsidRPr="001C51A9" w:rsidRDefault="005B28B3" w:rsidP="00061D29">
      <w:pPr>
        <w:pStyle w:val="Odstavecseseznamem"/>
        <w:spacing w:line="240" w:lineRule="auto"/>
        <w:jc w:val="both"/>
        <w:rPr>
          <w:szCs w:val="22"/>
          <w:lang w:val="hr-HR"/>
        </w:rPr>
      </w:pPr>
      <w:r w:rsidRPr="001C51A9">
        <w:rPr>
          <w:szCs w:val="22"/>
        </w:rPr>
        <w:t>Jezik</w:t>
      </w:r>
      <w:r w:rsidRPr="001C51A9">
        <w:rPr>
          <w:szCs w:val="22"/>
          <w:lang w:val="hr-HR"/>
        </w:rPr>
        <w:t xml:space="preserve"> </w:t>
      </w:r>
      <w:r w:rsidRPr="001C51A9">
        <w:rPr>
          <w:szCs w:val="22"/>
        </w:rPr>
        <w:t>je</w:t>
      </w:r>
      <w:r w:rsidRPr="001C51A9">
        <w:rPr>
          <w:szCs w:val="22"/>
          <w:lang w:val="hr-HR"/>
        </w:rPr>
        <w:t xml:space="preserve"> </w:t>
      </w:r>
      <w:r w:rsidRPr="001C51A9">
        <w:rPr>
          <w:szCs w:val="22"/>
        </w:rPr>
        <w:t>jedan</w:t>
      </w:r>
      <w:r w:rsidRPr="001C51A9">
        <w:rPr>
          <w:szCs w:val="22"/>
          <w:lang w:val="hr-HR"/>
        </w:rPr>
        <w:t xml:space="preserve"> </w:t>
      </w:r>
      <w:r w:rsidRPr="001C51A9">
        <w:rPr>
          <w:szCs w:val="22"/>
        </w:rPr>
        <w:t>od</w:t>
      </w:r>
      <w:r w:rsidRPr="001C51A9">
        <w:rPr>
          <w:szCs w:val="22"/>
          <w:lang w:val="hr-HR"/>
        </w:rPr>
        <w:t xml:space="preserve"> </w:t>
      </w:r>
      <w:r w:rsidRPr="001C51A9">
        <w:rPr>
          <w:szCs w:val="22"/>
        </w:rPr>
        <w:t>najva</w:t>
      </w:r>
      <w:r w:rsidRPr="001C51A9">
        <w:rPr>
          <w:szCs w:val="22"/>
          <w:lang w:val="hr-HR"/>
        </w:rPr>
        <w:t>ž</w:t>
      </w:r>
      <w:r w:rsidRPr="001C51A9">
        <w:rPr>
          <w:szCs w:val="22"/>
        </w:rPr>
        <w:t>nijih</w:t>
      </w:r>
      <w:r w:rsidRPr="001C51A9">
        <w:rPr>
          <w:szCs w:val="22"/>
          <w:lang w:val="hr-HR"/>
        </w:rPr>
        <w:t xml:space="preserve"> </w:t>
      </w:r>
      <w:r w:rsidRPr="001C51A9">
        <w:rPr>
          <w:szCs w:val="22"/>
        </w:rPr>
        <w:t>parametara</w:t>
      </w:r>
      <w:r w:rsidRPr="001C51A9">
        <w:rPr>
          <w:szCs w:val="22"/>
          <w:lang w:val="hr-HR"/>
        </w:rPr>
        <w:t xml:space="preserve"> </w:t>
      </w:r>
      <w:r w:rsidRPr="001C51A9">
        <w:rPr>
          <w:szCs w:val="22"/>
        </w:rPr>
        <w:t>nacionalnog</w:t>
      </w:r>
      <w:r w:rsidRPr="001C51A9">
        <w:rPr>
          <w:szCs w:val="22"/>
          <w:lang w:val="hr-HR"/>
        </w:rPr>
        <w:t xml:space="preserve"> </w:t>
      </w:r>
      <w:r w:rsidRPr="001C51A9">
        <w:rPr>
          <w:szCs w:val="22"/>
        </w:rPr>
        <w:t>identiteta</w:t>
      </w:r>
      <w:r w:rsidRPr="001C51A9">
        <w:rPr>
          <w:szCs w:val="22"/>
          <w:lang w:val="hr-HR"/>
        </w:rPr>
        <w:t xml:space="preserve"> </w:t>
      </w:r>
      <w:r w:rsidRPr="001C51A9">
        <w:rPr>
          <w:szCs w:val="22"/>
        </w:rPr>
        <w:t>koji</w:t>
      </w:r>
      <w:r w:rsidRPr="001C51A9">
        <w:rPr>
          <w:szCs w:val="22"/>
          <w:lang w:val="hr-HR"/>
        </w:rPr>
        <w:t xml:space="preserve"> </w:t>
      </w:r>
      <w:r w:rsidRPr="001C51A9">
        <w:rPr>
          <w:szCs w:val="22"/>
        </w:rPr>
        <w:t>kreira</w:t>
      </w:r>
      <w:r w:rsidRPr="001C51A9">
        <w:rPr>
          <w:szCs w:val="22"/>
          <w:lang w:val="hr-HR"/>
        </w:rPr>
        <w:t xml:space="preserve"> </w:t>
      </w:r>
      <w:r w:rsidRPr="001C51A9">
        <w:rPr>
          <w:szCs w:val="22"/>
        </w:rPr>
        <w:t>sama</w:t>
      </w:r>
      <w:r w:rsidRPr="001C51A9">
        <w:rPr>
          <w:szCs w:val="22"/>
          <w:lang w:val="hr-HR"/>
        </w:rPr>
        <w:t xml:space="preserve"> </w:t>
      </w:r>
      <w:r w:rsidRPr="001C51A9">
        <w:rPr>
          <w:szCs w:val="22"/>
        </w:rPr>
        <w:t>nacija</w:t>
      </w:r>
      <w:r w:rsidRPr="001C51A9">
        <w:rPr>
          <w:szCs w:val="22"/>
          <w:lang w:val="hr-HR"/>
        </w:rPr>
        <w:t xml:space="preserve"> </w:t>
      </w:r>
      <w:r w:rsidRPr="001C51A9">
        <w:rPr>
          <w:szCs w:val="22"/>
        </w:rPr>
        <w:t>kao simbolička zajednica i on se uvijek konstruira u društvenom kontekstu izražen</w:t>
      </w:r>
      <w:r w:rsidR="00B0467E" w:rsidRPr="001C51A9">
        <w:rPr>
          <w:szCs w:val="22"/>
        </w:rPr>
        <w:t>om</w:t>
      </w:r>
      <w:r w:rsidRPr="001C51A9">
        <w:rPr>
          <w:szCs w:val="22"/>
        </w:rPr>
        <w:t xml:space="preserve"> odnosima moći.</w:t>
      </w:r>
      <w:r w:rsidRPr="001C51A9">
        <w:rPr>
          <w:rFonts w:ascii="TimesNewRomanPSMT" w:eastAsia="TimesNewRomanPSMT" w:cs="TimesNewRomanPSMT"/>
          <w:kern w:val="0"/>
          <w:szCs w:val="22"/>
          <w:lang w:eastAsia="hr-HR"/>
        </w:rPr>
        <w:t xml:space="preserve"> </w:t>
      </w:r>
      <w:r w:rsidR="00B0467E" w:rsidRPr="001C51A9">
        <w:rPr>
          <w:szCs w:val="22"/>
        </w:rPr>
        <w:t>Jezik se istovremeno smatra konstitutivnim elementom kulture i kulturalno specifičnim artefaktom</w:t>
      </w:r>
      <w:r w:rsidR="00455477" w:rsidRPr="001C51A9">
        <w:rPr>
          <w:szCs w:val="22"/>
        </w:rPr>
        <w:t xml:space="preserve">. </w:t>
      </w:r>
      <w:r w:rsidR="007E7066" w:rsidRPr="001C51A9">
        <w:rPr>
          <w:szCs w:val="22"/>
        </w:rPr>
        <w:t xml:space="preserve">Prožimanjem jezika i kulture brišu se granice između njih i jezik postaje kulturom, a kultura jezikom. </w:t>
      </w:r>
      <w:r w:rsidR="00455477" w:rsidRPr="001C51A9">
        <w:rPr>
          <w:szCs w:val="22"/>
        </w:rPr>
        <w:t xml:space="preserve">Odnos </w:t>
      </w:r>
      <w:r w:rsidR="007E7066" w:rsidRPr="001C51A9">
        <w:rPr>
          <w:szCs w:val="22"/>
        </w:rPr>
        <w:t xml:space="preserve">hrvatskog </w:t>
      </w:r>
      <w:r w:rsidR="00455477" w:rsidRPr="001C51A9">
        <w:rPr>
          <w:szCs w:val="22"/>
        </w:rPr>
        <w:t xml:space="preserve">jezika i kulture veoma je </w:t>
      </w:r>
      <w:r w:rsidR="007E7066" w:rsidRPr="001C51A9">
        <w:rPr>
          <w:szCs w:val="22"/>
        </w:rPr>
        <w:t xml:space="preserve">kompleksan – </w:t>
      </w:r>
      <w:r w:rsidR="00455477" w:rsidRPr="001C51A9">
        <w:rPr>
          <w:szCs w:val="22"/>
          <w:lang w:val="hr-HR"/>
        </w:rPr>
        <w:t>hrvatski jezik ugra</w:t>
      </w:r>
      <w:r w:rsidR="00455477" w:rsidRPr="001C51A9">
        <w:rPr>
          <w:rFonts w:hint="eastAsia"/>
          <w:szCs w:val="22"/>
          <w:lang w:val="hr-HR"/>
        </w:rPr>
        <w:t>đ</w:t>
      </w:r>
      <w:r w:rsidR="007E7066" w:rsidRPr="001C51A9">
        <w:rPr>
          <w:szCs w:val="22"/>
          <w:lang w:val="hr-HR"/>
        </w:rPr>
        <w:t>e</w:t>
      </w:r>
      <w:r w:rsidR="00455477" w:rsidRPr="001C51A9">
        <w:rPr>
          <w:szCs w:val="22"/>
          <w:lang w:val="hr-HR"/>
        </w:rPr>
        <w:t xml:space="preserve">n </w:t>
      </w:r>
      <w:r w:rsidR="007E7066" w:rsidRPr="001C51A9">
        <w:rPr>
          <w:szCs w:val="22"/>
          <w:lang w:val="hr-HR"/>
        </w:rPr>
        <w:t xml:space="preserve">je </w:t>
      </w:r>
      <w:r w:rsidR="00455477" w:rsidRPr="001C51A9">
        <w:rPr>
          <w:szCs w:val="22"/>
          <w:lang w:val="hr-HR"/>
        </w:rPr>
        <w:t>u hrvatskoj kulturi onoliko koliko je i hrvatska kultura sadr</w:t>
      </w:r>
      <w:r w:rsidR="00455477" w:rsidRPr="001C51A9">
        <w:rPr>
          <w:rFonts w:hint="eastAsia"/>
          <w:szCs w:val="22"/>
          <w:lang w:val="hr-HR"/>
        </w:rPr>
        <w:t>ž</w:t>
      </w:r>
      <w:r w:rsidR="00455477" w:rsidRPr="001C51A9">
        <w:rPr>
          <w:szCs w:val="22"/>
          <w:lang w:val="hr-HR"/>
        </w:rPr>
        <w:t>ana u njemu</w:t>
      </w:r>
      <w:r w:rsidR="005F571B" w:rsidRPr="001C51A9">
        <w:rPr>
          <w:szCs w:val="22"/>
          <w:lang w:val="hr-HR"/>
        </w:rPr>
        <w:t>.</w:t>
      </w:r>
    </w:p>
    <w:p w:rsidR="00061D29" w:rsidRPr="00061D29" w:rsidRDefault="00061D29" w:rsidP="00061D29">
      <w:pPr>
        <w:pStyle w:val="Odstavecseseznamem"/>
        <w:spacing w:after="0" w:line="240" w:lineRule="auto"/>
        <w:jc w:val="both"/>
        <w:rPr>
          <w:sz w:val="24"/>
          <w:lang w:val="hr-HR"/>
        </w:rPr>
      </w:pPr>
    </w:p>
    <w:p w:rsidR="005B28B3" w:rsidRPr="001C51A9" w:rsidRDefault="005B28B3" w:rsidP="001C51A9">
      <w:pPr>
        <w:pStyle w:val="Odstavecseseznamem"/>
        <w:numPr>
          <w:ilvl w:val="0"/>
          <w:numId w:val="7"/>
        </w:numPr>
        <w:spacing w:after="0" w:line="240" w:lineRule="auto"/>
        <w:rPr>
          <w:rFonts w:eastAsia="Times New Roman"/>
          <w:b/>
          <w:sz w:val="24"/>
          <w:u w:val="single"/>
          <w:lang w:eastAsia="hr-HR"/>
        </w:rPr>
      </w:pPr>
      <w:r w:rsidRPr="001C51A9">
        <w:rPr>
          <w:rFonts w:eastAsia="Times New Roman"/>
          <w:b/>
          <w:sz w:val="24"/>
          <w:u w:val="single"/>
          <w:lang w:eastAsia="hr-HR"/>
        </w:rPr>
        <w:t>Mjera jezika za mjeru identiteta</w:t>
      </w:r>
    </w:p>
    <w:p w:rsidR="00061D29" w:rsidRPr="00E53B9E" w:rsidRDefault="00061D29" w:rsidP="00061D29">
      <w:pPr>
        <w:pStyle w:val="Odstavecseseznamem"/>
        <w:spacing w:after="0" w:line="240" w:lineRule="auto"/>
        <w:rPr>
          <w:rFonts w:eastAsia="Times New Roman"/>
          <w:b/>
          <w:sz w:val="24"/>
          <w:u w:val="single"/>
          <w:lang w:eastAsia="hr-HR"/>
        </w:rPr>
      </w:pPr>
    </w:p>
    <w:p w:rsidR="005B28B3" w:rsidRPr="001C51A9" w:rsidRDefault="005F571B" w:rsidP="00E53B9E">
      <w:pPr>
        <w:spacing w:after="0" w:line="240" w:lineRule="auto"/>
        <w:ind w:left="708"/>
        <w:jc w:val="both"/>
        <w:rPr>
          <w:szCs w:val="22"/>
        </w:rPr>
      </w:pPr>
      <w:proofErr w:type="spellStart"/>
      <w:r w:rsidRPr="001C51A9">
        <w:rPr>
          <w:szCs w:val="22"/>
          <w:lang w:val="de-DE"/>
        </w:rPr>
        <w:t>Svaka</w:t>
      </w:r>
      <w:proofErr w:type="spellEnd"/>
      <w:r w:rsidRPr="001C51A9">
        <w:rPr>
          <w:szCs w:val="22"/>
          <w:lang w:val="de-DE"/>
        </w:rPr>
        <w:t xml:space="preserve"> </w:t>
      </w:r>
      <w:proofErr w:type="spellStart"/>
      <w:r w:rsidR="005B28B3" w:rsidRPr="001C51A9">
        <w:rPr>
          <w:szCs w:val="22"/>
        </w:rPr>
        <w:t>identifikacija</w:t>
      </w:r>
      <w:proofErr w:type="spellEnd"/>
      <w:r w:rsidR="005B28B3" w:rsidRPr="001C51A9">
        <w:rPr>
          <w:szCs w:val="22"/>
        </w:rPr>
        <w:t xml:space="preserve"> </w:t>
      </w:r>
      <w:proofErr w:type="spellStart"/>
      <w:r w:rsidR="005B28B3" w:rsidRPr="001C51A9">
        <w:rPr>
          <w:szCs w:val="22"/>
        </w:rPr>
        <w:t>znak</w:t>
      </w:r>
      <w:proofErr w:type="spellEnd"/>
      <w:r w:rsidR="00A90580" w:rsidRPr="001C51A9">
        <w:rPr>
          <w:szCs w:val="22"/>
        </w:rPr>
        <w:t xml:space="preserve"> je</w:t>
      </w:r>
      <w:r w:rsidR="005B28B3" w:rsidRPr="001C51A9">
        <w:rPr>
          <w:szCs w:val="22"/>
        </w:rPr>
        <w:t xml:space="preserve"> </w:t>
      </w:r>
      <w:proofErr w:type="spellStart"/>
      <w:r w:rsidR="005B28B3" w:rsidRPr="001C51A9">
        <w:rPr>
          <w:szCs w:val="22"/>
        </w:rPr>
        <w:t>alteriteta</w:t>
      </w:r>
      <w:proofErr w:type="spellEnd"/>
      <w:r w:rsidR="005B28B3" w:rsidRPr="001C51A9">
        <w:rPr>
          <w:szCs w:val="22"/>
        </w:rPr>
        <w:t xml:space="preserve"> </w:t>
      </w:r>
      <w:proofErr w:type="spellStart"/>
      <w:r w:rsidR="005B28B3" w:rsidRPr="001C51A9">
        <w:rPr>
          <w:szCs w:val="22"/>
        </w:rPr>
        <w:t>jer</w:t>
      </w:r>
      <w:proofErr w:type="spellEnd"/>
      <w:r w:rsidR="005B28B3" w:rsidRPr="001C51A9">
        <w:rPr>
          <w:szCs w:val="22"/>
        </w:rPr>
        <w:t xml:space="preserve"> </w:t>
      </w:r>
      <w:proofErr w:type="spellStart"/>
      <w:r w:rsidR="005B28B3" w:rsidRPr="001C51A9">
        <w:rPr>
          <w:szCs w:val="22"/>
        </w:rPr>
        <w:t>su</w:t>
      </w:r>
      <w:proofErr w:type="spellEnd"/>
      <w:r w:rsidR="005B28B3" w:rsidRPr="001C51A9">
        <w:rPr>
          <w:szCs w:val="22"/>
        </w:rPr>
        <w:t xml:space="preserve"> </w:t>
      </w:r>
      <w:proofErr w:type="spellStart"/>
      <w:r w:rsidR="005B28B3" w:rsidRPr="001C51A9">
        <w:rPr>
          <w:szCs w:val="22"/>
        </w:rPr>
        <w:t>identitet</w:t>
      </w:r>
      <w:proofErr w:type="spellEnd"/>
      <w:r w:rsidR="005B28B3" w:rsidRPr="001C51A9">
        <w:rPr>
          <w:szCs w:val="22"/>
        </w:rPr>
        <w:t xml:space="preserve"> </w:t>
      </w:r>
      <w:proofErr w:type="spellStart"/>
      <w:r w:rsidR="005B28B3" w:rsidRPr="001C51A9">
        <w:rPr>
          <w:szCs w:val="22"/>
        </w:rPr>
        <w:t>i</w:t>
      </w:r>
      <w:proofErr w:type="spellEnd"/>
      <w:r w:rsidR="005B28B3" w:rsidRPr="001C51A9">
        <w:rPr>
          <w:szCs w:val="22"/>
        </w:rPr>
        <w:t xml:space="preserve"> </w:t>
      </w:r>
      <w:proofErr w:type="spellStart"/>
      <w:r w:rsidR="005B28B3" w:rsidRPr="001C51A9">
        <w:rPr>
          <w:szCs w:val="22"/>
        </w:rPr>
        <w:t>alteritet</w:t>
      </w:r>
      <w:proofErr w:type="spellEnd"/>
      <w:r w:rsidR="005B28B3" w:rsidRPr="001C51A9">
        <w:rPr>
          <w:szCs w:val="22"/>
        </w:rPr>
        <w:t xml:space="preserve"> u </w:t>
      </w:r>
      <w:proofErr w:type="spellStart"/>
      <w:r w:rsidR="005B28B3" w:rsidRPr="001C51A9">
        <w:rPr>
          <w:szCs w:val="22"/>
        </w:rPr>
        <w:t>binarnom</w:t>
      </w:r>
      <w:proofErr w:type="spellEnd"/>
      <w:r w:rsidR="005B28B3" w:rsidRPr="001C51A9">
        <w:rPr>
          <w:szCs w:val="22"/>
        </w:rPr>
        <w:t xml:space="preserve"> </w:t>
      </w:r>
      <w:proofErr w:type="spellStart"/>
      <w:r w:rsidR="005B28B3" w:rsidRPr="001C51A9">
        <w:rPr>
          <w:szCs w:val="22"/>
        </w:rPr>
        <w:t>odnosu</w:t>
      </w:r>
      <w:proofErr w:type="spellEnd"/>
      <w:r w:rsidR="005B28B3" w:rsidRPr="001C51A9">
        <w:rPr>
          <w:szCs w:val="22"/>
        </w:rPr>
        <w:t xml:space="preserve">. </w:t>
      </w:r>
      <w:proofErr w:type="spellStart"/>
      <w:proofErr w:type="gramStart"/>
      <w:r w:rsidR="005B28B3" w:rsidRPr="001C51A9">
        <w:rPr>
          <w:szCs w:val="22"/>
        </w:rPr>
        <w:t>Pitanje</w:t>
      </w:r>
      <w:proofErr w:type="spellEnd"/>
      <w:r w:rsidR="005B28B3" w:rsidRPr="001C51A9">
        <w:rPr>
          <w:szCs w:val="22"/>
        </w:rPr>
        <w:t xml:space="preserve"> je </w:t>
      </w:r>
      <w:proofErr w:type="spellStart"/>
      <w:r w:rsidR="005B28B3" w:rsidRPr="001C51A9">
        <w:rPr>
          <w:szCs w:val="22"/>
        </w:rPr>
        <w:t>kolika</w:t>
      </w:r>
      <w:proofErr w:type="spellEnd"/>
      <w:r w:rsidR="005B28B3" w:rsidRPr="001C51A9">
        <w:rPr>
          <w:szCs w:val="22"/>
        </w:rPr>
        <w:t xml:space="preserve"> je </w:t>
      </w:r>
      <w:proofErr w:type="spellStart"/>
      <w:r w:rsidR="005B28B3" w:rsidRPr="001C51A9">
        <w:rPr>
          <w:szCs w:val="22"/>
        </w:rPr>
        <w:t>mjera</w:t>
      </w:r>
      <w:proofErr w:type="spellEnd"/>
      <w:r w:rsidR="005B28B3" w:rsidRPr="001C51A9">
        <w:rPr>
          <w:szCs w:val="22"/>
        </w:rPr>
        <w:t xml:space="preserve"> </w:t>
      </w:r>
      <w:proofErr w:type="spellStart"/>
      <w:r w:rsidR="005B28B3" w:rsidRPr="001C51A9">
        <w:rPr>
          <w:szCs w:val="22"/>
        </w:rPr>
        <w:t>jezika</w:t>
      </w:r>
      <w:proofErr w:type="spellEnd"/>
      <w:r w:rsidR="005B28B3" w:rsidRPr="001C51A9">
        <w:rPr>
          <w:szCs w:val="22"/>
        </w:rPr>
        <w:t xml:space="preserve"> </w:t>
      </w:r>
      <w:proofErr w:type="spellStart"/>
      <w:r w:rsidR="005B28B3" w:rsidRPr="001C51A9">
        <w:rPr>
          <w:szCs w:val="22"/>
        </w:rPr>
        <w:t>za</w:t>
      </w:r>
      <w:proofErr w:type="spellEnd"/>
      <w:r w:rsidR="005B28B3" w:rsidRPr="001C51A9">
        <w:rPr>
          <w:szCs w:val="22"/>
        </w:rPr>
        <w:t xml:space="preserve"> </w:t>
      </w:r>
      <w:proofErr w:type="spellStart"/>
      <w:r w:rsidR="005B28B3" w:rsidRPr="001C51A9">
        <w:rPr>
          <w:szCs w:val="22"/>
        </w:rPr>
        <w:t>mjeru</w:t>
      </w:r>
      <w:proofErr w:type="spellEnd"/>
      <w:r w:rsidR="005B28B3" w:rsidRPr="001C51A9">
        <w:rPr>
          <w:szCs w:val="22"/>
        </w:rPr>
        <w:t xml:space="preserve"> </w:t>
      </w:r>
      <w:proofErr w:type="spellStart"/>
      <w:r w:rsidR="005B28B3" w:rsidRPr="001C51A9">
        <w:rPr>
          <w:szCs w:val="22"/>
        </w:rPr>
        <w:t>identiteta</w:t>
      </w:r>
      <w:proofErr w:type="spellEnd"/>
      <w:r w:rsidR="005B28B3" w:rsidRPr="001C51A9">
        <w:rPr>
          <w:szCs w:val="22"/>
        </w:rPr>
        <w:t xml:space="preserve">, </w:t>
      </w:r>
      <w:proofErr w:type="spellStart"/>
      <w:r w:rsidR="005B28B3" w:rsidRPr="001C51A9">
        <w:rPr>
          <w:szCs w:val="22"/>
        </w:rPr>
        <w:t>koji</w:t>
      </w:r>
      <w:proofErr w:type="spellEnd"/>
      <w:r w:rsidR="005B28B3" w:rsidRPr="001C51A9">
        <w:rPr>
          <w:szCs w:val="22"/>
        </w:rPr>
        <w:t xml:space="preserve"> </w:t>
      </w:r>
      <w:proofErr w:type="spellStart"/>
      <w:r w:rsidR="005B28B3" w:rsidRPr="001C51A9">
        <w:rPr>
          <w:szCs w:val="22"/>
        </w:rPr>
        <w:t>su</w:t>
      </w:r>
      <w:proofErr w:type="spellEnd"/>
      <w:r w:rsidR="005B28B3" w:rsidRPr="001C51A9">
        <w:rPr>
          <w:szCs w:val="22"/>
        </w:rPr>
        <w:t xml:space="preserve"> </w:t>
      </w:r>
      <w:proofErr w:type="spellStart"/>
      <w:r w:rsidR="007A5B79" w:rsidRPr="001C51A9">
        <w:rPr>
          <w:szCs w:val="22"/>
        </w:rPr>
        <w:t>jezični</w:t>
      </w:r>
      <w:proofErr w:type="spellEnd"/>
      <w:r w:rsidR="007A5B79" w:rsidRPr="001C51A9">
        <w:rPr>
          <w:szCs w:val="22"/>
        </w:rPr>
        <w:t xml:space="preserve"> </w:t>
      </w:r>
      <w:proofErr w:type="spellStart"/>
      <w:r w:rsidR="007A5B79" w:rsidRPr="001C51A9">
        <w:rPr>
          <w:szCs w:val="22"/>
        </w:rPr>
        <w:t>elementi</w:t>
      </w:r>
      <w:proofErr w:type="spellEnd"/>
      <w:r w:rsidR="007A5B79" w:rsidRPr="001C51A9">
        <w:rPr>
          <w:szCs w:val="22"/>
        </w:rPr>
        <w:t xml:space="preserve"> </w:t>
      </w:r>
      <w:proofErr w:type="spellStart"/>
      <w:r w:rsidR="007A5B79" w:rsidRPr="001C51A9">
        <w:rPr>
          <w:szCs w:val="22"/>
        </w:rPr>
        <w:t>prisutni</w:t>
      </w:r>
      <w:proofErr w:type="spellEnd"/>
      <w:r w:rsidR="007A5B79" w:rsidRPr="001C51A9">
        <w:rPr>
          <w:szCs w:val="22"/>
        </w:rPr>
        <w:t xml:space="preserve"> u </w:t>
      </w:r>
      <w:proofErr w:type="spellStart"/>
      <w:r w:rsidR="007A5B79" w:rsidRPr="001C51A9">
        <w:rPr>
          <w:szCs w:val="22"/>
        </w:rPr>
        <w:t>identitetu</w:t>
      </w:r>
      <w:proofErr w:type="spellEnd"/>
      <w:r w:rsidR="007A5B79" w:rsidRPr="001C51A9">
        <w:rPr>
          <w:szCs w:val="22"/>
        </w:rPr>
        <w:t xml:space="preserve"> </w:t>
      </w:r>
      <w:proofErr w:type="spellStart"/>
      <w:r w:rsidR="007A5B79" w:rsidRPr="001C51A9">
        <w:rPr>
          <w:szCs w:val="22"/>
        </w:rPr>
        <w:t>svakog</w:t>
      </w:r>
      <w:proofErr w:type="spellEnd"/>
      <w:r w:rsidR="007A5B79" w:rsidRPr="001C51A9">
        <w:rPr>
          <w:szCs w:val="22"/>
        </w:rPr>
        <w:t xml:space="preserve"> </w:t>
      </w:r>
      <w:proofErr w:type="spellStart"/>
      <w:r w:rsidR="007A5B79" w:rsidRPr="001C51A9">
        <w:rPr>
          <w:szCs w:val="22"/>
        </w:rPr>
        <w:t>govornika</w:t>
      </w:r>
      <w:proofErr w:type="spellEnd"/>
      <w:r w:rsidR="007A5B79" w:rsidRPr="001C51A9">
        <w:rPr>
          <w:szCs w:val="22"/>
        </w:rPr>
        <w:t xml:space="preserve">, </w:t>
      </w:r>
      <w:proofErr w:type="spellStart"/>
      <w:r w:rsidR="007A5B79" w:rsidRPr="001C51A9">
        <w:rPr>
          <w:szCs w:val="22"/>
        </w:rPr>
        <w:t>koji</w:t>
      </w:r>
      <w:proofErr w:type="spellEnd"/>
      <w:r w:rsidR="007A5B79" w:rsidRPr="001C51A9">
        <w:rPr>
          <w:szCs w:val="22"/>
        </w:rPr>
        <w:t xml:space="preserve"> </w:t>
      </w:r>
      <w:proofErr w:type="spellStart"/>
      <w:r w:rsidR="007A5B79" w:rsidRPr="001C51A9">
        <w:rPr>
          <w:szCs w:val="22"/>
        </w:rPr>
        <w:t>su</w:t>
      </w:r>
      <w:proofErr w:type="spellEnd"/>
      <w:r w:rsidR="007A5B79" w:rsidRPr="001C51A9">
        <w:rPr>
          <w:szCs w:val="22"/>
        </w:rPr>
        <w:t xml:space="preserve"> to</w:t>
      </w:r>
      <w:r w:rsidR="005B28B3" w:rsidRPr="001C51A9">
        <w:rPr>
          <w:szCs w:val="22"/>
        </w:rPr>
        <w:t xml:space="preserve"> </w:t>
      </w:r>
      <w:proofErr w:type="spellStart"/>
      <w:r w:rsidR="005B28B3" w:rsidRPr="001C51A9">
        <w:rPr>
          <w:szCs w:val="22"/>
        </w:rPr>
        <w:t>kvantitativni</w:t>
      </w:r>
      <w:proofErr w:type="spellEnd"/>
      <w:r w:rsidR="005B28B3" w:rsidRPr="001C51A9">
        <w:rPr>
          <w:szCs w:val="22"/>
        </w:rPr>
        <w:t xml:space="preserve"> </w:t>
      </w:r>
      <w:proofErr w:type="spellStart"/>
      <w:r w:rsidR="005B28B3" w:rsidRPr="001C51A9">
        <w:rPr>
          <w:szCs w:val="22"/>
        </w:rPr>
        <w:t>i</w:t>
      </w:r>
      <w:proofErr w:type="spellEnd"/>
      <w:r w:rsidR="005B28B3" w:rsidRPr="001C51A9">
        <w:rPr>
          <w:szCs w:val="22"/>
        </w:rPr>
        <w:t>/</w:t>
      </w:r>
      <w:proofErr w:type="spellStart"/>
      <w:r w:rsidR="005B28B3" w:rsidRPr="001C51A9">
        <w:rPr>
          <w:szCs w:val="22"/>
        </w:rPr>
        <w:t>ili</w:t>
      </w:r>
      <w:proofErr w:type="spellEnd"/>
      <w:r w:rsidR="005B28B3" w:rsidRPr="001C51A9">
        <w:rPr>
          <w:szCs w:val="22"/>
        </w:rPr>
        <w:t xml:space="preserve"> </w:t>
      </w:r>
      <w:proofErr w:type="spellStart"/>
      <w:r w:rsidR="005B28B3" w:rsidRPr="001C51A9">
        <w:rPr>
          <w:szCs w:val="22"/>
        </w:rPr>
        <w:t>kvalitativni</w:t>
      </w:r>
      <w:proofErr w:type="spellEnd"/>
      <w:r w:rsidR="005B28B3" w:rsidRPr="001C51A9">
        <w:rPr>
          <w:szCs w:val="22"/>
        </w:rPr>
        <w:t xml:space="preserve"> </w:t>
      </w:r>
      <w:proofErr w:type="spellStart"/>
      <w:r w:rsidR="005B28B3" w:rsidRPr="001C51A9">
        <w:rPr>
          <w:szCs w:val="22"/>
        </w:rPr>
        <w:t>pokazatelji</w:t>
      </w:r>
      <w:proofErr w:type="spellEnd"/>
      <w:r w:rsidR="005B28B3" w:rsidRPr="001C51A9">
        <w:rPr>
          <w:szCs w:val="22"/>
        </w:rPr>
        <w:t xml:space="preserve"> </w:t>
      </w:r>
      <w:proofErr w:type="spellStart"/>
      <w:r w:rsidR="005B28B3" w:rsidRPr="001C51A9">
        <w:rPr>
          <w:szCs w:val="22"/>
        </w:rPr>
        <w:t>potpune</w:t>
      </w:r>
      <w:proofErr w:type="spellEnd"/>
      <w:r w:rsidR="005B28B3" w:rsidRPr="001C51A9">
        <w:rPr>
          <w:szCs w:val="22"/>
        </w:rPr>
        <w:t xml:space="preserve"> </w:t>
      </w:r>
      <w:proofErr w:type="spellStart"/>
      <w:r w:rsidR="005B28B3" w:rsidRPr="001C51A9">
        <w:rPr>
          <w:szCs w:val="22"/>
        </w:rPr>
        <w:t>pripadno</w:t>
      </w:r>
      <w:r w:rsidR="00A90580" w:rsidRPr="001C51A9">
        <w:rPr>
          <w:szCs w:val="22"/>
        </w:rPr>
        <w:t>sti</w:t>
      </w:r>
      <w:proofErr w:type="spellEnd"/>
      <w:r w:rsidR="00A90580" w:rsidRPr="001C51A9">
        <w:rPr>
          <w:szCs w:val="22"/>
        </w:rPr>
        <w:t xml:space="preserve"> </w:t>
      </w:r>
      <w:proofErr w:type="spellStart"/>
      <w:r w:rsidR="00A90580" w:rsidRPr="001C51A9">
        <w:rPr>
          <w:szCs w:val="22"/>
        </w:rPr>
        <w:t>nekoj</w:t>
      </w:r>
      <w:proofErr w:type="spellEnd"/>
      <w:r w:rsidR="00A90580" w:rsidRPr="001C51A9">
        <w:rPr>
          <w:szCs w:val="22"/>
        </w:rPr>
        <w:t xml:space="preserve"> </w:t>
      </w:r>
      <w:proofErr w:type="spellStart"/>
      <w:r w:rsidR="00A90580" w:rsidRPr="001C51A9">
        <w:rPr>
          <w:szCs w:val="22"/>
        </w:rPr>
        <w:t>zajednici</w:t>
      </w:r>
      <w:proofErr w:type="spellEnd"/>
      <w:r w:rsidR="00A90580" w:rsidRPr="001C51A9">
        <w:rPr>
          <w:szCs w:val="22"/>
        </w:rPr>
        <w:t>.</w:t>
      </w:r>
      <w:proofErr w:type="gramEnd"/>
      <w:r w:rsidR="00A90580" w:rsidRPr="001C51A9">
        <w:rPr>
          <w:szCs w:val="22"/>
        </w:rPr>
        <w:t xml:space="preserve"> </w:t>
      </w:r>
      <w:proofErr w:type="spellStart"/>
      <w:r w:rsidR="00A90580" w:rsidRPr="001C51A9">
        <w:rPr>
          <w:szCs w:val="22"/>
        </w:rPr>
        <w:t>S</w:t>
      </w:r>
      <w:r w:rsidR="005B28B3" w:rsidRPr="001C51A9">
        <w:rPr>
          <w:szCs w:val="22"/>
        </w:rPr>
        <w:t>vijest</w:t>
      </w:r>
      <w:proofErr w:type="spellEnd"/>
      <w:r w:rsidR="005B28B3" w:rsidRPr="001C51A9">
        <w:rPr>
          <w:szCs w:val="22"/>
        </w:rPr>
        <w:t xml:space="preserve"> o </w:t>
      </w:r>
      <w:proofErr w:type="spellStart"/>
      <w:r w:rsidR="005B28B3" w:rsidRPr="001C51A9">
        <w:rPr>
          <w:szCs w:val="22"/>
        </w:rPr>
        <w:t>posebnosti</w:t>
      </w:r>
      <w:proofErr w:type="spellEnd"/>
      <w:r w:rsidR="005B28B3" w:rsidRPr="001C51A9">
        <w:rPr>
          <w:szCs w:val="22"/>
        </w:rPr>
        <w:t xml:space="preserve"> u </w:t>
      </w:r>
      <w:proofErr w:type="spellStart"/>
      <w:r w:rsidR="005B28B3" w:rsidRPr="001C51A9">
        <w:rPr>
          <w:szCs w:val="22"/>
        </w:rPr>
        <w:t>odnosu</w:t>
      </w:r>
      <w:proofErr w:type="spellEnd"/>
      <w:r w:rsidR="005B28B3" w:rsidRPr="001C51A9">
        <w:rPr>
          <w:szCs w:val="22"/>
        </w:rPr>
        <w:t xml:space="preserve"> </w:t>
      </w:r>
      <w:proofErr w:type="spellStart"/>
      <w:proofErr w:type="gramStart"/>
      <w:r w:rsidR="005B28B3" w:rsidRPr="001C51A9">
        <w:rPr>
          <w:szCs w:val="22"/>
        </w:rPr>
        <w:t>na</w:t>
      </w:r>
      <w:proofErr w:type="spellEnd"/>
      <w:proofErr w:type="gramEnd"/>
      <w:r w:rsidR="005B28B3" w:rsidRPr="001C51A9">
        <w:rPr>
          <w:szCs w:val="22"/>
        </w:rPr>
        <w:t xml:space="preserve"> </w:t>
      </w:r>
      <w:proofErr w:type="spellStart"/>
      <w:r w:rsidR="005B28B3" w:rsidRPr="001C51A9">
        <w:rPr>
          <w:szCs w:val="22"/>
        </w:rPr>
        <w:t>Druge</w:t>
      </w:r>
      <w:proofErr w:type="spellEnd"/>
      <w:r w:rsidR="005B28B3" w:rsidRPr="001C51A9">
        <w:rPr>
          <w:szCs w:val="22"/>
        </w:rPr>
        <w:t xml:space="preserve"> </w:t>
      </w:r>
      <w:proofErr w:type="spellStart"/>
      <w:r w:rsidR="005B28B3" w:rsidRPr="001C51A9">
        <w:rPr>
          <w:szCs w:val="22"/>
        </w:rPr>
        <w:t>pridonosi</w:t>
      </w:r>
      <w:proofErr w:type="spellEnd"/>
      <w:r w:rsidR="005B28B3" w:rsidRPr="001C51A9">
        <w:rPr>
          <w:szCs w:val="22"/>
        </w:rPr>
        <w:t xml:space="preserve"> </w:t>
      </w:r>
      <w:proofErr w:type="spellStart"/>
      <w:r w:rsidR="005B28B3" w:rsidRPr="001C51A9">
        <w:rPr>
          <w:szCs w:val="22"/>
        </w:rPr>
        <w:t>jačanju</w:t>
      </w:r>
      <w:proofErr w:type="spellEnd"/>
      <w:r w:rsidR="005B28B3" w:rsidRPr="001C51A9">
        <w:rPr>
          <w:szCs w:val="22"/>
        </w:rPr>
        <w:t xml:space="preserve"> </w:t>
      </w:r>
      <w:proofErr w:type="spellStart"/>
      <w:r w:rsidR="005B28B3" w:rsidRPr="001C51A9">
        <w:rPr>
          <w:szCs w:val="22"/>
        </w:rPr>
        <w:t>percepcije</w:t>
      </w:r>
      <w:proofErr w:type="spellEnd"/>
      <w:r w:rsidR="005B28B3" w:rsidRPr="001C51A9">
        <w:rPr>
          <w:szCs w:val="22"/>
        </w:rPr>
        <w:t xml:space="preserve"> ''</w:t>
      </w:r>
      <w:proofErr w:type="spellStart"/>
      <w:r w:rsidR="005B28B3" w:rsidRPr="001C51A9">
        <w:rPr>
          <w:szCs w:val="22"/>
        </w:rPr>
        <w:t>drugosti</w:t>
      </w:r>
      <w:proofErr w:type="spellEnd"/>
      <w:r w:rsidR="005B28B3" w:rsidRPr="001C51A9">
        <w:rPr>
          <w:szCs w:val="22"/>
        </w:rPr>
        <w:t xml:space="preserve">'', </w:t>
      </w:r>
      <w:proofErr w:type="spellStart"/>
      <w:r w:rsidR="005B28B3" w:rsidRPr="001C51A9">
        <w:rPr>
          <w:szCs w:val="22"/>
        </w:rPr>
        <w:t>čak</w:t>
      </w:r>
      <w:proofErr w:type="spellEnd"/>
      <w:r w:rsidR="005B28B3" w:rsidRPr="001C51A9">
        <w:rPr>
          <w:szCs w:val="22"/>
        </w:rPr>
        <w:t xml:space="preserve"> </w:t>
      </w:r>
      <w:proofErr w:type="spellStart"/>
      <w:r w:rsidR="005B28B3" w:rsidRPr="001C51A9">
        <w:rPr>
          <w:szCs w:val="22"/>
        </w:rPr>
        <w:t>i</w:t>
      </w:r>
      <w:proofErr w:type="spellEnd"/>
      <w:r w:rsidR="005B28B3" w:rsidRPr="001C51A9">
        <w:rPr>
          <w:szCs w:val="22"/>
        </w:rPr>
        <w:t xml:space="preserve"> </w:t>
      </w:r>
      <w:proofErr w:type="spellStart"/>
      <w:r w:rsidR="005B28B3" w:rsidRPr="001C51A9">
        <w:rPr>
          <w:szCs w:val="22"/>
        </w:rPr>
        <w:t>ako</w:t>
      </w:r>
      <w:proofErr w:type="spellEnd"/>
      <w:r w:rsidR="005B28B3" w:rsidRPr="001C51A9">
        <w:rPr>
          <w:szCs w:val="22"/>
        </w:rPr>
        <w:t xml:space="preserve"> </w:t>
      </w:r>
      <w:proofErr w:type="spellStart"/>
      <w:r w:rsidR="005B28B3" w:rsidRPr="001C51A9">
        <w:rPr>
          <w:szCs w:val="22"/>
        </w:rPr>
        <w:t>za</w:t>
      </w:r>
      <w:proofErr w:type="spellEnd"/>
      <w:r w:rsidR="005B28B3" w:rsidRPr="001C51A9">
        <w:rPr>
          <w:szCs w:val="22"/>
        </w:rPr>
        <w:t xml:space="preserve"> to ne </w:t>
      </w:r>
      <w:proofErr w:type="spellStart"/>
      <w:r w:rsidR="005B28B3" w:rsidRPr="001C51A9">
        <w:rPr>
          <w:szCs w:val="22"/>
        </w:rPr>
        <w:t>postoje</w:t>
      </w:r>
      <w:proofErr w:type="spellEnd"/>
      <w:r w:rsidR="005B28B3" w:rsidRPr="001C51A9">
        <w:rPr>
          <w:szCs w:val="22"/>
        </w:rPr>
        <w:t xml:space="preserve"> </w:t>
      </w:r>
      <w:proofErr w:type="spellStart"/>
      <w:r w:rsidR="005B28B3" w:rsidRPr="001C51A9">
        <w:rPr>
          <w:szCs w:val="22"/>
        </w:rPr>
        <w:t>jasni</w:t>
      </w:r>
      <w:proofErr w:type="spellEnd"/>
      <w:r w:rsidR="005B28B3" w:rsidRPr="001C51A9">
        <w:rPr>
          <w:szCs w:val="22"/>
        </w:rPr>
        <w:t xml:space="preserve"> </w:t>
      </w:r>
      <w:proofErr w:type="spellStart"/>
      <w:r w:rsidR="005B28B3" w:rsidRPr="001C51A9">
        <w:rPr>
          <w:szCs w:val="22"/>
        </w:rPr>
        <w:t>pokazatelji</w:t>
      </w:r>
      <w:proofErr w:type="spellEnd"/>
      <w:r w:rsidR="005B28B3" w:rsidRPr="001C51A9">
        <w:rPr>
          <w:szCs w:val="22"/>
        </w:rPr>
        <w:t xml:space="preserve">. </w:t>
      </w:r>
      <w:proofErr w:type="spellStart"/>
      <w:r w:rsidR="005B28B3" w:rsidRPr="001C51A9">
        <w:rPr>
          <w:szCs w:val="22"/>
        </w:rPr>
        <w:t>Naime</w:t>
      </w:r>
      <w:proofErr w:type="spellEnd"/>
      <w:r w:rsidR="005B28B3" w:rsidRPr="001C51A9">
        <w:rPr>
          <w:szCs w:val="22"/>
        </w:rPr>
        <w:t xml:space="preserve">, </w:t>
      </w:r>
      <w:proofErr w:type="spellStart"/>
      <w:r w:rsidR="005B28B3" w:rsidRPr="001C51A9">
        <w:rPr>
          <w:szCs w:val="22"/>
        </w:rPr>
        <w:t>zajednice</w:t>
      </w:r>
      <w:proofErr w:type="spellEnd"/>
      <w:r w:rsidR="005B28B3" w:rsidRPr="001C51A9">
        <w:rPr>
          <w:szCs w:val="22"/>
        </w:rPr>
        <w:t xml:space="preserve"> </w:t>
      </w:r>
      <w:proofErr w:type="spellStart"/>
      <w:r w:rsidR="005B28B3" w:rsidRPr="001C51A9">
        <w:rPr>
          <w:szCs w:val="22"/>
        </w:rPr>
        <w:t>mogu</w:t>
      </w:r>
      <w:proofErr w:type="spellEnd"/>
      <w:r w:rsidR="005B28B3" w:rsidRPr="001C51A9">
        <w:rPr>
          <w:szCs w:val="22"/>
        </w:rPr>
        <w:t xml:space="preserve"> </w:t>
      </w:r>
      <w:proofErr w:type="spellStart"/>
      <w:r w:rsidR="005B28B3" w:rsidRPr="001C51A9">
        <w:rPr>
          <w:szCs w:val="22"/>
        </w:rPr>
        <w:t>čak</w:t>
      </w:r>
      <w:proofErr w:type="spellEnd"/>
      <w:r w:rsidR="005B28B3" w:rsidRPr="001C51A9">
        <w:rPr>
          <w:szCs w:val="22"/>
        </w:rPr>
        <w:t xml:space="preserve"> </w:t>
      </w:r>
      <w:proofErr w:type="spellStart"/>
      <w:r w:rsidR="005B28B3" w:rsidRPr="001C51A9">
        <w:rPr>
          <w:szCs w:val="22"/>
        </w:rPr>
        <w:t>dijeliti</w:t>
      </w:r>
      <w:proofErr w:type="spellEnd"/>
      <w:r w:rsidR="005B28B3" w:rsidRPr="001C51A9">
        <w:rPr>
          <w:szCs w:val="22"/>
        </w:rPr>
        <w:t xml:space="preserve"> </w:t>
      </w:r>
      <w:proofErr w:type="spellStart"/>
      <w:r w:rsidR="005B28B3" w:rsidRPr="001C51A9">
        <w:rPr>
          <w:szCs w:val="22"/>
        </w:rPr>
        <w:t>iste</w:t>
      </w:r>
      <w:proofErr w:type="spellEnd"/>
      <w:r w:rsidR="005B28B3" w:rsidRPr="001C51A9">
        <w:rPr>
          <w:szCs w:val="22"/>
        </w:rPr>
        <w:t xml:space="preserve"> </w:t>
      </w:r>
      <w:proofErr w:type="spellStart"/>
      <w:r w:rsidR="005B28B3" w:rsidRPr="001C51A9">
        <w:rPr>
          <w:szCs w:val="22"/>
        </w:rPr>
        <w:t>simbole</w:t>
      </w:r>
      <w:proofErr w:type="spellEnd"/>
      <w:r w:rsidR="005B28B3" w:rsidRPr="001C51A9">
        <w:rPr>
          <w:szCs w:val="22"/>
        </w:rPr>
        <w:t xml:space="preserve">, </w:t>
      </w:r>
      <w:proofErr w:type="spellStart"/>
      <w:proofErr w:type="gramStart"/>
      <w:r w:rsidR="005B28B3" w:rsidRPr="001C51A9">
        <w:rPr>
          <w:szCs w:val="22"/>
        </w:rPr>
        <w:t>ali</w:t>
      </w:r>
      <w:proofErr w:type="spellEnd"/>
      <w:proofErr w:type="gramEnd"/>
      <w:r w:rsidR="005B28B3" w:rsidRPr="001C51A9">
        <w:rPr>
          <w:szCs w:val="22"/>
        </w:rPr>
        <w:t xml:space="preserve"> je </w:t>
      </w:r>
      <w:proofErr w:type="spellStart"/>
      <w:r w:rsidR="005B28B3" w:rsidRPr="001C51A9">
        <w:rPr>
          <w:szCs w:val="22"/>
        </w:rPr>
        <w:t>njihova</w:t>
      </w:r>
      <w:proofErr w:type="spellEnd"/>
      <w:r w:rsidR="005B28B3" w:rsidRPr="001C51A9">
        <w:rPr>
          <w:szCs w:val="22"/>
        </w:rPr>
        <w:t xml:space="preserve"> </w:t>
      </w:r>
      <w:proofErr w:type="spellStart"/>
      <w:r w:rsidR="005B28B3" w:rsidRPr="001C51A9">
        <w:rPr>
          <w:szCs w:val="22"/>
        </w:rPr>
        <w:t>hermeneutika</w:t>
      </w:r>
      <w:proofErr w:type="spellEnd"/>
      <w:r w:rsidR="005B28B3" w:rsidRPr="001C51A9">
        <w:rPr>
          <w:szCs w:val="22"/>
        </w:rPr>
        <w:t xml:space="preserve"> </w:t>
      </w:r>
      <w:proofErr w:type="spellStart"/>
      <w:r w:rsidR="005B28B3" w:rsidRPr="001C51A9">
        <w:rPr>
          <w:szCs w:val="22"/>
        </w:rPr>
        <w:t>različita</w:t>
      </w:r>
      <w:proofErr w:type="spellEnd"/>
      <w:r w:rsidR="005B28B3" w:rsidRPr="001C51A9">
        <w:rPr>
          <w:szCs w:val="22"/>
        </w:rPr>
        <w:t xml:space="preserve">, pa </w:t>
      </w:r>
      <w:proofErr w:type="spellStart"/>
      <w:r w:rsidR="005B28B3" w:rsidRPr="001C51A9">
        <w:rPr>
          <w:szCs w:val="22"/>
        </w:rPr>
        <w:t>odatle</w:t>
      </w:r>
      <w:proofErr w:type="spellEnd"/>
      <w:r w:rsidR="005B28B3" w:rsidRPr="001C51A9">
        <w:rPr>
          <w:szCs w:val="22"/>
        </w:rPr>
        <w:t xml:space="preserve"> </w:t>
      </w:r>
      <w:proofErr w:type="spellStart"/>
      <w:r w:rsidR="005B28B3" w:rsidRPr="001C51A9">
        <w:rPr>
          <w:szCs w:val="22"/>
        </w:rPr>
        <w:t>proizlaze</w:t>
      </w:r>
      <w:proofErr w:type="spellEnd"/>
      <w:r w:rsidR="005B28B3" w:rsidRPr="001C51A9">
        <w:rPr>
          <w:szCs w:val="22"/>
        </w:rPr>
        <w:t xml:space="preserve"> </w:t>
      </w:r>
      <w:proofErr w:type="spellStart"/>
      <w:r w:rsidR="005B28B3" w:rsidRPr="001C51A9">
        <w:rPr>
          <w:szCs w:val="22"/>
        </w:rPr>
        <w:t>i</w:t>
      </w:r>
      <w:proofErr w:type="spellEnd"/>
      <w:r w:rsidR="005B28B3" w:rsidRPr="001C51A9">
        <w:rPr>
          <w:szCs w:val="22"/>
        </w:rPr>
        <w:t xml:space="preserve"> </w:t>
      </w:r>
      <w:proofErr w:type="spellStart"/>
      <w:r w:rsidR="005B28B3" w:rsidRPr="001C51A9">
        <w:rPr>
          <w:szCs w:val="22"/>
        </w:rPr>
        <w:t>različite</w:t>
      </w:r>
      <w:proofErr w:type="spellEnd"/>
      <w:r w:rsidR="005B28B3" w:rsidRPr="001C51A9">
        <w:rPr>
          <w:szCs w:val="22"/>
        </w:rPr>
        <w:t xml:space="preserve"> </w:t>
      </w:r>
      <w:proofErr w:type="spellStart"/>
      <w:r w:rsidR="005B28B3" w:rsidRPr="001C51A9">
        <w:rPr>
          <w:szCs w:val="22"/>
        </w:rPr>
        <w:t>konstrukcije</w:t>
      </w:r>
      <w:proofErr w:type="spellEnd"/>
      <w:r w:rsidR="005B28B3" w:rsidRPr="001C51A9">
        <w:rPr>
          <w:szCs w:val="22"/>
        </w:rPr>
        <w:t xml:space="preserve"> </w:t>
      </w:r>
      <w:proofErr w:type="spellStart"/>
      <w:r w:rsidR="005B28B3" w:rsidRPr="001C51A9">
        <w:rPr>
          <w:szCs w:val="22"/>
        </w:rPr>
        <w:t>kolektivnog</w:t>
      </w:r>
      <w:proofErr w:type="spellEnd"/>
      <w:r w:rsidR="005B28B3" w:rsidRPr="001C51A9">
        <w:rPr>
          <w:szCs w:val="22"/>
        </w:rPr>
        <w:t xml:space="preserve"> </w:t>
      </w:r>
      <w:proofErr w:type="spellStart"/>
      <w:r w:rsidR="005B28B3" w:rsidRPr="001C51A9">
        <w:rPr>
          <w:szCs w:val="22"/>
        </w:rPr>
        <w:t>identiteta</w:t>
      </w:r>
      <w:proofErr w:type="spellEnd"/>
      <w:r w:rsidR="005B28B3" w:rsidRPr="001C51A9">
        <w:rPr>
          <w:szCs w:val="22"/>
        </w:rPr>
        <w:t xml:space="preserve">. </w:t>
      </w:r>
    </w:p>
    <w:p w:rsidR="00061D29" w:rsidRDefault="00061D29" w:rsidP="00061D29">
      <w:pPr>
        <w:spacing w:after="0" w:line="360" w:lineRule="auto"/>
        <w:jc w:val="both"/>
        <w:rPr>
          <w:rFonts w:eastAsia="Times New Roman"/>
          <w:b/>
          <w:sz w:val="24"/>
          <w:lang w:eastAsia="hr-HR"/>
        </w:rPr>
      </w:pPr>
    </w:p>
    <w:p w:rsidR="001C51A9" w:rsidRPr="00155929" w:rsidRDefault="001C51A9" w:rsidP="00155929">
      <w:pPr>
        <w:pStyle w:val="Odstavecseseznamem"/>
        <w:numPr>
          <w:ilvl w:val="0"/>
          <w:numId w:val="3"/>
        </w:numPr>
        <w:spacing w:after="0" w:line="360" w:lineRule="auto"/>
        <w:jc w:val="both"/>
        <w:rPr>
          <w:rFonts w:eastAsia="Times New Roman"/>
          <w:b/>
          <w:color w:val="0070C0"/>
          <w:sz w:val="24"/>
          <w:u w:val="single"/>
          <w:lang w:eastAsia="hr-HR"/>
        </w:rPr>
      </w:pPr>
      <w:r w:rsidRPr="001C51A9">
        <w:rPr>
          <w:rFonts w:eastAsia="Times New Roman"/>
          <w:b/>
          <w:color w:val="0070C0"/>
          <w:sz w:val="24"/>
          <w:u w:val="single"/>
          <w:lang w:eastAsia="hr-HR"/>
        </w:rPr>
        <w:t>Četvrtak, 6. 4. 2017. (14.10-15.40)</w:t>
      </w:r>
    </w:p>
    <w:p w:rsidR="005B28B3" w:rsidRPr="001C51A9" w:rsidRDefault="005B28B3" w:rsidP="00155929">
      <w:pPr>
        <w:pStyle w:val="Odstavecseseznamem"/>
        <w:numPr>
          <w:ilvl w:val="0"/>
          <w:numId w:val="7"/>
        </w:numPr>
        <w:spacing w:after="0" w:line="360" w:lineRule="auto"/>
        <w:rPr>
          <w:rFonts w:eastAsia="Times New Roman"/>
          <w:b/>
          <w:szCs w:val="22"/>
          <w:u w:val="single"/>
          <w:lang w:val="hr-HR" w:eastAsia="hr-HR"/>
        </w:rPr>
      </w:pPr>
      <w:r w:rsidRPr="001C51A9">
        <w:rPr>
          <w:rFonts w:eastAsia="Times New Roman"/>
          <w:b/>
          <w:szCs w:val="22"/>
          <w:u w:val="single"/>
          <w:lang w:eastAsia="hr-HR"/>
        </w:rPr>
        <w:t>Hrvatska</w:t>
      </w:r>
      <w:r w:rsidRPr="001C51A9">
        <w:rPr>
          <w:rFonts w:eastAsia="Times New Roman"/>
          <w:b/>
          <w:szCs w:val="22"/>
          <w:u w:val="single"/>
          <w:lang w:val="hr-HR" w:eastAsia="hr-HR"/>
        </w:rPr>
        <w:t xml:space="preserve"> </w:t>
      </w:r>
      <w:r w:rsidRPr="001C51A9">
        <w:rPr>
          <w:rFonts w:eastAsia="Times New Roman"/>
          <w:b/>
          <w:szCs w:val="22"/>
          <w:u w:val="single"/>
          <w:lang w:eastAsia="hr-HR"/>
        </w:rPr>
        <w:t>jezi</w:t>
      </w:r>
      <w:r w:rsidRPr="001C51A9">
        <w:rPr>
          <w:rFonts w:eastAsia="Times New Roman"/>
          <w:b/>
          <w:szCs w:val="22"/>
          <w:u w:val="single"/>
          <w:lang w:val="hr-HR" w:eastAsia="hr-HR"/>
        </w:rPr>
        <w:t>č</w:t>
      </w:r>
      <w:r w:rsidRPr="001C51A9">
        <w:rPr>
          <w:rFonts w:eastAsia="Times New Roman"/>
          <w:b/>
          <w:szCs w:val="22"/>
          <w:u w:val="single"/>
          <w:lang w:eastAsia="hr-HR"/>
        </w:rPr>
        <w:t>na</w:t>
      </w:r>
      <w:r w:rsidRPr="001C51A9">
        <w:rPr>
          <w:rFonts w:eastAsia="Times New Roman"/>
          <w:b/>
          <w:szCs w:val="22"/>
          <w:u w:val="single"/>
          <w:lang w:val="hr-HR" w:eastAsia="hr-HR"/>
        </w:rPr>
        <w:t xml:space="preserve"> </w:t>
      </w:r>
      <w:r w:rsidRPr="001C51A9">
        <w:rPr>
          <w:rFonts w:eastAsia="Times New Roman"/>
          <w:b/>
          <w:szCs w:val="22"/>
          <w:u w:val="single"/>
          <w:lang w:eastAsia="hr-HR"/>
        </w:rPr>
        <w:t>politika</w:t>
      </w:r>
      <w:r w:rsidRPr="001C51A9">
        <w:rPr>
          <w:rFonts w:eastAsia="Times New Roman"/>
          <w:b/>
          <w:szCs w:val="22"/>
          <w:u w:val="single"/>
          <w:lang w:val="hr-HR" w:eastAsia="hr-HR"/>
        </w:rPr>
        <w:t xml:space="preserve">: </w:t>
      </w:r>
      <w:r w:rsidRPr="001C51A9">
        <w:rPr>
          <w:rFonts w:eastAsia="Times New Roman"/>
          <w:b/>
          <w:szCs w:val="22"/>
          <w:u w:val="single"/>
          <w:lang w:eastAsia="hr-HR"/>
        </w:rPr>
        <w:t>nacionalni</w:t>
      </w:r>
      <w:r w:rsidRPr="001C51A9">
        <w:rPr>
          <w:rFonts w:eastAsia="Times New Roman"/>
          <w:b/>
          <w:szCs w:val="22"/>
          <w:u w:val="single"/>
          <w:lang w:val="hr-HR" w:eastAsia="hr-HR"/>
        </w:rPr>
        <w:t xml:space="preserve"> </w:t>
      </w:r>
      <w:r w:rsidRPr="001C51A9">
        <w:rPr>
          <w:rFonts w:eastAsia="Times New Roman"/>
          <w:b/>
          <w:szCs w:val="22"/>
          <w:u w:val="single"/>
          <w:lang w:eastAsia="hr-HR"/>
        </w:rPr>
        <w:t>i</w:t>
      </w:r>
      <w:r w:rsidRPr="001C51A9">
        <w:rPr>
          <w:rFonts w:eastAsia="Times New Roman"/>
          <w:b/>
          <w:szCs w:val="22"/>
          <w:u w:val="single"/>
          <w:lang w:val="hr-HR" w:eastAsia="hr-HR"/>
        </w:rPr>
        <w:t xml:space="preserve"> </w:t>
      </w:r>
      <w:r w:rsidRPr="001C51A9">
        <w:rPr>
          <w:rFonts w:eastAsia="Times New Roman"/>
          <w:b/>
          <w:szCs w:val="22"/>
          <w:u w:val="single"/>
          <w:lang w:eastAsia="hr-HR"/>
        </w:rPr>
        <w:t>europski</w:t>
      </w:r>
      <w:r w:rsidRPr="001C51A9">
        <w:rPr>
          <w:rFonts w:eastAsia="Times New Roman"/>
          <w:b/>
          <w:szCs w:val="22"/>
          <w:u w:val="single"/>
          <w:lang w:val="hr-HR" w:eastAsia="hr-HR"/>
        </w:rPr>
        <w:t xml:space="preserve"> </w:t>
      </w:r>
      <w:r w:rsidRPr="001C51A9">
        <w:rPr>
          <w:rFonts w:eastAsia="Times New Roman"/>
          <w:b/>
          <w:szCs w:val="22"/>
          <w:u w:val="single"/>
          <w:lang w:eastAsia="hr-HR"/>
        </w:rPr>
        <w:t>identitet</w:t>
      </w:r>
      <w:r w:rsidRPr="001C51A9">
        <w:rPr>
          <w:rFonts w:eastAsia="Times New Roman"/>
          <w:b/>
          <w:szCs w:val="22"/>
          <w:u w:val="single"/>
          <w:lang w:val="hr-HR" w:eastAsia="hr-HR"/>
        </w:rPr>
        <w:t xml:space="preserve"> </w:t>
      </w:r>
      <w:r w:rsidRPr="001C51A9">
        <w:rPr>
          <w:rFonts w:eastAsia="Times New Roman"/>
          <w:b/>
          <w:szCs w:val="22"/>
          <w:u w:val="single"/>
          <w:lang w:eastAsia="hr-HR"/>
        </w:rPr>
        <w:t>u</w:t>
      </w:r>
      <w:r w:rsidRPr="001C51A9">
        <w:rPr>
          <w:rFonts w:eastAsia="Times New Roman"/>
          <w:b/>
          <w:szCs w:val="22"/>
          <w:u w:val="single"/>
          <w:lang w:val="hr-HR" w:eastAsia="hr-HR"/>
        </w:rPr>
        <w:t xml:space="preserve"> </w:t>
      </w:r>
      <w:r w:rsidRPr="001C51A9">
        <w:rPr>
          <w:rFonts w:eastAsia="Times New Roman"/>
          <w:b/>
          <w:szCs w:val="22"/>
          <w:u w:val="single"/>
          <w:lang w:eastAsia="hr-HR"/>
        </w:rPr>
        <w:t>vremenu</w:t>
      </w:r>
      <w:r w:rsidRPr="001C51A9">
        <w:rPr>
          <w:rFonts w:eastAsia="Times New Roman"/>
          <w:b/>
          <w:szCs w:val="22"/>
          <w:u w:val="single"/>
          <w:lang w:val="hr-HR" w:eastAsia="hr-HR"/>
        </w:rPr>
        <w:t xml:space="preserve"> </w:t>
      </w:r>
      <w:r w:rsidRPr="001C51A9">
        <w:rPr>
          <w:rFonts w:eastAsia="Times New Roman"/>
          <w:b/>
          <w:szCs w:val="22"/>
          <w:u w:val="single"/>
          <w:lang w:eastAsia="hr-HR"/>
        </w:rPr>
        <w:t>i</w:t>
      </w:r>
      <w:r w:rsidRPr="001C51A9">
        <w:rPr>
          <w:rFonts w:eastAsia="Times New Roman"/>
          <w:b/>
          <w:szCs w:val="22"/>
          <w:u w:val="single"/>
          <w:lang w:val="hr-HR" w:eastAsia="hr-HR"/>
        </w:rPr>
        <w:t xml:space="preserve"> </w:t>
      </w:r>
      <w:r w:rsidRPr="001C51A9">
        <w:rPr>
          <w:rFonts w:eastAsia="Times New Roman"/>
          <w:b/>
          <w:szCs w:val="22"/>
          <w:u w:val="single"/>
          <w:lang w:eastAsia="hr-HR"/>
        </w:rPr>
        <w:t>prostoru</w:t>
      </w:r>
    </w:p>
    <w:p w:rsidR="00061D29" w:rsidRPr="001C51A9" w:rsidRDefault="00061D29" w:rsidP="00061D29">
      <w:pPr>
        <w:pStyle w:val="Odstavecseseznamem"/>
        <w:spacing w:after="0" w:line="240" w:lineRule="auto"/>
        <w:rPr>
          <w:rFonts w:eastAsia="Times New Roman"/>
          <w:b/>
          <w:szCs w:val="22"/>
          <w:u w:val="single"/>
          <w:lang w:val="hr-HR" w:eastAsia="hr-HR"/>
        </w:rPr>
      </w:pPr>
    </w:p>
    <w:p w:rsidR="005B28B3" w:rsidRPr="001C51A9" w:rsidRDefault="00E53B9E" w:rsidP="00E53B9E">
      <w:pPr>
        <w:pStyle w:val="Odstavecseseznamem"/>
        <w:spacing w:after="0" w:line="240" w:lineRule="auto"/>
        <w:jc w:val="both"/>
        <w:rPr>
          <w:szCs w:val="22"/>
        </w:rPr>
      </w:pPr>
      <w:r w:rsidRPr="001C51A9">
        <w:rPr>
          <w:szCs w:val="22"/>
        </w:rPr>
        <w:t>Konstrukcija</w:t>
      </w:r>
      <w:r w:rsidRPr="001C51A9">
        <w:rPr>
          <w:szCs w:val="22"/>
          <w:lang w:val="hr-HR"/>
        </w:rPr>
        <w:t xml:space="preserve"> </w:t>
      </w:r>
      <w:r w:rsidRPr="001C51A9">
        <w:rPr>
          <w:szCs w:val="22"/>
        </w:rPr>
        <w:t>i</w:t>
      </w:r>
      <w:r w:rsidRPr="001C51A9">
        <w:rPr>
          <w:szCs w:val="22"/>
          <w:lang w:val="hr-HR"/>
        </w:rPr>
        <w:t xml:space="preserve"> </w:t>
      </w:r>
      <w:r w:rsidRPr="001C51A9">
        <w:rPr>
          <w:szCs w:val="22"/>
        </w:rPr>
        <w:t>promoviranje</w:t>
      </w:r>
      <w:r w:rsidRPr="001C51A9">
        <w:rPr>
          <w:szCs w:val="22"/>
          <w:lang w:val="hr-HR"/>
        </w:rPr>
        <w:t xml:space="preserve"> </w:t>
      </w:r>
      <w:r w:rsidRPr="001C51A9">
        <w:rPr>
          <w:szCs w:val="22"/>
        </w:rPr>
        <w:t xml:space="preserve">nacionalnog jezika kao glavnog kriterija nacionalnog i strateškog sredstva u ucrtavanju granica prema Drugima u domeni je svake nacionalne jezične politike. </w:t>
      </w:r>
      <w:r w:rsidR="005B28B3" w:rsidRPr="001C51A9">
        <w:rPr>
          <w:szCs w:val="22"/>
        </w:rPr>
        <w:t>Kolektivni ide</w:t>
      </w:r>
      <w:r w:rsidR="00A90580" w:rsidRPr="001C51A9">
        <w:rPr>
          <w:szCs w:val="22"/>
        </w:rPr>
        <w:t xml:space="preserve">ntitet socijalno je konstruiran i </w:t>
      </w:r>
      <w:r w:rsidR="005B28B3" w:rsidRPr="001C51A9">
        <w:rPr>
          <w:szCs w:val="22"/>
        </w:rPr>
        <w:t xml:space="preserve"> ne postoji u vakuumu</w:t>
      </w:r>
      <w:r w:rsidR="00061D29" w:rsidRPr="001C51A9">
        <w:rPr>
          <w:szCs w:val="22"/>
        </w:rPr>
        <w:t>, nego u interakciji s drugim zajednicama.</w:t>
      </w:r>
      <w:r w:rsidR="005B28B3" w:rsidRPr="001C51A9">
        <w:rPr>
          <w:szCs w:val="22"/>
        </w:rPr>
        <w:t xml:space="preserve"> </w:t>
      </w:r>
      <w:proofErr w:type="spellStart"/>
      <w:r w:rsidR="005B28B3" w:rsidRPr="001C51A9">
        <w:rPr>
          <w:szCs w:val="22"/>
        </w:rPr>
        <w:t>Premda</w:t>
      </w:r>
      <w:proofErr w:type="spellEnd"/>
      <w:r w:rsidR="005B28B3" w:rsidRPr="001C51A9">
        <w:rPr>
          <w:szCs w:val="22"/>
        </w:rPr>
        <w:t xml:space="preserve"> </w:t>
      </w:r>
      <w:r w:rsidRPr="001C51A9">
        <w:rPr>
          <w:szCs w:val="22"/>
        </w:rPr>
        <w:t xml:space="preserve">je </w:t>
      </w:r>
      <w:proofErr w:type="spellStart"/>
      <w:r w:rsidR="005B28B3" w:rsidRPr="001C51A9">
        <w:rPr>
          <w:szCs w:val="22"/>
        </w:rPr>
        <w:t>europski</w:t>
      </w:r>
      <w:proofErr w:type="spellEnd"/>
      <w:r w:rsidR="005B28B3" w:rsidRPr="001C51A9">
        <w:rPr>
          <w:szCs w:val="22"/>
        </w:rPr>
        <w:t xml:space="preserve"> </w:t>
      </w:r>
      <w:proofErr w:type="spellStart"/>
      <w:r w:rsidR="005B28B3" w:rsidRPr="001C51A9">
        <w:rPr>
          <w:szCs w:val="22"/>
        </w:rPr>
        <w:t>identitet</w:t>
      </w:r>
      <w:proofErr w:type="spellEnd"/>
      <w:r w:rsidRPr="001C51A9">
        <w:rPr>
          <w:szCs w:val="22"/>
        </w:rPr>
        <w:t xml:space="preserve"> </w:t>
      </w:r>
      <w:proofErr w:type="spellStart"/>
      <w:r w:rsidR="007A5B79" w:rsidRPr="001C51A9">
        <w:rPr>
          <w:szCs w:val="22"/>
          <w:lang w:val="hr-HR"/>
        </w:rPr>
        <w:t>multikultural</w:t>
      </w:r>
      <w:r w:rsidR="005F571B" w:rsidRPr="001C51A9">
        <w:rPr>
          <w:szCs w:val="22"/>
          <w:lang w:val="hr-HR"/>
        </w:rPr>
        <w:t>a</w:t>
      </w:r>
      <w:r w:rsidR="007A5B79" w:rsidRPr="001C51A9">
        <w:rPr>
          <w:szCs w:val="22"/>
          <w:lang w:val="hr-HR"/>
        </w:rPr>
        <w:t>n</w:t>
      </w:r>
      <w:proofErr w:type="spellEnd"/>
      <w:r w:rsidR="007A5B79" w:rsidRPr="001C51A9">
        <w:rPr>
          <w:szCs w:val="22"/>
        </w:rPr>
        <w:t xml:space="preserve"> i </w:t>
      </w:r>
      <w:proofErr w:type="spellStart"/>
      <w:r w:rsidR="007A5B79" w:rsidRPr="001C51A9">
        <w:rPr>
          <w:szCs w:val="22"/>
        </w:rPr>
        <w:t>multilingvalan</w:t>
      </w:r>
      <w:proofErr w:type="spellEnd"/>
      <w:r w:rsidR="007A5B79" w:rsidRPr="001C51A9">
        <w:rPr>
          <w:szCs w:val="22"/>
        </w:rPr>
        <w:t xml:space="preserve">, </w:t>
      </w:r>
      <w:proofErr w:type="spellStart"/>
      <w:r w:rsidR="007A5B79" w:rsidRPr="001C51A9">
        <w:rPr>
          <w:szCs w:val="22"/>
        </w:rPr>
        <w:t>premda</w:t>
      </w:r>
      <w:proofErr w:type="spellEnd"/>
      <w:r w:rsidR="007A5B79" w:rsidRPr="001C51A9">
        <w:rPr>
          <w:szCs w:val="22"/>
        </w:rPr>
        <w:t xml:space="preserve"> je </w:t>
      </w:r>
      <w:proofErr w:type="spellStart"/>
      <w:r w:rsidRPr="001C51A9">
        <w:rPr>
          <w:szCs w:val="22"/>
        </w:rPr>
        <w:t>dodatni</w:t>
      </w:r>
      <w:proofErr w:type="spellEnd"/>
      <w:r w:rsidRPr="001C51A9">
        <w:rPr>
          <w:szCs w:val="22"/>
        </w:rPr>
        <w:t xml:space="preserve"> </w:t>
      </w:r>
      <w:proofErr w:type="spellStart"/>
      <w:r w:rsidRPr="001C51A9">
        <w:rPr>
          <w:szCs w:val="22"/>
        </w:rPr>
        <w:t>identitet</w:t>
      </w:r>
      <w:proofErr w:type="spellEnd"/>
      <w:r w:rsidRPr="001C51A9">
        <w:rPr>
          <w:szCs w:val="22"/>
        </w:rPr>
        <w:t xml:space="preserve"> </w:t>
      </w:r>
      <w:proofErr w:type="spellStart"/>
      <w:r w:rsidRPr="001C51A9">
        <w:rPr>
          <w:szCs w:val="22"/>
        </w:rPr>
        <w:t>te</w:t>
      </w:r>
      <w:proofErr w:type="spellEnd"/>
      <w:r w:rsidRPr="001C51A9">
        <w:rPr>
          <w:szCs w:val="22"/>
        </w:rPr>
        <w:t xml:space="preserve"> ne </w:t>
      </w:r>
      <w:proofErr w:type="spellStart"/>
      <w:r w:rsidRPr="001C51A9">
        <w:rPr>
          <w:szCs w:val="22"/>
        </w:rPr>
        <w:t>negira</w:t>
      </w:r>
      <w:proofErr w:type="spellEnd"/>
      <w:r w:rsidRPr="001C51A9">
        <w:rPr>
          <w:szCs w:val="22"/>
        </w:rPr>
        <w:t xml:space="preserve"> </w:t>
      </w:r>
      <w:proofErr w:type="spellStart"/>
      <w:r w:rsidRPr="001C51A9">
        <w:rPr>
          <w:szCs w:val="22"/>
        </w:rPr>
        <w:t>nacionalni</w:t>
      </w:r>
      <w:proofErr w:type="spellEnd"/>
      <w:r w:rsidR="005B28B3" w:rsidRPr="001C51A9">
        <w:rPr>
          <w:szCs w:val="22"/>
        </w:rPr>
        <w:t xml:space="preserve">, </w:t>
      </w:r>
      <w:proofErr w:type="spellStart"/>
      <w:r w:rsidR="005B28B3" w:rsidRPr="001C51A9">
        <w:rPr>
          <w:szCs w:val="22"/>
        </w:rPr>
        <w:t>još</w:t>
      </w:r>
      <w:proofErr w:type="spellEnd"/>
      <w:r w:rsidR="005B28B3" w:rsidRPr="001C51A9">
        <w:rPr>
          <w:szCs w:val="22"/>
        </w:rPr>
        <w:t xml:space="preserve"> se </w:t>
      </w:r>
      <w:proofErr w:type="spellStart"/>
      <w:r w:rsidR="005B28B3" w:rsidRPr="001C51A9">
        <w:rPr>
          <w:szCs w:val="22"/>
        </w:rPr>
        <w:t>uvijek</w:t>
      </w:r>
      <w:proofErr w:type="spellEnd"/>
      <w:r w:rsidR="005B28B3" w:rsidRPr="001C51A9">
        <w:rPr>
          <w:szCs w:val="22"/>
        </w:rPr>
        <w:t xml:space="preserve"> </w:t>
      </w:r>
      <w:proofErr w:type="spellStart"/>
      <w:r w:rsidR="005B28B3" w:rsidRPr="001C51A9">
        <w:rPr>
          <w:szCs w:val="22"/>
        </w:rPr>
        <w:t>percipira</w:t>
      </w:r>
      <w:proofErr w:type="spellEnd"/>
      <w:r w:rsidR="005B28B3" w:rsidRPr="001C51A9">
        <w:rPr>
          <w:szCs w:val="22"/>
        </w:rPr>
        <w:t xml:space="preserve"> </w:t>
      </w:r>
      <w:proofErr w:type="spellStart"/>
      <w:r w:rsidR="005B28B3" w:rsidRPr="001C51A9">
        <w:rPr>
          <w:szCs w:val="22"/>
        </w:rPr>
        <w:t>ka</w:t>
      </w:r>
      <w:r w:rsidR="007A5B79" w:rsidRPr="001C51A9">
        <w:rPr>
          <w:szCs w:val="22"/>
        </w:rPr>
        <w:t>o</w:t>
      </w:r>
      <w:proofErr w:type="spellEnd"/>
      <w:r w:rsidR="007A5B79" w:rsidRPr="001C51A9">
        <w:rPr>
          <w:szCs w:val="22"/>
        </w:rPr>
        <w:t xml:space="preserve"> </w:t>
      </w:r>
      <w:proofErr w:type="spellStart"/>
      <w:r w:rsidR="007A5B79" w:rsidRPr="001C51A9">
        <w:rPr>
          <w:szCs w:val="22"/>
        </w:rPr>
        <w:t>konstrukt</w:t>
      </w:r>
      <w:proofErr w:type="spellEnd"/>
      <w:r w:rsidR="007A5B79" w:rsidRPr="001C51A9">
        <w:rPr>
          <w:szCs w:val="22"/>
        </w:rPr>
        <w:t xml:space="preserve">, a ne </w:t>
      </w:r>
      <w:proofErr w:type="spellStart"/>
      <w:r w:rsidR="007A5B79" w:rsidRPr="001C51A9">
        <w:rPr>
          <w:szCs w:val="22"/>
        </w:rPr>
        <w:t>kao</w:t>
      </w:r>
      <w:proofErr w:type="spellEnd"/>
      <w:r w:rsidR="007A5B79" w:rsidRPr="001C51A9">
        <w:rPr>
          <w:szCs w:val="22"/>
        </w:rPr>
        <w:t xml:space="preserve"> </w:t>
      </w:r>
      <w:proofErr w:type="spellStart"/>
      <w:r w:rsidR="007A5B79" w:rsidRPr="001C51A9">
        <w:rPr>
          <w:szCs w:val="22"/>
        </w:rPr>
        <w:t>stvarnost</w:t>
      </w:r>
      <w:proofErr w:type="spellEnd"/>
      <w:r w:rsidR="007A5B79" w:rsidRPr="001C51A9">
        <w:rPr>
          <w:szCs w:val="22"/>
        </w:rPr>
        <w:t>. I</w:t>
      </w:r>
      <w:r w:rsidR="005B28B3" w:rsidRPr="001C51A9">
        <w:rPr>
          <w:szCs w:val="22"/>
        </w:rPr>
        <w:t xml:space="preserve"> još je uvijek evidentna supremacija nacionalnog identiteta u odnosu na europski identitet. </w:t>
      </w:r>
    </w:p>
    <w:p w:rsidR="00E53B9E" w:rsidRPr="001C51A9" w:rsidRDefault="00E53B9E" w:rsidP="00E53B9E">
      <w:pPr>
        <w:spacing w:after="0" w:line="240" w:lineRule="auto"/>
        <w:rPr>
          <w:rFonts w:eastAsia="Times New Roman"/>
          <w:b/>
          <w:szCs w:val="22"/>
          <w:lang w:eastAsia="hr-HR"/>
        </w:rPr>
      </w:pPr>
    </w:p>
    <w:p w:rsidR="00061D29" w:rsidRPr="001C51A9" w:rsidRDefault="00061D29" w:rsidP="00061D29">
      <w:pPr>
        <w:spacing w:after="0" w:line="240" w:lineRule="auto"/>
        <w:rPr>
          <w:rFonts w:eastAsia="Times New Roman"/>
          <w:b/>
          <w:szCs w:val="22"/>
          <w:lang w:eastAsia="hr-HR"/>
        </w:rPr>
      </w:pPr>
    </w:p>
    <w:p w:rsidR="00061D29" w:rsidRPr="00155929" w:rsidRDefault="005B28B3" w:rsidP="00155929">
      <w:pPr>
        <w:pStyle w:val="Odstavecseseznamem"/>
        <w:numPr>
          <w:ilvl w:val="0"/>
          <w:numId w:val="7"/>
        </w:numPr>
        <w:spacing w:after="0" w:line="360" w:lineRule="auto"/>
        <w:rPr>
          <w:rFonts w:eastAsia="Times New Roman"/>
          <w:b/>
          <w:szCs w:val="22"/>
          <w:u w:val="single"/>
          <w:lang w:eastAsia="hr-HR"/>
        </w:rPr>
      </w:pPr>
      <w:r w:rsidRPr="001C51A9">
        <w:rPr>
          <w:rFonts w:eastAsia="Times New Roman"/>
          <w:b/>
          <w:szCs w:val="22"/>
          <w:u w:val="single"/>
          <w:lang w:eastAsia="hr-HR"/>
        </w:rPr>
        <w:t>Jezična stvarnost: komunikacijski i simbolički prostor</w:t>
      </w:r>
    </w:p>
    <w:p w:rsidR="00155929" w:rsidRDefault="00155929" w:rsidP="00155929">
      <w:pPr>
        <w:spacing w:after="0" w:line="240" w:lineRule="auto"/>
        <w:ind w:left="705"/>
        <w:jc w:val="both"/>
        <w:rPr>
          <w:color w:val="auto"/>
          <w:szCs w:val="22"/>
        </w:rPr>
      </w:pPr>
    </w:p>
    <w:p w:rsidR="001C51A9" w:rsidRDefault="005B28B3" w:rsidP="00155929">
      <w:pPr>
        <w:spacing w:after="0" w:line="240" w:lineRule="auto"/>
        <w:ind w:left="705"/>
        <w:jc w:val="both"/>
        <w:rPr>
          <w:color w:val="auto"/>
          <w:szCs w:val="22"/>
        </w:rPr>
      </w:pPr>
      <w:r w:rsidRPr="001C51A9">
        <w:rPr>
          <w:color w:val="auto"/>
          <w:szCs w:val="22"/>
        </w:rPr>
        <w:t xml:space="preserve">U </w:t>
      </w:r>
      <w:proofErr w:type="spellStart"/>
      <w:r w:rsidRPr="001C51A9">
        <w:rPr>
          <w:color w:val="auto"/>
          <w:szCs w:val="22"/>
        </w:rPr>
        <w:t>višedimenzionalnom</w:t>
      </w:r>
      <w:proofErr w:type="spellEnd"/>
      <w:r w:rsidRPr="001C51A9">
        <w:rPr>
          <w:color w:val="auto"/>
          <w:szCs w:val="22"/>
        </w:rPr>
        <w:t xml:space="preserve"> </w:t>
      </w:r>
      <w:proofErr w:type="spellStart"/>
      <w:r w:rsidRPr="001C51A9">
        <w:rPr>
          <w:color w:val="auto"/>
          <w:szCs w:val="22"/>
        </w:rPr>
        <w:t>prostoru</w:t>
      </w:r>
      <w:proofErr w:type="spellEnd"/>
      <w:r w:rsidRPr="001C51A9">
        <w:rPr>
          <w:color w:val="auto"/>
          <w:szCs w:val="22"/>
        </w:rPr>
        <w:t xml:space="preserve"> </w:t>
      </w:r>
      <w:proofErr w:type="spellStart"/>
      <w:r w:rsidRPr="001C51A9">
        <w:rPr>
          <w:color w:val="auto"/>
          <w:szCs w:val="22"/>
        </w:rPr>
        <w:t>javne</w:t>
      </w:r>
      <w:proofErr w:type="spellEnd"/>
      <w:r w:rsidRPr="001C51A9">
        <w:rPr>
          <w:color w:val="auto"/>
          <w:szCs w:val="22"/>
        </w:rPr>
        <w:t xml:space="preserve"> </w:t>
      </w:r>
      <w:proofErr w:type="spellStart"/>
      <w:r w:rsidRPr="001C51A9">
        <w:rPr>
          <w:color w:val="auto"/>
          <w:szCs w:val="22"/>
        </w:rPr>
        <w:t>komunikacije</w:t>
      </w:r>
      <w:proofErr w:type="spellEnd"/>
      <w:r w:rsidRPr="001C51A9">
        <w:rPr>
          <w:color w:val="auto"/>
          <w:szCs w:val="22"/>
        </w:rPr>
        <w:t xml:space="preserve"> </w:t>
      </w:r>
      <w:proofErr w:type="spellStart"/>
      <w:r w:rsidRPr="001C51A9">
        <w:rPr>
          <w:color w:val="auto"/>
          <w:szCs w:val="22"/>
        </w:rPr>
        <w:t>susreću</w:t>
      </w:r>
      <w:proofErr w:type="spellEnd"/>
      <w:r w:rsidRPr="001C51A9">
        <w:rPr>
          <w:color w:val="auto"/>
          <w:szCs w:val="22"/>
        </w:rPr>
        <w:t xml:space="preserve"> se </w:t>
      </w:r>
      <w:proofErr w:type="spellStart"/>
      <w:r w:rsidRPr="001C51A9">
        <w:rPr>
          <w:color w:val="auto"/>
          <w:szCs w:val="22"/>
        </w:rPr>
        <w:t>pojedinci</w:t>
      </w:r>
      <w:proofErr w:type="spellEnd"/>
      <w:r w:rsidRPr="001C51A9">
        <w:rPr>
          <w:color w:val="auto"/>
          <w:szCs w:val="22"/>
        </w:rPr>
        <w:t xml:space="preserve"> </w:t>
      </w:r>
      <w:proofErr w:type="spellStart"/>
      <w:r w:rsidRPr="001C51A9">
        <w:rPr>
          <w:color w:val="auto"/>
          <w:szCs w:val="22"/>
        </w:rPr>
        <w:t>i</w:t>
      </w:r>
      <w:proofErr w:type="spellEnd"/>
      <w:r w:rsidRPr="001C51A9">
        <w:rPr>
          <w:color w:val="auto"/>
          <w:szCs w:val="22"/>
        </w:rPr>
        <w:t xml:space="preserve"> </w:t>
      </w:r>
      <w:proofErr w:type="spellStart"/>
      <w:r w:rsidRPr="001C51A9">
        <w:rPr>
          <w:color w:val="auto"/>
          <w:szCs w:val="22"/>
        </w:rPr>
        <w:t>društvene</w:t>
      </w:r>
      <w:proofErr w:type="spellEnd"/>
      <w:r w:rsidRPr="001C51A9">
        <w:rPr>
          <w:color w:val="auto"/>
          <w:szCs w:val="22"/>
        </w:rPr>
        <w:t xml:space="preserve"> </w:t>
      </w:r>
      <w:proofErr w:type="spellStart"/>
      <w:r w:rsidRPr="001C51A9">
        <w:rPr>
          <w:color w:val="auto"/>
          <w:szCs w:val="22"/>
        </w:rPr>
        <w:t>grupe</w:t>
      </w:r>
      <w:proofErr w:type="spellEnd"/>
      <w:r w:rsidRPr="001C51A9">
        <w:rPr>
          <w:color w:val="auto"/>
          <w:szCs w:val="22"/>
        </w:rPr>
        <w:t xml:space="preserve"> </w:t>
      </w:r>
      <w:proofErr w:type="spellStart"/>
      <w:r w:rsidR="00A90580" w:rsidRPr="001C51A9">
        <w:rPr>
          <w:color w:val="auto"/>
          <w:szCs w:val="22"/>
        </w:rPr>
        <w:t>koji</w:t>
      </w:r>
      <w:proofErr w:type="spellEnd"/>
      <w:r w:rsidR="00A90580" w:rsidRPr="001C51A9">
        <w:rPr>
          <w:color w:val="auto"/>
          <w:szCs w:val="22"/>
        </w:rPr>
        <w:t xml:space="preserve"> </w:t>
      </w:r>
      <w:proofErr w:type="spellStart"/>
      <w:r w:rsidRPr="001C51A9">
        <w:rPr>
          <w:color w:val="auto"/>
          <w:szCs w:val="22"/>
        </w:rPr>
        <w:t>pripadaju</w:t>
      </w:r>
      <w:proofErr w:type="spellEnd"/>
      <w:r w:rsidRPr="001C51A9">
        <w:rPr>
          <w:color w:val="auto"/>
          <w:szCs w:val="22"/>
        </w:rPr>
        <w:t xml:space="preserve"> </w:t>
      </w:r>
      <w:proofErr w:type="spellStart"/>
      <w:r w:rsidRPr="001C51A9">
        <w:rPr>
          <w:color w:val="auto"/>
          <w:szCs w:val="22"/>
        </w:rPr>
        <w:t>nekoj</w:t>
      </w:r>
      <w:proofErr w:type="spellEnd"/>
      <w:r w:rsidRPr="001C51A9">
        <w:rPr>
          <w:color w:val="auto"/>
          <w:szCs w:val="22"/>
        </w:rPr>
        <w:t xml:space="preserve"> </w:t>
      </w:r>
      <w:proofErr w:type="spellStart"/>
      <w:proofErr w:type="gramStart"/>
      <w:r w:rsidRPr="001C51A9">
        <w:rPr>
          <w:color w:val="auto"/>
          <w:szCs w:val="22"/>
        </w:rPr>
        <w:t>od</w:t>
      </w:r>
      <w:proofErr w:type="spellEnd"/>
      <w:proofErr w:type="gramEnd"/>
      <w:r w:rsidRPr="001C51A9">
        <w:rPr>
          <w:color w:val="auto"/>
          <w:szCs w:val="22"/>
        </w:rPr>
        <w:t xml:space="preserve"> </w:t>
      </w:r>
      <w:proofErr w:type="spellStart"/>
      <w:r w:rsidRPr="001C51A9">
        <w:rPr>
          <w:color w:val="auto"/>
          <w:szCs w:val="22"/>
        </w:rPr>
        <w:t>jezičnih</w:t>
      </w:r>
      <w:proofErr w:type="spellEnd"/>
      <w:r w:rsidRPr="001C51A9">
        <w:rPr>
          <w:color w:val="auto"/>
          <w:szCs w:val="22"/>
        </w:rPr>
        <w:t xml:space="preserve"> </w:t>
      </w:r>
      <w:proofErr w:type="spellStart"/>
      <w:r w:rsidRPr="001C51A9">
        <w:rPr>
          <w:color w:val="auto"/>
          <w:szCs w:val="22"/>
        </w:rPr>
        <w:t>zajednica</w:t>
      </w:r>
      <w:proofErr w:type="spellEnd"/>
      <w:r w:rsidRPr="001C51A9">
        <w:rPr>
          <w:color w:val="auto"/>
          <w:szCs w:val="22"/>
        </w:rPr>
        <w:t xml:space="preserve"> </w:t>
      </w:r>
      <w:proofErr w:type="spellStart"/>
      <w:r w:rsidRPr="001C51A9">
        <w:rPr>
          <w:color w:val="auto"/>
          <w:szCs w:val="22"/>
        </w:rPr>
        <w:t>od</w:t>
      </w:r>
      <w:proofErr w:type="spellEnd"/>
      <w:r w:rsidRPr="001C51A9">
        <w:rPr>
          <w:color w:val="auto"/>
          <w:szCs w:val="22"/>
        </w:rPr>
        <w:t xml:space="preserve"> </w:t>
      </w:r>
      <w:proofErr w:type="spellStart"/>
      <w:r w:rsidRPr="001C51A9">
        <w:rPr>
          <w:color w:val="auto"/>
          <w:szCs w:val="22"/>
        </w:rPr>
        <w:t>kojih</w:t>
      </w:r>
      <w:proofErr w:type="spellEnd"/>
      <w:r w:rsidRPr="001C51A9">
        <w:rPr>
          <w:color w:val="auto"/>
          <w:szCs w:val="22"/>
        </w:rPr>
        <w:t xml:space="preserve"> je </w:t>
      </w:r>
      <w:proofErr w:type="spellStart"/>
      <w:r w:rsidRPr="001C51A9">
        <w:rPr>
          <w:color w:val="auto"/>
          <w:szCs w:val="22"/>
        </w:rPr>
        <w:t>svaka</w:t>
      </w:r>
      <w:proofErr w:type="spellEnd"/>
      <w:r w:rsidRPr="001C51A9">
        <w:rPr>
          <w:color w:val="auto"/>
          <w:szCs w:val="22"/>
        </w:rPr>
        <w:t xml:space="preserve"> </w:t>
      </w:r>
      <w:proofErr w:type="spellStart"/>
      <w:r w:rsidRPr="001C51A9">
        <w:rPr>
          <w:color w:val="auto"/>
          <w:szCs w:val="22"/>
        </w:rPr>
        <w:t>determinirana</w:t>
      </w:r>
      <w:proofErr w:type="spellEnd"/>
      <w:r w:rsidRPr="001C51A9">
        <w:rPr>
          <w:color w:val="auto"/>
          <w:szCs w:val="22"/>
        </w:rPr>
        <w:t xml:space="preserve"> </w:t>
      </w:r>
      <w:proofErr w:type="spellStart"/>
      <w:r w:rsidRPr="001C51A9">
        <w:rPr>
          <w:color w:val="auto"/>
          <w:szCs w:val="22"/>
        </w:rPr>
        <w:t>dvama</w:t>
      </w:r>
      <w:proofErr w:type="spellEnd"/>
      <w:r w:rsidRPr="001C51A9">
        <w:rPr>
          <w:color w:val="auto"/>
          <w:szCs w:val="22"/>
        </w:rPr>
        <w:t xml:space="preserve"> </w:t>
      </w:r>
      <w:proofErr w:type="spellStart"/>
      <w:r w:rsidRPr="001C51A9">
        <w:rPr>
          <w:color w:val="auto"/>
          <w:szCs w:val="22"/>
        </w:rPr>
        <w:t>prostorima</w:t>
      </w:r>
      <w:proofErr w:type="spellEnd"/>
      <w:r w:rsidRPr="001C51A9">
        <w:rPr>
          <w:color w:val="auto"/>
          <w:szCs w:val="22"/>
        </w:rPr>
        <w:t xml:space="preserve">: </w:t>
      </w:r>
      <w:proofErr w:type="spellStart"/>
      <w:r w:rsidRPr="001C51A9">
        <w:rPr>
          <w:color w:val="auto"/>
          <w:szCs w:val="22"/>
        </w:rPr>
        <w:t>komunikacijskim</w:t>
      </w:r>
      <w:proofErr w:type="spellEnd"/>
      <w:r w:rsidRPr="001C51A9">
        <w:rPr>
          <w:color w:val="auto"/>
          <w:szCs w:val="22"/>
        </w:rPr>
        <w:t xml:space="preserve"> </w:t>
      </w:r>
      <w:proofErr w:type="spellStart"/>
      <w:r w:rsidRPr="001C51A9">
        <w:rPr>
          <w:color w:val="auto"/>
          <w:szCs w:val="22"/>
        </w:rPr>
        <w:t>i</w:t>
      </w:r>
      <w:proofErr w:type="spellEnd"/>
      <w:r w:rsidRPr="001C51A9">
        <w:rPr>
          <w:color w:val="auto"/>
          <w:szCs w:val="22"/>
        </w:rPr>
        <w:t xml:space="preserve"> </w:t>
      </w:r>
      <w:proofErr w:type="spellStart"/>
      <w:r w:rsidRPr="001C51A9">
        <w:rPr>
          <w:color w:val="auto"/>
          <w:szCs w:val="22"/>
        </w:rPr>
        <w:t>simboličkim</w:t>
      </w:r>
      <w:proofErr w:type="spellEnd"/>
      <w:r w:rsidRPr="001C51A9">
        <w:rPr>
          <w:color w:val="auto"/>
          <w:szCs w:val="22"/>
        </w:rPr>
        <w:t xml:space="preserve"> </w:t>
      </w:r>
      <w:proofErr w:type="spellStart"/>
      <w:r w:rsidRPr="001C51A9">
        <w:rPr>
          <w:color w:val="auto"/>
          <w:szCs w:val="22"/>
        </w:rPr>
        <w:t>prostorom</w:t>
      </w:r>
      <w:proofErr w:type="spellEnd"/>
      <w:r w:rsidRPr="001C51A9">
        <w:rPr>
          <w:color w:val="auto"/>
          <w:szCs w:val="22"/>
        </w:rPr>
        <w:t xml:space="preserve"> </w:t>
      </w:r>
      <w:proofErr w:type="spellStart"/>
      <w:r w:rsidRPr="001C51A9">
        <w:rPr>
          <w:color w:val="auto"/>
          <w:szCs w:val="22"/>
        </w:rPr>
        <w:t>koji</w:t>
      </w:r>
      <w:proofErr w:type="spellEnd"/>
      <w:r w:rsidRPr="001C51A9">
        <w:rPr>
          <w:color w:val="auto"/>
          <w:szCs w:val="22"/>
        </w:rPr>
        <w:t xml:space="preserve"> se </w:t>
      </w:r>
      <w:proofErr w:type="spellStart"/>
      <w:r w:rsidRPr="001C51A9">
        <w:rPr>
          <w:color w:val="auto"/>
          <w:szCs w:val="22"/>
        </w:rPr>
        <w:t>mogu</w:t>
      </w:r>
      <w:proofErr w:type="spellEnd"/>
      <w:r w:rsidRPr="001C51A9">
        <w:rPr>
          <w:color w:val="auto"/>
          <w:szCs w:val="22"/>
        </w:rPr>
        <w:t xml:space="preserve">, </w:t>
      </w:r>
      <w:proofErr w:type="spellStart"/>
      <w:r w:rsidRPr="001C51A9">
        <w:rPr>
          <w:color w:val="auto"/>
          <w:szCs w:val="22"/>
        </w:rPr>
        <w:t>ali</w:t>
      </w:r>
      <w:proofErr w:type="spellEnd"/>
      <w:r w:rsidRPr="001C51A9">
        <w:rPr>
          <w:color w:val="auto"/>
          <w:szCs w:val="22"/>
        </w:rPr>
        <w:t xml:space="preserve"> </w:t>
      </w:r>
      <w:proofErr w:type="spellStart"/>
      <w:r w:rsidRPr="001C51A9">
        <w:rPr>
          <w:color w:val="auto"/>
          <w:szCs w:val="22"/>
        </w:rPr>
        <w:t>i</w:t>
      </w:r>
      <w:proofErr w:type="spellEnd"/>
      <w:r w:rsidRPr="001C51A9">
        <w:rPr>
          <w:color w:val="auto"/>
          <w:szCs w:val="22"/>
        </w:rPr>
        <w:t xml:space="preserve"> ne </w:t>
      </w:r>
      <w:proofErr w:type="spellStart"/>
      <w:r w:rsidRPr="001C51A9">
        <w:rPr>
          <w:color w:val="auto"/>
          <w:szCs w:val="22"/>
        </w:rPr>
        <w:t>moraju</w:t>
      </w:r>
      <w:proofErr w:type="spellEnd"/>
      <w:r w:rsidRPr="001C51A9">
        <w:rPr>
          <w:color w:val="auto"/>
          <w:szCs w:val="22"/>
        </w:rPr>
        <w:t xml:space="preserve">, </w:t>
      </w:r>
      <w:proofErr w:type="spellStart"/>
      <w:r w:rsidRPr="001C51A9">
        <w:rPr>
          <w:color w:val="auto"/>
          <w:szCs w:val="22"/>
        </w:rPr>
        <w:t>poduda</w:t>
      </w:r>
      <w:r w:rsidR="00E53B9E" w:rsidRPr="001C51A9">
        <w:rPr>
          <w:color w:val="auto"/>
          <w:szCs w:val="22"/>
        </w:rPr>
        <w:t>rati</w:t>
      </w:r>
      <w:proofErr w:type="spellEnd"/>
      <w:r w:rsidRPr="001C51A9">
        <w:rPr>
          <w:color w:val="auto"/>
          <w:szCs w:val="22"/>
        </w:rPr>
        <w:t xml:space="preserve">. </w:t>
      </w:r>
      <w:proofErr w:type="spellStart"/>
      <w:proofErr w:type="gramStart"/>
      <w:r w:rsidR="00A90580" w:rsidRPr="001C51A9">
        <w:rPr>
          <w:color w:val="auto"/>
          <w:szCs w:val="22"/>
        </w:rPr>
        <w:t>Simbolički</w:t>
      </w:r>
      <w:proofErr w:type="spellEnd"/>
      <w:r w:rsidR="00A90580" w:rsidRPr="001C51A9">
        <w:rPr>
          <w:color w:val="auto"/>
          <w:szCs w:val="22"/>
        </w:rPr>
        <w:t xml:space="preserve"> </w:t>
      </w:r>
      <w:r w:rsidRPr="001C51A9">
        <w:rPr>
          <w:color w:val="auto"/>
          <w:szCs w:val="22"/>
        </w:rPr>
        <w:t xml:space="preserve"> </w:t>
      </w:r>
      <w:proofErr w:type="spellStart"/>
      <w:r w:rsidRPr="001C51A9">
        <w:rPr>
          <w:color w:val="auto"/>
          <w:szCs w:val="22"/>
        </w:rPr>
        <w:t>prostor</w:t>
      </w:r>
      <w:proofErr w:type="spellEnd"/>
      <w:proofErr w:type="gramEnd"/>
      <w:r w:rsidR="00A90580" w:rsidRPr="001C51A9">
        <w:rPr>
          <w:color w:val="auto"/>
          <w:szCs w:val="22"/>
        </w:rPr>
        <w:t xml:space="preserve"> </w:t>
      </w:r>
      <w:proofErr w:type="spellStart"/>
      <w:r w:rsidR="00A90580" w:rsidRPr="001C51A9">
        <w:rPr>
          <w:color w:val="auto"/>
          <w:szCs w:val="22"/>
        </w:rPr>
        <w:t>veoma</w:t>
      </w:r>
      <w:proofErr w:type="spellEnd"/>
      <w:r w:rsidR="00A90580" w:rsidRPr="001C51A9">
        <w:rPr>
          <w:color w:val="auto"/>
          <w:szCs w:val="22"/>
        </w:rPr>
        <w:t xml:space="preserve"> je </w:t>
      </w:r>
      <w:proofErr w:type="spellStart"/>
      <w:r w:rsidR="00A90580" w:rsidRPr="001C51A9">
        <w:rPr>
          <w:color w:val="auto"/>
          <w:szCs w:val="22"/>
        </w:rPr>
        <w:t>važan</w:t>
      </w:r>
      <w:proofErr w:type="spellEnd"/>
      <w:r w:rsidR="00A90580" w:rsidRPr="001C51A9">
        <w:rPr>
          <w:color w:val="auto"/>
          <w:szCs w:val="22"/>
        </w:rPr>
        <w:t xml:space="preserve"> </w:t>
      </w:r>
      <w:proofErr w:type="spellStart"/>
      <w:r w:rsidR="00A90580" w:rsidRPr="001C51A9">
        <w:rPr>
          <w:color w:val="auto"/>
          <w:szCs w:val="22"/>
        </w:rPr>
        <w:t>za</w:t>
      </w:r>
      <w:proofErr w:type="spellEnd"/>
      <w:r w:rsidR="00A90580" w:rsidRPr="001C51A9">
        <w:rPr>
          <w:color w:val="auto"/>
          <w:szCs w:val="22"/>
        </w:rPr>
        <w:t xml:space="preserve"> </w:t>
      </w:r>
      <w:proofErr w:type="spellStart"/>
      <w:r w:rsidR="00A90580" w:rsidRPr="001C51A9">
        <w:rPr>
          <w:color w:val="auto"/>
          <w:szCs w:val="22"/>
        </w:rPr>
        <w:t>razmatranje</w:t>
      </w:r>
      <w:proofErr w:type="spellEnd"/>
      <w:r w:rsidR="00A90580" w:rsidRPr="001C51A9">
        <w:rPr>
          <w:color w:val="auto"/>
          <w:szCs w:val="22"/>
        </w:rPr>
        <w:t xml:space="preserve"> </w:t>
      </w:r>
      <w:proofErr w:type="spellStart"/>
      <w:r w:rsidR="00A90580" w:rsidRPr="001C51A9">
        <w:rPr>
          <w:color w:val="auto"/>
          <w:szCs w:val="22"/>
        </w:rPr>
        <w:t>odnosa</w:t>
      </w:r>
      <w:proofErr w:type="spellEnd"/>
      <w:r w:rsidR="00A90580" w:rsidRPr="001C51A9">
        <w:rPr>
          <w:color w:val="auto"/>
          <w:szCs w:val="22"/>
        </w:rPr>
        <w:t xml:space="preserve"> </w:t>
      </w:r>
      <w:proofErr w:type="spellStart"/>
      <w:r w:rsidR="00A90580" w:rsidRPr="001C51A9">
        <w:rPr>
          <w:color w:val="auto"/>
          <w:szCs w:val="22"/>
        </w:rPr>
        <w:t>jezika</w:t>
      </w:r>
      <w:proofErr w:type="spellEnd"/>
      <w:r w:rsidR="00A90580" w:rsidRPr="001C51A9">
        <w:rPr>
          <w:color w:val="auto"/>
          <w:szCs w:val="22"/>
        </w:rPr>
        <w:t xml:space="preserve"> </w:t>
      </w:r>
      <w:proofErr w:type="spellStart"/>
      <w:r w:rsidR="00A90580" w:rsidRPr="001C51A9">
        <w:rPr>
          <w:color w:val="auto"/>
          <w:szCs w:val="22"/>
        </w:rPr>
        <w:t>i</w:t>
      </w:r>
      <w:proofErr w:type="spellEnd"/>
      <w:r w:rsidR="00A90580" w:rsidRPr="001C51A9">
        <w:rPr>
          <w:color w:val="auto"/>
          <w:szCs w:val="22"/>
        </w:rPr>
        <w:t xml:space="preserve"> </w:t>
      </w:r>
      <w:proofErr w:type="spellStart"/>
      <w:r w:rsidR="00A90580" w:rsidRPr="001C51A9">
        <w:rPr>
          <w:color w:val="auto"/>
          <w:szCs w:val="22"/>
        </w:rPr>
        <w:t>identiteta</w:t>
      </w:r>
      <w:proofErr w:type="spellEnd"/>
      <w:r w:rsidRPr="001C51A9">
        <w:rPr>
          <w:color w:val="auto"/>
          <w:szCs w:val="22"/>
        </w:rPr>
        <w:t xml:space="preserve"> </w:t>
      </w:r>
      <w:proofErr w:type="spellStart"/>
      <w:r w:rsidRPr="001C51A9">
        <w:rPr>
          <w:color w:val="auto"/>
          <w:szCs w:val="22"/>
        </w:rPr>
        <w:t>i</w:t>
      </w:r>
      <w:proofErr w:type="spellEnd"/>
      <w:r w:rsidRPr="001C51A9">
        <w:rPr>
          <w:color w:val="auto"/>
          <w:szCs w:val="22"/>
        </w:rPr>
        <w:t xml:space="preserve"> </w:t>
      </w:r>
      <w:proofErr w:type="spellStart"/>
      <w:r w:rsidRPr="001C51A9">
        <w:rPr>
          <w:color w:val="auto"/>
          <w:szCs w:val="22"/>
        </w:rPr>
        <w:t>ima</w:t>
      </w:r>
      <w:proofErr w:type="spellEnd"/>
      <w:r w:rsidRPr="001C51A9">
        <w:rPr>
          <w:color w:val="auto"/>
          <w:szCs w:val="22"/>
        </w:rPr>
        <w:t xml:space="preserve"> </w:t>
      </w:r>
      <w:proofErr w:type="spellStart"/>
      <w:r w:rsidRPr="001C51A9">
        <w:rPr>
          <w:color w:val="auto"/>
          <w:szCs w:val="22"/>
        </w:rPr>
        <w:t>snažnu</w:t>
      </w:r>
      <w:proofErr w:type="spellEnd"/>
      <w:r w:rsidRPr="001C51A9">
        <w:rPr>
          <w:color w:val="auto"/>
          <w:szCs w:val="22"/>
        </w:rPr>
        <w:t xml:space="preserve"> </w:t>
      </w:r>
      <w:proofErr w:type="spellStart"/>
      <w:r w:rsidRPr="001C51A9">
        <w:rPr>
          <w:color w:val="auto"/>
          <w:szCs w:val="22"/>
        </w:rPr>
        <w:t>kohezijsku</w:t>
      </w:r>
      <w:proofErr w:type="spellEnd"/>
      <w:r w:rsidRPr="001C51A9">
        <w:rPr>
          <w:color w:val="auto"/>
          <w:szCs w:val="22"/>
        </w:rPr>
        <w:t xml:space="preserve">, </w:t>
      </w:r>
      <w:proofErr w:type="spellStart"/>
      <w:r w:rsidRPr="001C51A9">
        <w:rPr>
          <w:color w:val="auto"/>
          <w:szCs w:val="22"/>
        </w:rPr>
        <w:t>inkluzivnu</w:t>
      </w:r>
      <w:proofErr w:type="spellEnd"/>
      <w:r w:rsidRPr="001C51A9">
        <w:rPr>
          <w:color w:val="auto"/>
          <w:szCs w:val="22"/>
        </w:rPr>
        <w:t xml:space="preserve"> </w:t>
      </w:r>
      <w:proofErr w:type="spellStart"/>
      <w:r w:rsidRPr="001C51A9">
        <w:rPr>
          <w:color w:val="auto"/>
          <w:szCs w:val="22"/>
        </w:rPr>
        <w:t>funkciju</w:t>
      </w:r>
      <w:proofErr w:type="spellEnd"/>
      <w:r w:rsidRPr="001C51A9">
        <w:rPr>
          <w:color w:val="auto"/>
          <w:szCs w:val="22"/>
        </w:rPr>
        <w:t>.</w:t>
      </w:r>
      <w:r w:rsidR="00267C7B" w:rsidRPr="001C51A9">
        <w:rPr>
          <w:rFonts w:eastAsia="Times New Roman"/>
          <w:color w:val="auto"/>
          <w:szCs w:val="22"/>
          <w:lang w:eastAsia="hr-HR"/>
        </w:rPr>
        <w:t xml:space="preserve"> </w:t>
      </w:r>
      <w:proofErr w:type="spellStart"/>
      <w:r w:rsidRPr="001C51A9">
        <w:rPr>
          <w:color w:val="auto"/>
          <w:szCs w:val="22"/>
        </w:rPr>
        <w:t>Jezik</w:t>
      </w:r>
      <w:proofErr w:type="spellEnd"/>
      <w:r w:rsidRPr="001C51A9">
        <w:rPr>
          <w:color w:val="auto"/>
          <w:szCs w:val="22"/>
        </w:rPr>
        <w:t xml:space="preserve"> </w:t>
      </w:r>
      <w:proofErr w:type="spellStart"/>
      <w:r w:rsidRPr="001C51A9">
        <w:rPr>
          <w:color w:val="auto"/>
          <w:szCs w:val="22"/>
        </w:rPr>
        <w:t>koji</w:t>
      </w:r>
      <w:proofErr w:type="spellEnd"/>
      <w:r w:rsidRPr="001C51A9">
        <w:rPr>
          <w:color w:val="auto"/>
          <w:szCs w:val="22"/>
        </w:rPr>
        <w:t xml:space="preserve"> </w:t>
      </w:r>
      <w:proofErr w:type="spellStart"/>
      <w:r w:rsidRPr="001C51A9">
        <w:rPr>
          <w:color w:val="auto"/>
          <w:szCs w:val="22"/>
        </w:rPr>
        <w:t>determinira</w:t>
      </w:r>
      <w:proofErr w:type="spellEnd"/>
      <w:r w:rsidRPr="001C51A9">
        <w:rPr>
          <w:color w:val="auto"/>
          <w:szCs w:val="22"/>
        </w:rPr>
        <w:t xml:space="preserve"> </w:t>
      </w:r>
      <w:proofErr w:type="spellStart"/>
      <w:r w:rsidRPr="001C51A9">
        <w:rPr>
          <w:color w:val="auto"/>
          <w:szCs w:val="22"/>
        </w:rPr>
        <w:t>jezičnu</w:t>
      </w:r>
      <w:proofErr w:type="spellEnd"/>
      <w:r w:rsidRPr="001C51A9">
        <w:rPr>
          <w:color w:val="auto"/>
          <w:szCs w:val="22"/>
        </w:rPr>
        <w:t xml:space="preserve"> </w:t>
      </w:r>
      <w:proofErr w:type="spellStart"/>
      <w:r w:rsidRPr="001C51A9">
        <w:rPr>
          <w:color w:val="auto"/>
          <w:szCs w:val="22"/>
        </w:rPr>
        <w:t>zajednicu</w:t>
      </w:r>
      <w:proofErr w:type="spellEnd"/>
      <w:r w:rsidRPr="001C51A9">
        <w:rPr>
          <w:color w:val="auto"/>
          <w:szCs w:val="22"/>
        </w:rPr>
        <w:t xml:space="preserve"> </w:t>
      </w:r>
      <w:proofErr w:type="spellStart"/>
      <w:r w:rsidRPr="001C51A9">
        <w:rPr>
          <w:color w:val="auto"/>
          <w:szCs w:val="22"/>
        </w:rPr>
        <w:t>zapravo</w:t>
      </w:r>
      <w:proofErr w:type="spellEnd"/>
      <w:r w:rsidRPr="001C51A9">
        <w:rPr>
          <w:color w:val="auto"/>
          <w:szCs w:val="22"/>
        </w:rPr>
        <w:t xml:space="preserve"> </w:t>
      </w:r>
      <w:proofErr w:type="spellStart"/>
      <w:r w:rsidRPr="001C51A9">
        <w:rPr>
          <w:color w:val="auto"/>
          <w:szCs w:val="22"/>
        </w:rPr>
        <w:t>ima</w:t>
      </w:r>
      <w:proofErr w:type="spellEnd"/>
      <w:r w:rsidRPr="001C51A9">
        <w:rPr>
          <w:color w:val="auto"/>
          <w:szCs w:val="22"/>
        </w:rPr>
        <w:t xml:space="preserve"> </w:t>
      </w:r>
      <w:proofErr w:type="spellStart"/>
      <w:r w:rsidRPr="001C51A9">
        <w:rPr>
          <w:color w:val="auto"/>
          <w:szCs w:val="22"/>
        </w:rPr>
        <w:t>dvostruku</w:t>
      </w:r>
      <w:proofErr w:type="spellEnd"/>
      <w:r w:rsidRPr="001C51A9">
        <w:rPr>
          <w:color w:val="auto"/>
          <w:szCs w:val="22"/>
        </w:rPr>
        <w:t xml:space="preserve"> </w:t>
      </w:r>
      <w:proofErr w:type="spellStart"/>
      <w:r w:rsidRPr="001C51A9">
        <w:rPr>
          <w:color w:val="auto"/>
          <w:szCs w:val="22"/>
        </w:rPr>
        <w:t>simboličku</w:t>
      </w:r>
      <w:proofErr w:type="spellEnd"/>
      <w:r w:rsidRPr="001C51A9">
        <w:rPr>
          <w:color w:val="auto"/>
          <w:szCs w:val="22"/>
        </w:rPr>
        <w:t xml:space="preserve"> </w:t>
      </w:r>
      <w:proofErr w:type="spellStart"/>
      <w:r w:rsidRPr="001C51A9">
        <w:rPr>
          <w:color w:val="auto"/>
          <w:szCs w:val="22"/>
        </w:rPr>
        <w:t>funkciju</w:t>
      </w:r>
      <w:proofErr w:type="spellEnd"/>
      <w:r w:rsidRPr="001C51A9">
        <w:rPr>
          <w:color w:val="auto"/>
          <w:szCs w:val="22"/>
        </w:rPr>
        <w:t xml:space="preserve">: </w:t>
      </w:r>
      <w:proofErr w:type="spellStart"/>
      <w:r w:rsidRPr="001C51A9">
        <w:rPr>
          <w:color w:val="auto"/>
          <w:szCs w:val="22"/>
        </w:rPr>
        <w:t>istodobno</w:t>
      </w:r>
      <w:proofErr w:type="spellEnd"/>
      <w:r w:rsidRPr="001C51A9">
        <w:rPr>
          <w:color w:val="auto"/>
          <w:szCs w:val="22"/>
        </w:rPr>
        <w:t xml:space="preserve"> je </w:t>
      </w:r>
      <w:proofErr w:type="spellStart"/>
      <w:r w:rsidRPr="001C51A9">
        <w:rPr>
          <w:color w:val="auto"/>
          <w:szCs w:val="22"/>
        </w:rPr>
        <w:t>jezik</w:t>
      </w:r>
      <w:proofErr w:type="spellEnd"/>
      <w:r w:rsidRPr="001C51A9">
        <w:rPr>
          <w:color w:val="auto"/>
          <w:szCs w:val="22"/>
        </w:rPr>
        <w:t xml:space="preserve"> </w:t>
      </w:r>
      <w:proofErr w:type="spellStart"/>
      <w:r w:rsidRPr="001C51A9">
        <w:rPr>
          <w:color w:val="auto"/>
          <w:szCs w:val="22"/>
        </w:rPr>
        <w:t>kohezije</w:t>
      </w:r>
      <w:proofErr w:type="spellEnd"/>
      <w:r w:rsidRPr="001C51A9">
        <w:rPr>
          <w:color w:val="auto"/>
          <w:szCs w:val="22"/>
        </w:rPr>
        <w:t xml:space="preserve"> </w:t>
      </w:r>
      <w:proofErr w:type="spellStart"/>
      <w:r w:rsidRPr="001C51A9">
        <w:rPr>
          <w:color w:val="auto"/>
          <w:szCs w:val="22"/>
        </w:rPr>
        <w:t>i</w:t>
      </w:r>
      <w:proofErr w:type="spellEnd"/>
      <w:r w:rsidRPr="001C51A9">
        <w:rPr>
          <w:color w:val="auto"/>
          <w:szCs w:val="22"/>
        </w:rPr>
        <w:t xml:space="preserve"> </w:t>
      </w:r>
      <w:proofErr w:type="spellStart"/>
      <w:r w:rsidRPr="001C51A9">
        <w:rPr>
          <w:color w:val="auto"/>
          <w:szCs w:val="22"/>
        </w:rPr>
        <w:t>jezik</w:t>
      </w:r>
      <w:proofErr w:type="spellEnd"/>
      <w:r w:rsidRPr="001C51A9">
        <w:rPr>
          <w:color w:val="auto"/>
          <w:szCs w:val="22"/>
        </w:rPr>
        <w:t xml:space="preserve"> </w:t>
      </w:r>
      <w:proofErr w:type="spellStart"/>
      <w:r w:rsidRPr="001C51A9">
        <w:rPr>
          <w:color w:val="auto"/>
          <w:szCs w:val="22"/>
        </w:rPr>
        <w:t>distinkcije</w:t>
      </w:r>
      <w:proofErr w:type="spellEnd"/>
      <w:r w:rsidRPr="001C51A9">
        <w:rPr>
          <w:color w:val="auto"/>
          <w:szCs w:val="22"/>
        </w:rPr>
        <w:t xml:space="preserve">. </w:t>
      </w:r>
    </w:p>
    <w:p w:rsidR="00155929" w:rsidRDefault="00155929" w:rsidP="00155929">
      <w:pPr>
        <w:spacing w:after="0" w:line="240" w:lineRule="auto"/>
        <w:ind w:left="705"/>
        <w:jc w:val="both"/>
        <w:rPr>
          <w:color w:val="auto"/>
          <w:szCs w:val="22"/>
        </w:rPr>
      </w:pPr>
    </w:p>
    <w:p w:rsidR="0052366E" w:rsidRDefault="0052366E" w:rsidP="00155929">
      <w:pPr>
        <w:spacing w:after="0" w:line="240" w:lineRule="auto"/>
        <w:ind w:left="705"/>
        <w:jc w:val="both"/>
        <w:rPr>
          <w:color w:val="auto"/>
          <w:szCs w:val="22"/>
        </w:rPr>
      </w:pPr>
    </w:p>
    <w:p w:rsidR="00155929" w:rsidRPr="001C51A9" w:rsidRDefault="00155929" w:rsidP="00155929">
      <w:pPr>
        <w:spacing w:after="0" w:line="240" w:lineRule="auto"/>
        <w:ind w:left="705"/>
        <w:jc w:val="both"/>
        <w:rPr>
          <w:color w:val="auto"/>
          <w:szCs w:val="22"/>
        </w:rPr>
      </w:pPr>
    </w:p>
    <w:p w:rsidR="005B28B3" w:rsidRPr="001C51A9" w:rsidRDefault="001C51A9" w:rsidP="00155929">
      <w:pPr>
        <w:pStyle w:val="Odstavecseseznamem"/>
        <w:numPr>
          <w:ilvl w:val="0"/>
          <w:numId w:val="3"/>
        </w:numPr>
        <w:spacing w:after="0" w:line="360" w:lineRule="auto"/>
        <w:rPr>
          <w:rFonts w:eastAsia="Times New Roman"/>
          <w:b/>
          <w:color w:val="0070C0"/>
          <w:sz w:val="24"/>
          <w:u w:val="single"/>
          <w:lang w:eastAsia="hr-HR"/>
        </w:rPr>
      </w:pPr>
      <w:r w:rsidRPr="001C51A9">
        <w:rPr>
          <w:rFonts w:eastAsia="Times New Roman"/>
          <w:b/>
          <w:color w:val="0070C0"/>
          <w:sz w:val="24"/>
          <w:u w:val="single"/>
          <w:lang w:eastAsia="hr-HR"/>
        </w:rPr>
        <w:lastRenderedPageBreak/>
        <w:t>Četvrtak, 6. 4. 2017. (15.50-17.20)</w:t>
      </w:r>
    </w:p>
    <w:p w:rsidR="005B28B3" w:rsidRPr="001C51A9" w:rsidRDefault="005B28B3" w:rsidP="00155929">
      <w:pPr>
        <w:pStyle w:val="Odstavecseseznamem"/>
        <w:numPr>
          <w:ilvl w:val="0"/>
          <w:numId w:val="7"/>
        </w:numPr>
        <w:spacing w:after="0" w:line="360" w:lineRule="auto"/>
        <w:rPr>
          <w:rFonts w:eastAsia="Times New Roman"/>
          <w:b/>
          <w:szCs w:val="22"/>
          <w:u w:val="single"/>
          <w:lang w:eastAsia="hr-HR"/>
        </w:rPr>
      </w:pPr>
      <w:r w:rsidRPr="001C51A9">
        <w:rPr>
          <w:rFonts w:eastAsia="Times New Roman"/>
          <w:b/>
          <w:color w:val="auto"/>
          <w:szCs w:val="22"/>
          <w:u w:val="single"/>
          <w:lang w:eastAsia="hr-HR"/>
        </w:rPr>
        <w:t>Pogled na hrva</w:t>
      </w:r>
      <w:r w:rsidRPr="001C51A9">
        <w:rPr>
          <w:rFonts w:eastAsia="Times New Roman"/>
          <w:b/>
          <w:szCs w:val="22"/>
          <w:u w:val="single"/>
          <w:lang w:eastAsia="hr-HR"/>
        </w:rPr>
        <w:t>tsku standardnojezičnu praksu</w:t>
      </w:r>
    </w:p>
    <w:p w:rsidR="00061D29" w:rsidRPr="001C51A9" w:rsidRDefault="00061D29" w:rsidP="00061D29">
      <w:pPr>
        <w:pStyle w:val="Odstavecseseznamem"/>
        <w:spacing w:after="0" w:line="240" w:lineRule="auto"/>
        <w:rPr>
          <w:rFonts w:eastAsia="Times New Roman"/>
          <w:b/>
          <w:szCs w:val="22"/>
          <w:u w:val="single"/>
          <w:lang w:val="hr-HR" w:eastAsia="hr-HR"/>
        </w:rPr>
      </w:pPr>
    </w:p>
    <w:p w:rsidR="005B28B3" w:rsidRPr="001C51A9" w:rsidRDefault="008366A3" w:rsidP="008366A3">
      <w:pPr>
        <w:pStyle w:val="Odstavecseseznamem"/>
        <w:spacing w:after="0" w:line="240" w:lineRule="auto"/>
        <w:jc w:val="both"/>
        <w:rPr>
          <w:szCs w:val="22"/>
          <w:lang w:val="hr-HR"/>
        </w:rPr>
      </w:pPr>
      <w:r w:rsidRPr="001C51A9">
        <w:rPr>
          <w:szCs w:val="22"/>
          <w:lang w:val="hr-HR"/>
        </w:rPr>
        <w:t xml:space="preserve">Novija hrvatska standardnojezična praksa bila je opterećena velikim društvenim promjenama unutar i izvan hrvatskih granica. </w:t>
      </w:r>
      <w:r w:rsidR="005B28B3" w:rsidRPr="001C51A9">
        <w:rPr>
          <w:szCs w:val="22"/>
          <w:lang w:val="hr-HR"/>
        </w:rPr>
        <w:t xml:space="preserve">Sociolingvistički instrumentarij na najbolji način opisuje noviju hrvatsku jezičnu stvarnost u </w:t>
      </w:r>
      <w:r w:rsidR="005232E9" w:rsidRPr="001C51A9">
        <w:rPr>
          <w:szCs w:val="22"/>
          <w:lang w:val="hr-HR"/>
        </w:rPr>
        <w:t xml:space="preserve">drukčije </w:t>
      </w:r>
      <w:r w:rsidR="005B28B3" w:rsidRPr="001C51A9">
        <w:rPr>
          <w:szCs w:val="22"/>
          <w:lang w:val="hr-HR"/>
        </w:rPr>
        <w:t xml:space="preserve">strukturiranoj jezičnoj zajednici. Dakako, novi/stari identiteti jezika u novim društvenim kontekstima dobivaju nove obrise jer su u pitanju neki novi statusi koji anticipiraju i promjene u korpusu, a što je, premda selektivno i ne na svim razinama, rezultat ''djelomično razrađene'' jezične politike. </w:t>
      </w:r>
    </w:p>
    <w:p w:rsidR="00061D29" w:rsidRPr="001C51A9" w:rsidRDefault="00061D29" w:rsidP="00061D29">
      <w:pPr>
        <w:spacing w:after="0" w:line="240" w:lineRule="auto"/>
        <w:rPr>
          <w:rFonts w:eastAsia="Times New Roman"/>
          <w:b/>
          <w:szCs w:val="22"/>
          <w:lang w:eastAsia="hr-HR"/>
        </w:rPr>
      </w:pPr>
    </w:p>
    <w:p w:rsidR="00061D29" w:rsidRPr="001C51A9" w:rsidRDefault="00061D29" w:rsidP="00061D29">
      <w:pPr>
        <w:spacing w:after="0" w:line="240" w:lineRule="auto"/>
        <w:rPr>
          <w:rFonts w:eastAsia="Times New Roman"/>
          <w:b/>
          <w:szCs w:val="22"/>
          <w:lang w:eastAsia="hr-HR"/>
        </w:rPr>
      </w:pPr>
    </w:p>
    <w:p w:rsidR="005B28B3" w:rsidRPr="001C51A9" w:rsidRDefault="005B28B3" w:rsidP="001C51A9">
      <w:pPr>
        <w:pStyle w:val="Odstavecseseznamem"/>
        <w:numPr>
          <w:ilvl w:val="0"/>
          <w:numId w:val="7"/>
        </w:numPr>
        <w:spacing w:after="0" w:line="240" w:lineRule="auto"/>
        <w:rPr>
          <w:rFonts w:eastAsia="Times New Roman"/>
          <w:b/>
          <w:szCs w:val="22"/>
          <w:u w:val="single"/>
          <w:lang w:val="hr-HR" w:eastAsia="hr-HR"/>
        </w:rPr>
      </w:pPr>
      <w:r w:rsidRPr="001C51A9">
        <w:rPr>
          <w:rFonts w:eastAsia="Times New Roman"/>
          <w:b/>
          <w:szCs w:val="22"/>
          <w:u w:val="single"/>
          <w:lang w:val="hr-HR" w:eastAsia="hr-HR"/>
        </w:rPr>
        <w:t>Standardni jezik između mita i stvarnosti</w:t>
      </w:r>
    </w:p>
    <w:p w:rsidR="00061D29" w:rsidRPr="001C51A9" w:rsidRDefault="00061D29" w:rsidP="00061D29">
      <w:pPr>
        <w:pStyle w:val="Odstavecseseznamem"/>
        <w:spacing w:after="0" w:line="240" w:lineRule="auto"/>
        <w:rPr>
          <w:rFonts w:eastAsia="Times New Roman"/>
          <w:b/>
          <w:szCs w:val="22"/>
          <w:u w:val="single"/>
          <w:lang w:val="hr-HR" w:eastAsia="hr-HR"/>
        </w:rPr>
      </w:pPr>
    </w:p>
    <w:p w:rsidR="005232E9" w:rsidRPr="005F571B" w:rsidRDefault="007A5B79" w:rsidP="008366A3">
      <w:pPr>
        <w:pStyle w:val="Odstavecseseznamem"/>
        <w:spacing w:after="0" w:line="240" w:lineRule="auto"/>
        <w:jc w:val="both"/>
        <w:rPr>
          <w:sz w:val="24"/>
          <w:szCs w:val="24"/>
          <w:lang w:val="hr-HR"/>
        </w:rPr>
      </w:pPr>
      <w:r w:rsidRPr="001C51A9">
        <w:rPr>
          <w:szCs w:val="22"/>
          <w:lang w:val="hr-HR"/>
        </w:rPr>
        <w:t>Kao rezultat standardizacije, koja jeziku nije inherentna, s</w:t>
      </w:r>
      <w:r w:rsidR="00BB1161" w:rsidRPr="001C51A9">
        <w:rPr>
          <w:szCs w:val="22"/>
          <w:lang w:val="hr-HR"/>
        </w:rPr>
        <w:t>tandard</w:t>
      </w:r>
      <w:r w:rsidRPr="001C51A9">
        <w:rPr>
          <w:szCs w:val="22"/>
          <w:lang w:val="hr-HR"/>
        </w:rPr>
        <w:t xml:space="preserve"> </w:t>
      </w:r>
      <w:r w:rsidR="00BB1161" w:rsidRPr="001C51A9">
        <w:rPr>
          <w:szCs w:val="22"/>
          <w:lang w:val="hr-HR"/>
        </w:rPr>
        <w:t>zauzima najviše mjesto na ljestvici socijalno determiniranih idioma. Činjenica da nijedan govornik ne može biti kompetentan samo u standardu</w:t>
      </w:r>
      <w:r w:rsidRPr="001C51A9">
        <w:rPr>
          <w:szCs w:val="22"/>
          <w:lang w:val="hr-HR"/>
        </w:rPr>
        <w:t xml:space="preserve"> </w:t>
      </w:r>
      <w:r w:rsidR="00BB1161" w:rsidRPr="001C51A9">
        <w:rPr>
          <w:szCs w:val="22"/>
          <w:lang w:val="hr-HR"/>
        </w:rPr>
        <w:t>dodatno je pridonijela njegovoj artificijelnosti.</w:t>
      </w:r>
      <w:r w:rsidR="008366A3" w:rsidRPr="001C51A9">
        <w:rPr>
          <w:szCs w:val="22"/>
          <w:lang w:val="hr-HR"/>
        </w:rPr>
        <w:t xml:space="preserve"> </w:t>
      </w:r>
      <w:proofErr w:type="spellStart"/>
      <w:r w:rsidR="005232E9" w:rsidRPr="001C51A9">
        <w:rPr>
          <w:szCs w:val="22"/>
          <w:lang w:val="hr-HR"/>
        </w:rPr>
        <w:t>Sveprisutnija</w:t>
      </w:r>
      <w:proofErr w:type="spellEnd"/>
      <w:r w:rsidR="005232E9" w:rsidRPr="001C51A9">
        <w:rPr>
          <w:szCs w:val="22"/>
          <w:lang w:val="hr-HR"/>
        </w:rPr>
        <w:t xml:space="preserve"> nova </w:t>
      </w:r>
      <w:proofErr w:type="spellStart"/>
      <w:r w:rsidR="005232E9" w:rsidRPr="001C51A9">
        <w:rPr>
          <w:szCs w:val="22"/>
          <w:lang w:val="hr-HR"/>
        </w:rPr>
        <w:t>vernakularizacija</w:t>
      </w:r>
      <w:proofErr w:type="spellEnd"/>
      <w:r w:rsidR="005232E9" w:rsidRPr="001C51A9">
        <w:rPr>
          <w:szCs w:val="22"/>
          <w:lang w:val="hr-HR"/>
        </w:rPr>
        <w:t xml:space="preserve"> standarda u novom društvenom kontekstu, i uz veliku pomo</w:t>
      </w:r>
      <w:r w:rsidR="005F571B" w:rsidRPr="001C51A9">
        <w:rPr>
          <w:szCs w:val="22"/>
          <w:lang w:val="hr-HR"/>
        </w:rPr>
        <w:t>ć</w:t>
      </w:r>
      <w:r w:rsidR="005232E9" w:rsidRPr="001C51A9">
        <w:rPr>
          <w:szCs w:val="22"/>
          <w:lang w:val="hr-HR"/>
        </w:rPr>
        <w:t xml:space="preserve"> komunikacijske prakse i novih jez</w:t>
      </w:r>
      <w:r w:rsidR="008366A3" w:rsidRPr="001C51A9">
        <w:rPr>
          <w:szCs w:val="22"/>
          <w:lang w:val="hr-HR"/>
        </w:rPr>
        <w:t xml:space="preserve">ičnih zajednica na mikrorazini, </w:t>
      </w:r>
      <w:r w:rsidR="005232E9" w:rsidRPr="001C51A9">
        <w:rPr>
          <w:szCs w:val="22"/>
          <w:lang w:val="hr-HR"/>
        </w:rPr>
        <w:t xml:space="preserve">otvara mjesta novim </w:t>
      </w:r>
      <w:proofErr w:type="spellStart"/>
      <w:r w:rsidR="005232E9" w:rsidRPr="001C51A9">
        <w:rPr>
          <w:szCs w:val="22"/>
          <w:lang w:val="hr-HR"/>
        </w:rPr>
        <w:t>vernakularima</w:t>
      </w:r>
      <w:proofErr w:type="spellEnd"/>
      <w:r w:rsidR="005232E9" w:rsidRPr="001C51A9">
        <w:rPr>
          <w:szCs w:val="22"/>
          <w:lang w:val="hr-HR"/>
        </w:rPr>
        <w:t xml:space="preserve"> (dijalektima</w:t>
      </w:r>
      <w:r w:rsidRPr="001C51A9">
        <w:rPr>
          <w:szCs w:val="22"/>
          <w:lang w:val="hr-HR"/>
        </w:rPr>
        <w:t xml:space="preserve">, </w:t>
      </w:r>
      <w:proofErr w:type="spellStart"/>
      <w:r w:rsidR="005232E9" w:rsidRPr="001C51A9">
        <w:rPr>
          <w:szCs w:val="22"/>
          <w:lang w:val="hr-HR"/>
        </w:rPr>
        <w:t>sociolektima</w:t>
      </w:r>
      <w:proofErr w:type="spellEnd"/>
      <w:r w:rsidR="005232E9" w:rsidRPr="001C51A9">
        <w:rPr>
          <w:szCs w:val="22"/>
          <w:lang w:val="hr-HR"/>
        </w:rPr>
        <w:t xml:space="preserve">, žargonima, </w:t>
      </w:r>
      <w:proofErr w:type="spellStart"/>
      <w:r w:rsidR="005232E9" w:rsidRPr="001C51A9">
        <w:rPr>
          <w:szCs w:val="22"/>
          <w:lang w:val="hr-HR"/>
        </w:rPr>
        <w:t>supstandardima</w:t>
      </w:r>
      <w:proofErr w:type="spellEnd"/>
      <w:r w:rsidR="005232E9" w:rsidRPr="001C51A9">
        <w:rPr>
          <w:szCs w:val="22"/>
          <w:lang w:val="hr-HR"/>
        </w:rPr>
        <w:t>), a standard polako udaljava od stvarnosti</w:t>
      </w:r>
      <w:r w:rsidR="005232E9" w:rsidRPr="005F571B">
        <w:rPr>
          <w:sz w:val="24"/>
          <w:szCs w:val="24"/>
          <w:lang w:val="hr-HR"/>
        </w:rPr>
        <w:t>.</w:t>
      </w:r>
      <w:r w:rsidR="00BB1161" w:rsidRPr="005F571B">
        <w:rPr>
          <w:sz w:val="24"/>
          <w:szCs w:val="24"/>
          <w:lang w:val="hr-HR"/>
        </w:rPr>
        <w:t xml:space="preserve"> </w:t>
      </w:r>
    </w:p>
    <w:p w:rsidR="005232E9" w:rsidRPr="005F571B" w:rsidRDefault="005232E9" w:rsidP="00061D29">
      <w:pPr>
        <w:pBdr>
          <w:bottom w:val="single" w:sz="12" w:space="1" w:color="auto"/>
        </w:pBdr>
        <w:spacing w:after="0" w:line="240" w:lineRule="auto"/>
        <w:ind w:left="708"/>
        <w:jc w:val="both"/>
        <w:rPr>
          <w:rFonts w:eastAsia="Times New Roman"/>
          <w:b/>
          <w:sz w:val="24"/>
          <w:lang w:eastAsia="hr-HR"/>
        </w:rPr>
      </w:pPr>
    </w:p>
    <w:p w:rsidR="001C51A9" w:rsidRDefault="001C51A9" w:rsidP="00061D29">
      <w:pPr>
        <w:spacing w:after="0" w:line="240" w:lineRule="auto"/>
        <w:ind w:left="708"/>
        <w:jc w:val="both"/>
        <w:rPr>
          <w:rFonts w:eastAsia="Times New Roman"/>
          <w:b/>
          <w:sz w:val="24"/>
          <w:lang w:eastAsia="hr-HR"/>
        </w:rPr>
      </w:pPr>
    </w:p>
    <w:p w:rsidR="002C55C9" w:rsidRDefault="002C55C9" w:rsidP="00061D29">
      <w:pPr>
        <w:spacing w:after="0" w:line="240" w:lineRule="auto"/>
        <w:ind w:left="708"/>
        <w:jc w:val="both"/>
        <w:rPr>
          <w:rFonts w:eastAsia="Times New Roman"/>
          <w:b/>
          <w:sz w:val="24"/>
          <w:lang w:eastAsia="hr-HR"/>
        </w:rPr>
      </w:pPr>
    </w:p>
    <w:p w:rsidR="00B00F1F" w:rsidRDefault="00B00F1F" w:rsidP="00061D29">
      <w:pPr>
        <w:spacing w:after="0" w:line="240" w:lineRule="auto"/>
        <w:ind w:left="708"/>
        <w:jc w:val="both"/>
        <w:rPr>
          <w:rFonts w:eastAsia="Times New Roman"/>
          <w:b/>
          <w:sz w:val="24"/>
          <w:lang w:eastAsia="hr-HR"/>
        </w:rPr>
      </w:pPr>
    </w:p>
    <w:p w:rsidR="00B00F1F" w:rsidRDefault="00B00F1F" w:rsidP="00061D29">
      <w:pPr>
        <w:spacing w:after="0" w:line="240" w:lineRule="auto"/>
        <w:ind w:left="708"/>
        <w:jc w:val="both"/>
        <w:rPr>
          <w:rFonts w:eastAsia="Times New Roman"/>
          <w:b/>
          <w:sz w:val="24"/>
          <w:lang w:eastAsia="hr-HR"/>
        </w:rPr>
      </w:pPr>
    </w:p>
    <w:p w:rsidR="00B00F1F" w:rsidRDefault="00B00F1F" w:rsidP="00061D29">
      <w:pPr>
        <w:spacing w:after="0" w:line="240" w:lineRule="auto"/>
        <w:ind w:left="708"/>
        <w:jc w:val="both"/>
        <w:rPr>
          <w:rFonts w:eastAsia="Times New Roman"/>
          <w:b/>
          <w:sz w:val="24"/>
          <w:lang w:eastAsia="hr-HR"/>
        </w:rPr>
      </w:pPr>
    </w:p>
    <w:p w:rsidR="00B00F1F" w:rsidRPr="00155929" w:rsidRDefault="00B00F1F" w:rsidP="006B1C75">
      <w:pPr>
        <w:shd w:val="clear" w:color="auto" w:fill="EEECE1" w:themeFill="background2"/>
        <w:spacing w:after="0" w:line="240" w:lineRule="auto"/>
        <w:ind w:left="708"/>
        <w:rPr>
          <w:rFonts w:eastAsia="Times New Roman"/>
          <w:b/>
          <w:color w:val="5F497A" w:themeColor="accent4" w:themeShade="BF"/>
          <w:sz w:val="24"/>
          <w:lang w:eastAsia="hr-HR"/>
        </w:rPr>
      </w:pPr>
      <w:r w:rsidRPr="00155929">
        <w:rPr>
          <w:rFonts w:eastAsia="Times New Roman"/>
          <w:b/>
          <w:color w:val="5F497A" w:themeColor="accent4" w:themeShade="BF"/>
          <w:sz w:val="24"/>
          <w:lang w:eastAsia="hr-HR"/>
        </w:rPr>
        <w:t>GOSTUJUĆE PREDAVANJE NA ODSJEKU ZA OPĆU LINGVISTIKU (SOCIOLINGVISTIČKI SEMINAR)</w:t>
      </w:r>
    </w:p>
    <w:p w:rsidR="002C55C9" w:rsidRDefault="002C55C9" w:rsidP="00061D29">
      <w:pPr>
        <w:spacing w:after="0" w:line="240" w:lineRule="auto"/>
        <w:ind w:left="708"/>
        <w:jc w:val="both"/>
        <w:rPr>
          <w:rFonts w:eastAsia="Times New Roman"/>
          <w:b/>
          <w:sz w:val="24"/>
          <w:lang w:eastAsia="hr-HR"/>
        </w:rPr>
      </w:pPr>
    </w:p>
    <w:p w:rsidR="00B00F1F" w:rsidRDefault="00B00F1F" w:rsidP="00B00F1F">
      <w:pPr>
        <w:spacing w:after="0" w:line="240" w:lineRule="auto"/>
        <w:ind w:left="708"/>
        <w:jc w:val="both"/>
        <w:rPr>
          <w:rFonts w:eastAsia="Times New Roman"/>
          <w:b/>
          <w:color w:val="7030A0"/>
          <w:sz w:val="24"/>
          <w:u w:val="single"/>
          <w:lang w:eastAsia="hr-HR"/>
        </w:rPr>
      </w:pPr>
      <w:proofErr w:type="spellStart"/>
      <w:proofErr w:type="gramStart"/>
      <w:r w:rsidRPr="00684D6D">
        <w:rPr>
          <w:rFonts w:eastAsia="Times New Roman"/>
          <w:b/>
          <w:color w:val="7030A0"/>
          <w:sz w:val="24"/>
          <w:u w:val="single"/>
          <w:lang w:eastAsia="hr-HR"/>
        </w:rPr>
        <w:t>Srijeda</w:t>
      </w:r>
      <w:proofErr w:type="spellEnd"/>
      <w:r w:rsidRPr="00684D6D">
        <w:rPr>
          <w:rFonts w:eastAsia="Times New Roman"/>
          <w:b/>
          <w:color w:val="7030A0"/>
          <w:sz w:val="24"/>
          <w:u w:val="single"/>
          <w:lang w:eastAsia="hr-HR"/>
        </w:rPr>
        <w:t>, 5.</w:t>
      </w:r>
      <w:proofErr w:type="gramEnd"/>
      <w:r w:rsidRPr="00684D6D">
        <w:rPr>
          <w:rFonts w:eastAsia="Times New Roman"/>
          <w:b/>
          <w:color w:val="7030A0"/>
          <w:sz w:val="24"/>
          <w:u w:val="single"/>
          <w:lang w:eastAsia="hr-HR"/>
        </w:rPr>
        <w:t xml:space="preserve"> 4. 2017. (14.10-15.40)</w:t>
      </w:r>
    </w:p>
    <w:p w:rsidR="00B00F1F" w:rsidRDefault="00B00F1F" w:rsidP="00061D29">
      <w:pPr>
        <w:spacing w:after="0" w:line="240" w:lineRule="auto"/>
        <w:ind w:left="708"/>
        <w:jc w:val="both"/>
        <w:rPr>
          <w:rFonts w:eastAsia="Times New Roman"/>
          <w:b/>
          <w:sz w:val="24"/>
          <w:lang w:eastAsia="hr-HR"/>
        </w:rPr>
      </w:pPr>
    </w:p>
    <w:p w:rsidR="00B00F1F" w:rsidRDefault="00B00F1F" w:rsidP="00061D29">
      <w:pPr>
        <w:spacing w:after="0" w:line="240" w:lineRule="auto"/>
        <w:ind w:left="708"/>
        <w:jc w:val="both"/>
        <w:rPr>
          <w:rFonts w:eastAsia="Times New Roman"/>
          <w:b/>
          <w:sz w:val="24"/>
          <w:lang w:eastAsia="hr-HR"/>
        </w:rPr>
      </w:pPr>
    </w:p>
    <w:p w:rsidR="002C55C9" w:rsidRDefault="00B00F1F" w:rsidP="00061D29">
      <w:pPr>
        <w:spacing w:after="0" w:line="240" w:lineRule="auto"/>
        <w:ind w:left="708"/>
        <w:jc w:val="both"/>
        <w:rPr>
          <w:rFonts w:eastAsia="Times New Roman"/>
          <w:b/>
          <w:sz w:val="24"/>
          <w:lang w:eastAsia="hr-HR"/>
        </w:rPr>
      </w:pPr>
      <w:r>
        <w:rPr>
          <w:rFonts w:eastAsia="Times New Roman"/>
          <w:b/>
          <w:sz w:val="24"/>
          <w:lang w:eastAsia="hr-HR"/>
        </w:rPr>
        <w:t xml:space="preserve">Dr </w:t>
      </w:r>
      <w:proofErr w:type="spellStart"/>
      <w:r>
        <w:rPr>
          <w:rFonts w:eastAsia="Times New Roman"/>
          <w:b/>
          <w:sz w:val="24"/>
          <w:lang w:eastAsia="hr-HR"/>
        </w:rPr>
        <w:t>Jagoda</w:t>
      </w:r>
      <w:proofErr w:type="spellEnd"/>
      <w:r>
        <w:rPr>
          <w:rFonts w:eastAsia="Times New Roman"/>
          <w:b/>
          <w:sz w:val="24"/>
          <w:lang w:eastAsia="hr-HR"/>
        </w:rPr>
        <w:t xml:space="preserve"> </w:t>
      </w:r>
      <w:proofErr w:type="spellStart"/>
      <w:r>
        <w:rPr>
          <w:rFonts w:eastAsia="Times New Roman"/>
          <w:b/>
          <w:sz w:val="24"/>
          <w:lang w:eastAsia="hr-HR"/>
        </w:rPr>
        <w:t>Granić</w:t>
      </w:r>
      <w:proofErr w:type="spellEnd"/>
    </w:p>
    <w:p w:rsidR="00B00F1F" w:rsidRPr="00B00F1F" w:rsidRDefault="00B00F1F" w:rsidP="00061D29">
      <w:pPr>
        <w:spacing w:after="0" w:line="240" w:lineRule="auto"/>
        <w:ind w:left="708"/>
        <w:jc w:val="both"/>
        <w:rPr>
          <w:rFonts w:eastAsia="Times New Roman"/>
          <w:sz w:val="24"/>
          <w:lang w:eastAsia="hr-HR"/>
        </w:rPr>
      </w:pPr>
      <w:r w:rsidRPr="00B00F1F">
        <w:rPr>
          <w:rFonts w:eastAsia="Times New Roman"/>
          <w:sz w:val="24"/>
          <w:lang w:eastAsia="hr-HR"/>
        </w:rPr>
        <w:t>University of Split</w:t>
      </w:r>
    </w:p>
    <w:p w:rsidR="001C51A9" w:rsidRDefault="001C51A9" w:rsidP="00B00F1F">
      <w:pPr>
        <w:spacing w:after="0" w:line="240" w:lineRule="auto"/>
        <w:jc w:val="both"/>
        <w:rPr>
          <w:rFonts w:eastAsia="Times New Roman"/>
          <w:b/>
          <w:color w:val="0070C0"/>
          <w:sz w:val="24"/>
          <w:lang w:eastAsia="hr-HR"/>
        </w:rPr>
      </w:pPr>
    </w:p>
    <w:p w:rsidR="006B1C75" w:rsidRDefault="006B1C75" w:rsidP="00B00F1F">
      <w:pPr>
        <w:spacing w:after="0" w:line="240" w:lineRule="auto"/>
        <w:jc w:val="both"/>
        <w:rPr>
          <w:rFonts w:eastAsia="Times New Roman"/>
          <w:b/>
          <w:color w:val="0070C0"/>
          <w:sz w:val="24"/>
          <w:lang w:eastAsia="hr-HR"/>
        </w:rPr>
      </w:pPr>
    </w:p>
    <w:p w:rsidR="00684D6D" w:rsidRPr="00B00F1F" w:rsidRDefault="00F30DB5" w:rsidP="006B1C75">
      <w:pPr>
        <w:spacing w:after="0" w:line="240" w:lineRule="auto"/>
        <w:ind w:left="708"/>
        <w:jc w:val="center"/>
        <w:rPr>
          <w:rFonts w:eastAsia="Times New Roman"/>
          <w:b/>
          <w:color w:val="7030A0"/>
          <w:sz w:val="24"/>
          <w:lang w:eastAsia="hr-HR"/>
        </w:rPr>
      </w:pPr>
      <w:r w:rsidRPr="00B00F1F">
        <w:rPr>
          <w:rFonts w:eastAsia="Times New Roman"/>
          <w:b/>
          <w:color w:val="7030A0"/>
          <w:sz w:val="24"/>
          <w:lang w:eastAsia="hr-HR"/>
        </w:rPr>
        <w:t>Europe in Croatian</w:t>
      </w:r>
      <w:r w:rsidR="00155929" w:rsidRPr="00B00F1F">
        <w:rPr>
          <w:rFonts w:eastAsia="Times New Roman"/>
          <w:b/>
          <w:color w:val="7030A0"/>
          <w:sz w:val="24"/>
          <w:lang w:eastAsia="hr-HR"/>
        </w:rPr>
        <w:t xml:space="preserve"> Language Policy</w:t>
      </w:r>
      <w:r w:rsidR="00B00F1F">
        <w:rPr>
          <w:rFonts w:eastAsia="Times New Roman"/>
          <w:b/>
          <w:color w:val="7030A0"/>
          <w:sz w:val="24"/>
          <w:lang w:eastAsia="hr-HR"/>
        </w:rPr>
        <w:t>: A Look Back and Ahead</w:t>
      </w:r>
    </w:p>
    <w:p w:rsidR="00155929" w:rsidRDefault="00155929" w:rsidP="00F30DB5">
      <w:pPr>
        <w:spacing w:after="0" w:line="240" w:lineRule="auto"/>
        <w:ind w:left="708"/>
        <w:jc w:val="center"/>
        <w:rPr>
          <w:rFonts w:eastAsia="Times New Roman"/>
          <w:b/>
          <w:color w:val="7030A0"/>
          <w:sz w:val="28"/>
          <w:szCs w:val="28"/>
          <w:lang w:eastAsia="hr-HR"/>
        </w:rPr>
      </w:pPr>
    </w:p>
    <w:p w:rsidR="002C55C9" w:rsidRPr="002C55C9" w:rsidRDefault="001A72EF" w:rsidP="002C55C9">
      <w:pPr>
        <w:spacing w:after="0" w:line="240" w:lineRule="auto"/>
        <w:ind w:left="708"/>
        <w:jc w:val="both"/>
        <w:rPr>
          <w:szCs w:val="22"/>
          <w:lang w:val="en-US"/>
        </w:rPr>
      </w:pPr>
      <w:r w:rsidRPr="002C55C9">
        <w:rPr>
          <w:szCs w:val="22"/>
          <w:lang w:val="en-US"/>
        </w:rPr>
        <w:t xml:space="preserve">Croatian language policy, although </w:t>
      </w:r>
      <w:r w:rsidRPr="002C55C9">
        <w:rPr>
          <w:szCs w:val="22"/>
        </w:rPr>
        <w:t>focussed</w:t>
      </w:r>
      <w:r w:rsidRPr="002C55C9">
        <w:rPr>
          <w:szCs w:val="22"/>
          <w:lang w:val="en-US"/>
        </w:rPr>
        <w:t xml:space="preserve"> on the Croatian language, on its standard but also on all its vertical and horizontal strata, cannot and must not ignore other languages on Croatian territory, be these minority languages or second/foreign languages to be learned. </w:t>
      </w:r>
      <w:r w:rsidR="002C55C9" w:rsidRPr="002C55C9">
        <w:rPr>
          <w:szCs w:val="22"/>
          <w:lang w:val="en-US"/>
        </w:rPr>
        <w:t xml:space="preserve">The language policy of the European Union rests on language diversity, multiculturalism, and pluralism of identity of the member states' official languages and language policies as well as those of regional languages and the languages of autochthonous, "traditional" minorities. This is the Europe that should be reflected in Croatia – a Croatia that will value </w:t>
      </w:r>
      <w:proofErr w:type="gramStart"/>
      <w:r w:rsidR="002C55C9" w:rsidRPr="002C55C9">
        <w:rPr>
          <w:szCs w:val="22"/>
          <w:lang w:val="en-US"/>
        </w:rPr>
        <w:t>Others</w:t>
      </w:r>
      <w:proofErr w:type="gramEnd"/>
      <w:r w:rsidR="002C55C9" w:rsidRPr="002C55C9">
        <w:rPr>
          <w:szCs w:val="22"/>
          <w:lang w:val="en-US"/>
        </w:rPr>
        <w:t xml:space="preserve"> and respect Itself. What is expected of Croatia is to have a clearly defined language policy and strategy, constantly concerned for its own official Croatian language and its language minorities.</w:t>
      </w:r>
    </w:p>
    <w:p w:rsidR="002C55C9" w:rsidRPr="002C55C9" w:rsidRDefault="002C55C9" w:rsidP="002C55C9">
      <w:pPr>
        <w:spacing w:after="0" w:line="240" w:lineRule="auto"/>
        <w:ind w:left="708"/>
        <w:jc w:val="both"/>
        <w:rPr>
          <w:rFonts w:eastAsia="Times New Roman"/>
          <w:b/>
          <w:color w:val="7030A0"/>
          <w:szCs w:val="22"/>
          <w:lang w:val="en-US" w:eastAsia="hr-HR"/>
        </w:rPr>
      </w:pPr>
    </w:p>
    <w:p w:rsidR="002C55C9" w:rsidRPr="002C55C9" w:rsidRDefault="002C55C9" w:rsidP="00155929">
      <w:pPr>
        <w:spacing w:after="0" w:line="240" w:lineRule="auto"/>
        <w:ind w:left="708"/>
        <w:jc w:val="both"/>
        <w:rPr>
          <w:sz w:val="24"/>
          <w:lang w:val="hr-HR"/>
        </w:rPr>
      </w:pPr>
    </w:p>
    <w:p w:rsidR="002C55C9" w:rsidRDefault="002C55C9" w:rsidP="00155929">
      <w:pPr>
        <w:spacing w:after="0" w:line="240" w:lineRule="auto"/>
        <w:ind w:left="708"/>
        <w:jc w:val="both"/>
        <w:rPr>
          <w:sz w:val="24"/>
          <w:lang w:val="en-US"/>
        </w:rPr>
      </w:pPr>
    </w:p>
    <w:sectPr w:rsidR="002C55C9" w:rsidSect="00BA2F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C5D"/>
    <w:multiLevelType w:val="hybridMultilevel"/>
    <w:tmpl w:val="FE6617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1363485"/>
    <w:multiLevelType w:val="hybridMultilevel"/>
    <w:tmpl w:val="248C60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B880DC3"/>
    <w:multiLevelType w:val="hybridMultilevel"/>
    <w:tmpl w:val="73D8A248"/>
    <w:lvl w:ilvl="0" w:tplc="40348AB4">
      <w:start w:val="1"/>
      <w:numFmt w:val="upperRoman"/>
      <w:lvlText w:val="%1."/>
      <w:lvlJc w:val="left"/>
      <w:pPr>
        <w:ind w:left="720" w:hanging="720"/>
      </w:pPr>
      <w:rPr>
        <w:rFonts w:hint="default"/>
        <w:color w:val="0070C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451036B1"/>
    <w:multiLevelType w:val="hybridMultilevel"/>
    <w:tmpl w:val="B3FAFF24"/>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75982357"/>
    <w:multiLevelType w:val="hybridMultilevel"/>
    <w:tmpl w:val="CD526558"/>
    <w:lvl w:ilvl="0" w:tplc="7264C5F8">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B497A75"/>
    <w:multiLevelType w:val="multilevel"/>
    <w:tmpl w:val="74707E36"/>
    <w:lvl w:ilvl="0">
      <w:start w:val="1"/>
      <w:numFmt w:val="decimal"/>
      <w:pStyle w:val="Nadpis1"/>
      <w:lvlText w:val="%1."/>
      <w:lvlJc w:val="left"/>
      <w:pPr>
        <w:tabs>
          <w:tab w:val="num" w:pos="360"/>
        </w:tabs>
        <w:ind w:left="360" w:hanging="360"/>
      </w:pPr>
      <w:rPr>
        <w:rFonts w:ascii="Arial" w:eastAsia="Batang" w:hAnsi="Arial" w:cs="Arial"/>
        <w:i w:val="0"/>
      </w:rPr>
    </w:lvl>
    <w:lvl w:ilvl="1">
      <w:start w:val="1"/>
      <w:numFmt w:val="decimal"/>
      <w:lvlText w:val="%1.%2."/>
      <w:lvlJc w:val="left"/>
      <w:pPr>
        <w:tabs>
          <w:tab w:val="num" w:pos="792"/>
        </w:tabs>
        <w:ind w:left="792" w:hanging="432"/>
      </w:pPr>
      <w:rPr>
        <w:sz w:val="24"/>
        <w:szCs w:val="24"/>
      </w:rPr>
    </w:lvl>
    <w:lvl w:ilvl="2">
      <w:start w:val="1"/>
      <w:numFmt w:val="decimal"/>
      <w:pStyle w:val="Nadpis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8B3"/>
    <w:rsid w:val="00061D29"/>
    <w:rsid w:val="000A16D6"/>
    <w:rsid w:val="000D4059"/>
    <w:rsid w:val="00155929"/>
    <w:rsid w:val="001A72EF"/>
    <w:rsid w:val="001C51A9"/>
    <w:rsid w:val="001D06BE"/>
    <w:rsid w:val="001D634F"/>
    <w:rsid w:val="0020652E"/>
    <w:rsid w:val="00267C7B"/>
    <w:rsid w:val="002C55C9"/>
    <w:rsid w:val="00376D8B"/>
    <w:rsid w:val="004475B8"/>
    <w:rsid w:val="00455477"/>
    <w:rsid w:val="004C2937"/>
    <w:rsid w:val="005232E9"/>
    <w:rsid w:val="0052366E"/>
    <w:rsid w:val="005B28B3"/>
    <w:rsid w:val="005F571B"/>
    <w:rsid w:val="00617663"/>
    <w:rsid w:val="006315EB"/>
    <w:rsid w:val="00634B2D"/>
    <w:rsid w:val="00684D6D"/>
    <w:rsid w:val="006B1C75"/>
    <w:rsid w:val="006D5164"/>
    <w:rsid w:val="006E399A"/>
    <w:rsid w:val="006E5956"/>
    <w:rsid w:val="00720E3B"/>
    <w:rsid w:val="00735739"/>
    <w:rsid w:val="00770462"/>
    <w:rsid w:val="00772100"/>
    <w:rsid w:val="007A5B79"/>
    <w:rsid w:val="007C3E83"/>
    <w:rsid w:val="007E7066"/>
    <w:rsid w:val="008366A3"/>
    <w:rsid w:val="008402C7"/>
    <w:rsid w:val="00894DA4"/>
    <w:rsid w:val="00A058E5"/>
    <w:rsid w:val="00A77DCD"/>
    <w:rsid w:val="00A90580"/>
    <w:rsid w:val="00A92B02"/>
    <w:rsid w:val="00B00F1F"/>
    <w:rsid w:val="00B0467E"/>
    <w:rsid w:val="00B05723"/>
    <w:rsid w:val="00B97FE1"/>
    <w:rsid w:val="00BA2FEF"/>
    <w:rsid w:val="00BB1161"/>
    <w:rsid w:val="00C36E86"/>
    <w:rsid w:val="00C96965"/>
    <w:rsid w:val="00D10D64"/>
    <w:rsid w:val="00D34601"/>
    <w:rsid w:val="00D37619"/>
    <w:rsid w:val="00D4732F"/>
    <w:rsid w:val="00D70719"/>
    <w:rsid w:val="00D76032"/>
    <w:rsid w:val="00D82539"/>
    <w:rsid w:val="00D82988"/>
    <w:rsid w:val="00E2572D"/>
    <w:rsid w:val="00E25BB5"/>
    <w:rsid w:val="00E53B9E"/>
    <w:rsid w:val="00E852E5"/>
    <w:rsid w:val="00F30D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ヒラギノ角ゴ Pro W3"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8B3"/>
    <w:pPr>
      <w:suppressAutoHyphens/>
      <w:spacing w:after="200" w:line="276" w:lineRule="auto"/>
    </w:pPr>
    <w:rPr>
      <w:color w:val="000000"/>
      <w:kern w:val="22"/>
      <w:sz w:val="22"/>
      <w:szCs w:val="24"/>
      <w:lang w:val="en-GB" w:eastAsia="en-US"/>
    </w:rPr>
  </w:style>
  <w:style w:type="paragraph" w:styleId="Nadpis1">
    <w:name w:val="heading 1"/>
    <w:basedOn w:val="Normln"/>
    <w:next w:val="Normln"/>
    <w:link w:val="Nadpis1Char"/>
    <w:qFormat/>
    <w:rsid w:val="00772100"/>
    <w:pPr>
      <w:keepNext/>
      <w:numPr>
        <w:numId w:val="2"/>
      </w:numPr>
      <w:spacing w:before="240" w:after="60"/>
      <w:outlineLvl w:val="0"/>
    </w:pPr>
    <w:rPr>
      <w:rFonts w:ascii="Arial" w:hAnsi="Arial" w:cs="Arial"/>
      <w:b/>
      <w:bCs/>
      <w:kern w:val="32"/>
      <w:sz w:val="24"/>
      <w:szCs w:val="32"/>
    </w:rPr>
  </w:style>
  <w:style w:type="paragraph" w:styleId="Nadpis2">
    <w:name w:val="heading 2"/>
    <w:basedOn w:val="Nadpis1"/>
    <w:next w:val="Normln"/>
    <w:link w:val="Nadpis2Char"/>
    <w:qFormat/>
    <w:rsid w:val="00772100"/>
    <w:pPr>
      <w:numPr>
        <w:numId w:val="0"/>
      </w:numPr>
      <w:outlineLvl w:val="1"/>
    </w:pPr>
    <w:rPr>
      <w:sz w:val="22"/>
      <w:lang w:val="de-DE"/>
    </w:rPr>
  </w:style>
  <w:style w:type="paragraph" w:styleId="Nadpis3">
    <w:name w:val="heading 3"/>
    <w:basedOn w:val="Normln"/>
    <w:next w:val="Normln"/>
    <w:link w:val="Nadpis3Char"/>
    <w:qFormat/>
    <w:rsid w:val="00772100"/>
    <w:pPr>
      <w:keepNext/>
      <w:numPr>
        <w:ilvl w:val="2"/>
        <w:numId w:val="2"/>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72100"/>
    <w:rPr>
      <w:rFonts w:ascii="Arial" w:eastAsia="ヒラギノ角ゴ Pro W3" w:hAnsi="Arial" w:cs="Arial"/>
      <w:b/>
      <w:bCs/>
      <w:color w:val="000000"/>
      <w:kern w:val="32"/>
      <w:sz w:val="24"/>
      <w:szCs w:val="32"/>
      <w:lang w:val="en-GB" w:eastAsia="en-US"/>
    </w:rPr>
  </w:style>
  <w:style w:type="character" w:customStyle="1" w:styleId="Nadpis2Char">
    <w:name w:val="Nadpis 2 Char"/>
    <w:basedOn w:val="Standardnpsmoodstavce"/>
    <w:link w:val="Nadpis2"/>
    <w:rsid w:val="00772100"/>
    <w:rPr>
      <w:rFonts w:ascii="Arial" w:eastAsia="ヒラギノ角ゴ Pro W3" w:hAnsi="Arial" w:cs="Arial"/>
      <w:b/>
      <w:bCs/>
      <w:color w:val="000000"/>
      <w:kern w:val="32"/>
      <w:sz w:val="22"/>
      <w:szCs w:val="32"/>
      <w:lang w:val="de-DE" w:eastAsia="en-US" w:bidi="ar-SA"/>
    </w:rPr>
  </w:style>
  <w:style w:type="character" w:customStyle="1" w:styleId="Nadpis3Char">
    <w:name w:val="Nadpis 3 Char"/>
    <w:basedOn w:val="Standardnpsmoodstavce"/>
    <w:link w:val="Nadpis3"/>
    <w:rsid w:val="00772100"/>
    <w:rPr>
      <w:rFonts w:ascii="Arial" w:eastAsia="ヒラギノ角ゴ Pro W3" w:hAnsi="Arial" w:cs="Arial"/>
      <w:b/>
      <w:bCs/>
      <w:color w:val="000000"/>
      <w:kern w:val="22"/>
      <w:sz w:val="26"/>
      <w:szCs w:val="26"/>
      <w:lang w:val="en-GB" w:eastAsia="en-US"/>
    </w:rPr>
  </w:style>
  <w:style w:type="paragraph" w:styleId="Odstavecseseznamem">
    <w:name w:val="List Paragraph"/>
    <w:qFormat/>
    <w:rsid w:val="00772100"/>
    <w:pPr>
      <w:suppressAutoHyphens/>
      <w:spacing w:after="200" w:line="276" w:lineRule="auto"/>
      <w:ind w:left="720"/>
    </w:pPr>
    <w:rPr>
      <w:color w:val="000000"/>
      <w:kern w:val="22"/>
      <w:sz w:val="22"/>
      <w:lang w:val="de-DE" w:eastAsia="fr-FR"/>
    </w:rPr>
  </w:style>
  <w:style w:type="table" w:styleId="Mkatabulky">
    <w:name w:val="Table Grid"/>
    <w:basedOn w:val="Normlntabulka"/>
    <w:uiPriority w:val="59"/>
    <w:rsid w:val="00B0572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Granic</dc:creator>
  <cp:lastModifiedBy>Helena</cp:lastModifiedBy>
  <cp:revision>2</cp:revision>
  <dcterms:created xsi:type="dcterms:W3CDTF">2017-03-27T09:48:00Z</dcterms:created>
  <dcterms:modified xsi:type="dcterms:W3CDTF">2017-03-27T09:48:00Z</dcterms:modified>
</cp:coreProperties>
</file>