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C231E" w14:textId="65C0F0E2" w:rsidR="00E80C9C" w:rsidRPr="00337C51" w:rsidRDefault="00582920">
      <w:pPr>
        <w:rPr>
          <w:rFonts w:asciiTheme="majorHAnsi" w:hAnsiTheme="majorHAnsi" w:cs="David"/>
          <w:b/>
          <w:sz w:val="32"/>
          <w:szCs w:val="32"/>
          <w:lang w:val="de-DE"/>
        </w:rPr>
      </w:pPr>
      <w:proofErr w:type="spellStart"/>
      <w:r w:rsidRPr="00337C51">
        <w:rPr>
          <w:rFonts w:asciiTheme="majorHAnsi" w:hAnsiTheme="majorHAnsi" w:cs="David"/>
          <w:b/>
          <w:sz w:val="32"/>
          <w:szCs w:val="32"/>
          <w:lang w:val="de-DE"/>
        </w:rPr>
        <w:t>Ústav</w:t>
      </w:r>
      <w:proofErr w:type="spellEnd"/>
      <w:r w:rsidRPr="00337C51">
        <w:rPr>
          <w:rFonts w:asciiTheme="majorHAnsi" w:hAnsiTheme="majorHAnsi" w:cs="David"/>
          <w:b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b/>
          <w:sz w:val="32"/>
          <w:szCs w:val="32"/>
          <w:lang w:val="de-DE"/>
        </w:rPr>
        <w:t>hudební</w:t>
      </w:r>
      <w:proofErr w:type="spellEnd"/>
      <w:r w:rsidRPr="00337C51">
        <w:rPr>
          <w:rFonts w:asciiTheme="majorHAnsi" w:hAnsiTheme="majorHAnsi" w:cs="David"/>
          <w:b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b/>
          <w:sz w:val="32"/>
          <w:szCs w:val="32"/>
          <w:lang w:val="de-DE"/>
        </w:rPr>
        <w:t>vědy</w:t>
      </w:r>
      <w:proofErr w:type="spellEnd"/>
      <w:r w:rsidRPr="00337C51">
        <w:rPr>
          <w:rFonts w:asciiTheme="majorHAnsi" w:hAnsiTheme="majorHAnsi" w:cs="David"/>
          <w:b/>
          <w:sz w:val="32"/>
          <w:szCs w:val="32"/>
          <w:lang w:val="de-DE"/>
        </w:rPr>
        <w:t xml:space="preserve"> FF UK</w:t>
      </w:r>
    </w:p>
    <w:p w14:paraId="2F68E25E" w14:textId="666FA478" w:rsidR="00582920" w:rsidRPr="00337C51" w:rsidRDefault="00582920">
      <w:pPr>
        <w:rPr>
          <w:rFonts w:asciiTheme="majorHAnsi" w:hAnsiTheme="majorHAnsi" w:cs="David"/>
          <w:b/>
          <w:sz w:val="32"/>
          <w:szCs w:val="32"/>
          <w:lang w:val="de-DE"/>
        </w:rPr>
      </w:pPr>
      <w:proofErr w:type="spellStart"/>
      <w:r w:rsidRPr="00337C51">
        <w:rPr>
          <w:rFonts w:asciiTheme="majorHAnsi" w:hAnsiTheme="majorHAnsi" w:cs="David"/>
          <w:b/>
          <w:sz w:val="32"/>
          <w:szCs w:val="32"/>
          <w:lang w:val="de-DE"/>
        </w:rPr>
        <w:t>Kabinet</w:t>
      </w:r>
      <w:proofErr w:type="spellEnd"/>
      <w:r w:rsidRPr="00337C51">
        <w:rPr>
          <w:rFonts w:asciiTheme="majorHAnsi" w:hAnsiTheme="majorHAnsi" w:cs="David"/>
          <w:b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b/>
          <w:sz w:val="32"/>
          <w:szCs w:val="32"/>
          <w:lang w:val="de-DE"/>
        </w:rPr>
        <w:t>hudební</w:t>
      </w:r>
      <w:proofErr w:type="spellEnd"/>
      <w:r w:rsidRPr="00337C51">
        <w:rPr>
          <w:rFonts w:asciiTheme="majorHAnsi" w:hAnsiTheme="majorHAnsi" w:cs="David"/>
          <w:b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b/>
          <w:sz w:val="32"/>
          <w:szCs w:val="32"/>
          <w:lang w:val="de-DE"/>
        </w:rPr>
        <w:t>historie</w:t>
      </w:r>
      <w:proofErr w:type="spellEnd"/>
      <w:r w:rsidRPr="00337C51">
        <w:rPr>
          <w:rFonts w:asciiTheme="majorHAnsi" w:hAnsiTheme="majorHAnsi" w:cs="David"/>
          <w:b/>
          <w:sz w:val="32"/>
          <w:szCs w:val="32"/>
          <w:lang w:val="de-DE"/>
        </w:rPr>
        <w:t xml:space="preserve"> EÚ AV ČR</w:t>
      </w:r>
    </w:p>
    <w:p w14:paraId="5913220E" w14:textId="0E309192" w:rsidR="004036E0" w:rsidRPr="00337C51" w:rsidRDefault="00E47462">
      <w:pPr>
        <w:rPr>
          <w:rFonts w:asciiTheme="majorHAnsi" w:hAnsiTheme="majorHAnsi" w:cs="David"/>
          <w:b/>
          <w:sz w:val="32"/>
          <w:szCs w:val="32"/>
          <w:lang w:val="de-DE"/>
        </w:rPr>
      </w:pPr>
      <w:hyperlink r:id="rId4" w:history="1">
        <w:proofErr w:type="spellStart"/>
        <w:r w:rsidR="004036E0" w:rsidRPr="00337C51">
          <w:rPr>
            <w:rFonts w:asciiTheme="majorHAnsi" w:hAnsiTheme="majorHAnsi" w:cs="Arial"/>
            <w:b/>
            <w:sz w:val="32"/>
            <w:szCs w:val="32"/>
          </w:rPr>
          <w:t>Instytut</w:t>
        </w:r>
        <w:proofErr w:type="spellEnd"/>
        <w:r w:rsidR="004036E0" w:rsidRPr="00337C51">
          <w:rPr>
            <w:rFonts w:asciiTheme="majorHAnsi" w:hAnsiTheme="majorHAnsi" w:cs="Arial"/>
            <w:b/>
            <w:sz w:val="32"/>
            <w:szCs w:val="32"/>
          </w:rPr>
          <w:t xml:space="preserve"> </w:t>
        </w:r>
        <w:proofErr w:type="spellStart"/>
        <w:r w:rsidR="004036E0" w:rsidRPr="00337C51">
          <w:rPr>
            <w:rFonts w:asciiTheme="majorHAnsi" w:hAnsiTheme="majorHAnsi" w:cs="Arial"/>
            <w:b/>
            <w:sz w:val="32"/>
            <w:szCs w:val="32"/>
          </w:rPr>
          <w:t>Muzykologii</w:t>
        </w:r>
        <w:proofErr w:type="spellEnd"/>
        <w:r w:rsidR="004036E0" w:rsidRPr="00337C51">
          <w:rPr>
            <w:rFonts w:asciiTheme="majorHAnsi" w:hAnsiTheme="majorHAnsi" w:cs="Arial"/>
            <w:b/>
            <w:sz w:val="32"/>
            <w:szCs w:val="32"/>
          </w:rPr>
          <w:t xml:space="preserve"> </w:t>
        </w:r>
        <w:proofErr w:type="spellStart"/>
        <w:r w:rsidR="004036E0" w:rsidRPr="00337C51">
          <w:rPr>
            <w:rFonts w:asciiTheme="majorHAnsi" w:hAnsiTheme="majorHAnsi" w:cs="Arial"/>
            <w:b/>
            <w:sz w:val="32"/>
            <w:szCs w:val="32"/>
          </w:rPr>
          <w:t>Uniwersytetu</w:t>
        </w:r>
        <w:proofErr w:type="spellEnd"/>
        <w:r w:rsidR="004036E0" w:rsidRPr="00337C51">
          <w:rPr>
            <w:rFonts w:asciiTheme="majorHAnsi" w:hAnsiTheme="majorHAnsi" w:cs="Arial"/>
            <w:b/>
            <w:sz w:val="32"/>
            <w:szCs w:val="32"/>
          </w:rPr>
          <w:t xml:space="preserve"> </w:t>
        </w:r>
        <w:proofErr w:type="spellStart"/>
        <w:r w:rsidR="004036E0" w:rsidRPr="00337C51">
          <w:rPr>
            <w:rFonts w:asciiTheme="majorHAnsi" w:hAnsiTheme="majorHAnsi" w:cs="Arial"/>
            <w:b/>
            <w:sz w:val="32"/>
            <w:szCs w:val="32"/>
          </w:rPr>
          <w:t>Jagiellońskiego</w:t>
        </w:r>
        <w:proofErr w:type="spellEnd"/>
      </w:hyperlink>
    </w:p>
    <w:p w14:paraId="317812A2" w14:textId="0E471C3E" w:rsidR="00582920" w:rsidRPr="00337C51" w:rsidRDefault="00582920">
      <w:pPr>
        <w:rPr>
          <w:rFonts w:asciiTheme="majorHAnsi" w:hAnsiTheme="majorHAnsi" w:cs="David"/>
          <w:b/>
          <w:sz w:val="32"/>
          <w:szCs w:val="32"/>
          <w:lang w:val="de-DE"/>
        </w:rPr>
      </w:pPr>
      <w:proofErr w:type="spellStart"/>
      <w:r w:rsidRPr="00337C51">
        <w:rPr>
          <w:rFonts w:asciiTheme="majorHAnsi" w:hAnsiTheme="majorHAnsi" w:cs="David"/>
          <w:b/>
          <w:sz w:val="32"/>
          <w:szCs w:val="32"/>
          <w:lang w:val="de-DE"/>
        </w:rPr>
        <w:t>Polský</w:t>
      </w:r>
      <w:proofErr w:type="spellEnd"/>
      <w:r w:rsidRPr="00337C51">
        <w:rPr>
          <w:rFonts w:asciiTheme="majorHAnsi" w:hAnsiTheme="majorHAnsi" w:cs="David"/>
          <w:b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b/>
          <w:sz w:val="32"/>
          <w:szCs w:val="32"/>
          <w:lang w:val="de-DE"/>
        </w:rPr>
        <w:t>institut</w:t>
      </w:r>
      <w:proofErr w:type="spellEnd"/>
    </w:p>
    <w:p w14:paraId="640584B4" w14:textId="67112D46" w:rsidR="00582920" w:rsidRPr="00337C51" w:rsidRDefault="00582920">
      <w:pPr>
        <w:rPr>
          <w:rFonts w:asciiTheme="majorHAnsi" w:hAnsiTheme="majorHAnsi" w:cs="David"/>
          <w:b/>
          <w:sz w:val="32"/>
          <w:szCs w:val="32"/>
          <w:lang w:val="de-DE"/>
        </w:rPr>
      </w:pPr>
      <w:proofErr w:type="spellStart"/>
      <w:r w:rsidRPr="00337C51">
        <w:rPr>
          <w:rFonts w:asciiTheme="majorHAnsi" w:hAnsiTheme="majorHAnsi" w:cs="David"/>
          <w:b/>
          <w:sz w:val="32"/>
          <w:szCs w:val="32"/>
          <w:lang w:val="de-DE"/>
        </w:rPr>
        <w:t>Katedra</w:t>
      </w:r>
      <w:proofErr w:type="spellEnd"/>
      <w:r w:rsidRPr="00337C51">
        <w:rPr>
          <w:rFonts w:asciiTheme="majorHAnsi" w:hAnsiTheme="majorHAnsi" w:cs="David"/>
          <w:b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b/>
          <w:sz w:val="32"/>
          <w:szCs w:val="32"/>
          <w:lang w:val="de-DE"/>
        </w:rPr>
        <w:t>středoevropských</w:t>
      </w:r>
      <w:proofErr w:type="spellEnd"/>
      <w:r w:rsidRPr="00337C51">
        <w:rPr>
          <w:rFonts w:asciiTheme="majorHAnsi" w:hAnsiTheme="majorHAnsi" w:cs="David"/>
          <w:b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b/>
          <w:sz w:val="32"/>
          <w:szCs w:val="32"/>
          <w:lang w:val="de-DE"/>
        </w:rPr>
        <w:t>studií</w:t>
      </w:r>
      <w:proofErr w:type="spellEnd"/>
      <w:r w:rsidRPr="00337C51">
        <w:rPr>
          <w:rFonts w:asciiTheme="majorHAnsi" w:hAnsiTheme="majorHAnsi" w:cs="David"/>
          <w:b/>
          <w:sz w:val="32"/>
          <w:szCs w:val="32"/>
          <w:lang w:val="de-DE"/>
        </w:rPr>
        <w:t xml:space="preserve"> </w:t>
      </w:r>
    </w:p>
    <w:p w14:paraId="1902CB8C" w14:textId="1B4769AB" w:rsidR="0023056E" w:rsidRPr="00337C51" w:rsidRDefault="0023056E">
      <w:pPr>
        <w:rPr>
          <w:rFonts w:asciiTheme="majorHAnsi" w:hAnsiTheme="majorHAnsi" w:cs="David"/>
          <w:b/>
          <w:sz w:val="32"/>
          <w:szCs w:val="32"/>
          <w:lang w:val="de-DE"/>
        </w:rPr>
      </w:pPr>
    </w:p>
    <w:p w14:paraId="1DAD7441" w14:textId="77777777" w:rsidR="0023056E" w:rsidRPr="00337C51" w:rsidRDefault="0023056E">
      <w:pPr>
        <w:rPr>
          <w:rFonts w:asciiTheme="majorHAnsi" w:hAnsiTheme="majorHAnsi" w:cs="David"/>
          <w:b/>
          <w:sz w:val="32"/>
          <w:szCs w:val="32"/>
          <w:lang w:val="de-DE"/>
        </w:rPr>
      </w:pPr>
    </w:p>
    <w:p w14:paraId="7DDAD839" w14:textId="77777777" w:rsidR="00582920" w:rsidRPr="00337C51" w:rsidRDefault="00582920">
      <w:pPr>
        <w:rPr>
          <w:rFonts w:asciiTheme="majorHAnsi" w:hAnsiTheme="majorHAnsi" w:cs="David"/>
          <w:b/>
          <w:sz w:val="32"/>
          <w:szCs w:val="32"/>
          <w:lang w:val="de-DE"/>
        </w:rPr>
      </w:pPr>
    </w:p>
    <w:p w14:paraId="3B244FC7" w14:textId="4F411849" w:rsidR="002E3C1C" w:rsidRPr="00337C51" w:rsidRDefault="004036E0" w:rsidP="00227C43">
      <w:pPr>
        <w:rPr>
          <w:rFonts w:asciiTheme="majorHAnsi" w:hAnsiTheme="majorHAnsi" w:cs="David"/>
          <w:sz w:val="32"/>
          <w:szCs w:val="32"/>
          <w:lang w:val="de-DE"/>
        </w:rPr>
      </w:pPr>
      <w:r w:rsidRPr="00337C51">
        <w:rPr>
          <w:rFonts w:asciiTheme="majorHAnsi" w:hAnsiTheme="majorHAnsi" w:cs="David"/>
          <w:sz w:val="32"/>
          <w:szCs w:val="32"/>
          <w:lang w:val="de-DE"/>
        </w:rPr>
        <w:t xml:space="preserve">si </w:t>
      </w:r>
      <w:proofErr w:type="spellStart"/>
      <w:r w:rsidRPr="00337C51">
        <w:rPr>
          <w:rFonts w:asciiTheme="majorHAnsi" w:hAnsiTheme="majorHAnsi" w:cs="David"/>
          <w:sz w:val="32"/>
          <w:szCs w:val="32"/>
          <w:lang w:val="de-DE"/>
        </w:rPr>
        <w:t>Vás</w:t>
      </w:r>
      <w:proofErr w:type="spellEnd"/>
      <w:r w:rsidRPr="00337C51">
        <w:rPr>
          <w:rFonts w:asciiTheme="majorHAnsi" w:hAnsiTheme="majorHAnsi" w:cs="David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sz w:val="32"/>
          <w:szCs w:val="32"/>
          <w:lang w:val="de-DE"/>
        </w:rPr>
        <w:t>dovolují</w:t>
      </w:r>
      <w:proofErr w:type="spellEnd"/>
      <w:r w:rsidRPr="00337C51">
        <w:rPr>
          <w:rFonts w:asciiTheme="majorHAnsi" w:hAnsiTheme="majorHAnsi" w:cs="David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sz w:val="32"/>
          <w:szCs w:val="32"/>
          <w:lang w:val="de-DE"/>
        </w:rPr>
        <w:t>pozvat</w:t>
      </w:r>
      <w:proofErr w:type="spellEnd"/>
      <w:r w:rsidRPr="00337C51">
        <w:rPr>
          <w:rFonts w:asciiTheme="majorHAnsi" w:hAnsiTheme="majorHAnsi" w:cs="David"/>
          <w:sz w:val="32"/>
          <w:szCs w:val="32"/>
          <w:lang w:val="de-DE"/>
        </w:rPr>
        <w:t xml:space="preserve"> </w:t>
      </w:r>
      <w:r w:rsidR="002E3C1C" w:rsidRPr="00337C51">
        <w:rPr>
          <w:rFonts w:asciiTheme="majorHAnsi" w:hAnsiTheme="majorHAnsi" w:cs="David"/>
          <w:sz w:val="32"/>
          <w:szCs w:val="32"/>
          <w:lang w:val="de-DE"/>
        </w:rPr>
        <w:t xml:space="preserve">na </w:t>
      </w:r>
      <w:proofErr w:type="spellStart"/>
      <w:r w:rsidR="002E3C1C" w:rsidRPr="00337C51">
        <w:rPr>
          <w:rFonts w:asciiTheme="majorHAnsi" w:hAnsiTheme="majorHAnsi" w:cs="David"/>
          <w:sz w:val="32"/>
          <w:szCs w:val="32"/>
          <w:lang w:val="de-DE"/>
        </w:rPr>
        <w:t>seminář</w:t>
      </w:r>
      <w:proofErr w:type="spellEnd"/>
      <w:r w:rsidR="002E3C1C" w:rsidRPr="00337C51">
        <w:rPr>
          <w:rFonts w:asciiTheme="majorHAnsi" w:hAnsiTheme="majorHAnsi" w:cs="David"/>
          <w:sz w:val="32"/>
          <w:szCs w:val="32"/>
          <w:lang w:val="de-DE"/>
        </w:rPr>
        <w:t xml:space="preserve"> k </w:t>
      </w:r>
      <w:proofErr w:type="spellStart"/>
      <w:r w:rsidR="002E3C1C" w:rsidRPr="00337C51">
        <w:rPr>
          <w:rFonts w:asciiTheme="majorHAnsi" w:hAnsiTheme="majorHAnsi" w:cs="David"/>
          <w:sz w:val="32"/>
          <w:szCs w:val="32"/>
          <w:lang w:val="de-DE"/>
        </w:rPr>
        <w:t>výročí</w:t>
      </w:r>
      <w:proofErr w:type="spellEnd"/>
      <w:r w:rsidR="002E3C1C" w:rsidRPr="00337C51">
        <w:rPr>
          <w:rFonts w:asciiTheme="majorHAnsi" w:hAnsiTheme="majorHAnsi" w:cs="David"/>
          <w:sz w:val="32"/>
          <w:szCs w:val="32"/>
          <w:lang w:val="de-DE"/>
        </w:rPr>
        <w:t xml:space="preserve"> </w:t>
      </w:r>
      <w:proofErr w:type="spellStart"/>
      <w:r w:rsidR="002E3C1C" w:rsidRPr="00337C51">
        <w:rPr>
          <w:rFonts w:asciiTheme="majorHAnsi" w:hAnsiTheme="majorHAnsi" w:cs="David"/>
          <w:sz w:val="32"/>
          <w:szCs w:val="32"/>
          <w:lang w:val="de-DE"/>
        </w:rPr>
        <w:t>polského</w:t>
      </w:r>
      <w:proofErr w:type="spellEnd"/>
      <w:r w:rsidR="002E3C1C" w:rsidRPr="00337C51">
        <w:rPr>
          <w:rFonts w:asciiTheme="majorHAnsi" w:hAnsiTheme="majorHAnsi" w:cs="David"/>
          <w:sz w:val="32"/>
          <w:szCs w:val="32"/>
          <w:lang w:val="de-DE"/>
        </w:rPr>
        <w:t xml:space="preserve"> </w:t>
      </w:r>
      <w:proofErr w:type="spellStart"/>
      <w:r w:rsidR="002E3C1C" w:rsidRPr="00337C51">
        <w:rPr>
          <w:rFonts w:asciiTheme="majorHAnsi" w:hAnsiTheme="majorHAnsi" w:cs="David"/>
          <w:sz w:val="32"/>
          <w:szCs w:val="32"/>
          <w:lang w:val="de-DE"/>
        </w:rPr>
        <w:t>barokního</w:t>
      </w:r>
      <w:proofErr w:type="spellEnd"/>
      <w:r w:rsidR="002E3C1C" w:rsidRPr="00337C51">
        <w:rPr>
          <w:rFonts w:asciiTheme="majorHAnsi" w:hAnsiTheme="majorHAnsi" w:cs="David"/>
          <w:sz w:val="32"/>
          <w:szCs w:val="32"/>
          <w:lang w:val="de-DE"/>
        </w:rPr>
        <w:t xml:space="preserve"> </w:t>
      </w:r>
      <w:proofErr w:type="spellStart"/>
      <w:r w:rsidR="002E3C1C" w:rsidRPr="00337C51">
        <w:rPr>
          <w:rFonts w:asciiTheme="majorHAnsi" w:hAnsiTheme="majorHAnsi" w:cs="David"/>
          <w:sz w:val="32"/>
          <w:szCs w:val="32"/>
          <w:lang w:val="de-DE"/>
        </w:rPr>
        <w:t>skladatele</w:t>
      </w:r>
      <w:proofErr w:type="spellEnd"/>
      <w:r w:rsidR="001E4C47">
        <w:rPr>
          <w:rFonts w:asciiTheme="majorHAnsi" w:hAnsiTheme="majorHAnsi" w:cs="David"/>
          <w:sz w:val="32"/>
          <w:szCs w:val="32"/>
          <w:lang w:val="de-DE"/>
        </w:rPr>
        <w:t xml:space="preserve"> </w:t>
      </w:r>
      <w:r w:rsidR="002E3C1C" w:rsidRPr="00337C51">
        <w:rPr>
          <w:rFonts w:asciiTheme="majorHAnsi" w:hAnsiTheme="majorHAnsi" w:cs="David"/>
          <w:sz w:val="32"/>
          <w:szCs w:val="32"/>
          <w:lang w:val="de-DE"/>
        </w:rPr>
        <w:t xml:space="preserve">G. G. </w:t>
      </w:r>
      <w:proofErr w:type="spellStart"/>
      <w:r w:rsidR="002E3C1C" w:rsidRPr="00337C51">
        <w:rPr>
          <w:rFonts w:asciiTheme="majorHAnsi" w:hAnsiTheme="majorHAnsi" w:cs="David"/>
          <w:sz w:val="32"/>
          <w:szCs w:val="32"/>
          <w:lang w:val="de-DE"/>
        </w:rPr>
        <w:t>Gorczyckého</w:t>
      </w:r>
      <w:proofErr w:type="spellEnd"/>
      <w:r w:rsidR="002E3C1C" w:rsidRPr="00337C51">
        <w:rPr>
          <w:rFonts w:asciiTheme="majorHAnsi" w:hAnsiTheme="majorHAnsi" w:cs="David"/>
          <w:sz w:val="32"/>
          <w:szCs w:val="32"/>
          <w:lang w:val="de-DE"/>
        </w:rPr>
        <w:t xml:space="preserve"> a </w:t>
      </w:r>
      <w:proofErr w:type="spellStart"/>
      <w:r w:rsidR="002E3C1C" w:rsidRPr="00337C51">
        <w:rPr>
          <w:rFonts w:asciiTheme="majorHAnsi" w:hAnsiTheme="majorHAnsi" w:cs="David"/>
          <w:sz w:val="32"/>
          <w:szCs w:val="32"/>
          <w:lang w:val="de-DE"/>
        </w:rPr>
        <w:t>tradiční</w:t>
      </w:r>
      <w:proofErr w:type="spellEnd"/>
      <w:r w:rsidR="002E3C1C" w:rsidRPr="00337C51">
        <w:rPr>
          <w:rFonts w:asciiTheme="majorHAnsi" w:hAnsiTheme="majorHAnsi" w:cs="David"/>
          <w:sz w:val="32"/>
          <w:szCs w:val="32"/>
          <w:lang w:val="de-DE"/>
        </w:rPr>
        <w:t xml:space="preserve"> </w:t>
      </w:r>
      <w:proofErr w:type="spellStart"/>
      <w:r w:rsidR="002E3C1C" w:rsidRPr="00337C51">
        <w:rPr>
          <w:rFonts w:asciiTheme="majorHAnsi" w:hAnsiTheme="majorHAnsi" w:cs="David"/>
          <w:sz w:val="32"/>
          <w:szCs w:val="32"/>
          <w:lang w:val="de-DE"/>
        </w:rPr>
        <w:t>Studentskou</w:t>
      </w:r>
      <w:proofErr w:type="spellEnd"/>
      <w:r w:rsidR="002E3C1C" w:rsidRPr="00337C51">
        <w:rPr>
          <w:rFonts w:asciiTheme="majorHAnsi" w:hAnsiTheme="majorHAnsi" w:cs="David"/>
          <w:sz w:val="32"/>
          <w:szCs w:val="32"/>
          <w:lang w:val="de-DE"/>
        </w:rPr>
        <w:t xml:space="preserve"> </w:t>
      </w:r>
      <w:proofErr w:type="spellStart"/>
      <w:r w:rsidR="002E3C1C" w:rsidRPr="00337C51">
        <w:rPr>
          <w:rFonts w:asciiTheme="majorHAnsi" w:hAnsiTheme="majorHAnsi" w:cs="David"/>
          <w:sz w:val="32"/>
          <w:szCs w:val="32"/>
          <w:lang w:val="de-DE"/>
        </w:rPr>
        <w:t>muzikologickou</w:t>
      </w:r>
      <w:proofErr w:type="spellEnd"/>
      <w:r w:rsidR="002E3C1C" w:rsidRPr="00337C51">
        <w:rPr>
          <w:rFonts w:asciiTheme="majorHAnsi" w:hAnsiTheme="majorHAnsi" w:cs="David"/>
          <w:sz w:val="32"/>
          <w:szCs w:val="32"/>
          <w:lang w:val="de-DE"/>
        </w:rPr>
        <w:t xml:space="preserve"> </w:t>
      </w:r>
      <w:proofErr w:type="spellStart"/>
      <w:r w:rsidR="002E3C1C" w:rsidRPr="00337C51">
        <w:rPr>
          <w:rFonts w:asciiTheme="majorHAnsi" w:hAnsiTheme="majorHAnsi" w:cs="David"/>
          <w:sz w:val="32"/>
          <w:szCs w:val="32"/>
          <w:lang w:val="de-DE"/>
        </w:rPr>
        <w:t>konferenci</w:t>
      </w:r>
      <w:proofErr w:type="spellEnd"/>
      <w:r w:rsidR="00227C43" w:rsidRPr="00337C51">
        <w:rPr>
          <w:rFonts w:asciiTheme="majorHAnsi" w:hAnsiTheme="majorHAnsi" w:cs="David"/>
          <w:sz w:val="32"/>
          <w:szCs w:val="32"/>
          <w:lang w:val="de-DE"/>
        </w:rPr>
        <w:t>,</w:t>
      </w:r>
      <w:r w:rsidR="001E4C47">
        <w:rPr>
          <w:rFonts w:asciiTheme="majorHAnsi" w:hAnsiTheme="majorHAnsi" w:cs="David"/>
          <w:sz w:val="32"/>
          <w:szCs w:val="32"/>
          <w:lang w:val="de-DE"/>
        </w:rPr>
        <w:t xml:space="preserve"> </w:t>
      </w:r>
      <w:bookmarkStart w:id="0" w:name="_GoBack"/>
      <w:bookmarkEnd w:id="0"/>
      <w:proofErr w:type="spellStart"/>
      <w:r w:rsidR="00227C43" w:rsidRPr="00337C51">
        <w:rPr>
          <w:rFonts w:asciiTheme="majorHAnsi" w:hAnsiTheme="majorHAnsi" w:cs="David"/>
          <w:sz w:val="32"/>
          <w:szCs w:val="32"/>
          <w:lang w:val="de-DE"/>
        </w:rPr>
        <w:t>které</w:t>
      </w:r>
      <w:proofErr w:type="spellEnd"/>
      <w:r w:rsidR="00227C43" w:rsidRPr="00337C51">
        <w:rPr>
          <w:rFonts w:asciiTheme="majorHAnsi" w:hAnsiTheme="majorHAnsi" w:cs="David"/>
          <w:sz w:val="32"/>
          <w:szCs w:val="32"/>
          <w:lang w:val="de-DE"/>
        </w:rPr>
        <w:t xml:space="preserve"> se </w:t>
      </w:r>
      <w:proofErr w:type="spellStart"/>
      <w:r w:rsidR="00227C43" w:rsidRPr="00337C51">
        <w:rPr>
          <w:rFonts w:asciiTheme="majorHAnsi" w:hAnsiTheme="majorHAnsi" w:cs="David"/>
          <w:sz w:val="32"/>
          <w:szCs w:val="32"/>
          <w:lang w:val="de-DE"/>
        </w:rPr>
        <w:t>konají</w:t>
      </w:r>
      <w:proofErr w:type="spellEnd"/>
      <w:r w:rsidR="00227C43" w:rsidRPr="00337C51">
        <w:rPr>
          <w:rFonts w:asciiTheme="majorHAnsi" w:hAnsiTheme="majorHAnsi" w:cs="David"/>
          <w:sz w:val="32"/>
          <w:szCs w:val="32"/>
          <w:lang w:val="de-DE"/>
        </w:rPr>
        <w:t xml:space="preserve"> </w:t>
      </w:r>
      <w:proofErr w:type="spellStart"/>
      <w:r w:rsidR="00BE71AA" w:rsidRPr="00337C51">
        <w:rPr>
          <w:rFonts w:asciiTheme="majorHAnsi" w:hAnsiTheme="majorHAnsi" w:cs="David"/>
          <w:sz w:val="32"/>
          <w:szCs w:val="32"/>
          <w:lang w:val="de-DE"/>
        </w:rPr>
        <w:t>ve</w:t>
      </w:r>
      <w:proofErr w:type="spellEnd"/>
      <w:r w:rsidR="00BE71AA" w:rsidRPr="00337C51">
        <w:rPr>
          <w:rFonts w:asciiTheme="majorHAnsi" w:hAnsiTheme="majorHAnsi" w:cs="David"/>
          <w:sz w:val="32"/>
          <w:szCs w:val="32"/>
          <w:lang w:val="de-DE"/>
        </w:rPr>
        <w:t xml:space="preserve"> </w:t>
      </w:r>
      <w:proofErr w:type="spellStart"/>
      <w:r w:rsidR="00BE71AA" w:rsidRPr="001E4C47">
        <w:rPr>
          <w:rFonts w:asciiTheme="majorHAnsi" w:hAnsiTheme="majorHAnsi" w:cs="David"/>
          <w:b/>
          <w:sz w:val="32"/>
          <w:szCs w:val="32"/>
          <w:lang w:val="de-DE"/>
        </w:rPr>
        <w:t>čtvrtek</w:t>
      </w:r>
      <w:proofErr w:type="spellEnd"/>
      <w:r w:rsidR="00227C43" w:rsidRPr="001E4C47">
        <w:rPr>
          <w:rFonts w:asciiTheme="majorHAnsi" w:hAnsiTheme="majorHAnsi" w:cs="David"/>
          <w:b/>
          <w:sz w:val="32"/>
          <w:szCs w:val="32"/>
          <w:lang w:val="de-DE"/>
        </w:rPr>
        <w:t xml:space="preserve"> </w:t>
      </w:r>
      <w:r w:rsidR="002E3C1C" w:rsidRPr="001E4C47">
        <w:rPr>
          <w:rFonts w:asciiTheme="majorHAnsi" w:hAnsiTheme="majorHAnsi" w:cs="David"/>
          <w:b/>
          <w:sz w:val="32"/>
          <w:szCs w:val="32"/>
          <w:lang w:val="de-DE"/>
        </w:rPr>
        <w:t xml:space="preserve">19. </w:t>
      </w:r>
      <w:proofErr w:type="spellStart"/>
      <w:r w:rsidR="002E3C1C" w:rsidRPr="001E4C47">
        <w:rPr>
          <w:rFonts w:asciiTheme="majorHAnsi" w:hAnsiTheme="majorHAnsi" w:cs="David"/>
          <w:b/>
          <w:sz w:val="32"/>
          <w:szCs w:val="32"/>
          <w:lang w:val="de-DE"/>
        </w:rPr>
        <w:t>května</w:t>
      </w:r>
      <w:proofErr w:type="spellEnd"/>
      <w:r w:rsidR="002E3C1C" w:rsidRPr="001E4C47">
        <w:rPr>
          <w:rFonts w:asciiTheme="majorHAnsi" w:hAnsiTheme="majorHAnsi" w:cs="David"/>
          <w:b/>
          <w:sz w:val="32"/>
          <w:szCs w:val="32"/>
          <w:lang w:val="de-DE"/>
        </w:rPr>
        <w:t xml:space="preserve"> 2016</w:t>
      </w:r>
      <w:r w:rsidR="0023056E" w:rsidRPr="001E4C47">
        <w:rPr>
          <w:rFonts w:asciiTheme="majorHAnsi" w:hAnsiTheme="majorHAnsi" w:cs="David"/>
          <w:b/>
          <w:sz w:val="32"/>
          <w:szCs w:val="32"/>
          <w:lang w:val="de-DE"/>
        </w:rPr>
        <w:t xml:space="preserve"> </w:t>
      </w:r>
      <w:proofErr w:type="spellStart"/>
      <w:r w:rsidR="0023056E" w:rsidRPr="001E4C47">
        <w:rPr>
          <w:rFonts w:asciiTheme="majorHAnsi" w:hAnsiTheme="majorHAnsi" w:cs="David"/>
          <w:b/>
          <w:sz w:val="32"/>
          <w:szCs w:val="32"/>
          <w:lang w:val="de-DE"/>
        </w:rPr>
        <w:t>od</w:t>
      </w:r>
      <w:proofErr w:type="spellEnd"/>
      <w:r w:rsidR="0023056E" w:rsidRPr="001E4C47">
        <w:rPr>
          <w:rFonts w:asciiTheme="majorHAnsi" w:hAnsiTheme="majorHAnsi" w:cs="David"/>
          <w:b/>
          <w:sz w:val="32"/>
          <w:szCs w:val="32"/>
          <w:lang w:val="de-DE"/>
        </w:rPr>
        <w:t xml:space="preserve"> 9 </w:t>
      </w:r>
      <w:proofErr w:type="spellStart"/>
      <w:r w:rsidR="0023056E" w:rsidRPr="001E4C47">
        <w:rPr>
          <w:rFonts w:asciiTheme="majorHAnsi" w:hAnsiTheme="majorHAnsi" w:cs="David"/>
          <w:b/>
          <w:sz w:val="32"/>
          <w:szCs w:val="32"/>
          <w:lang w:val="de-DE"/>
        </w:rPr>
        <w:t>hodin</w:t>
      </w:r>
      <w:proofErr w:type="spellEnd"/>
      <w:r w:rsidR="0023056E" w:rsidRPr="00337C51">
        <w:rPr>
          <w:rFonts w:asciiTheme="majorHAnsi" w:hAnsiTheme="majorHAnsi" w:cs="David"/>
          <w:sz w:val="32"/>
          <w:szCs w:val="32"/>
          <w:lang w:val="de-DE"/>
        </w:rPr>
        <w:t xml:space="preserve"> v </w:t>
      </w:r>
      <w:proofErr w:type="spellStart"/>
      <w:r w:rsidR="0023056E" w:rsidRPr="00337C51">
        <w:rPr>
          <w:rFonts w:asciiTheme="majorHAnsi" w:hAnsiTheme="majorHAnsi" w:cs="David"/>
          <w:sz w:val="32"/>
          <w:szCs w:val="32"/>
          <w:lang w:val="de-DE"/>
        </w:rPr>
        <w:t>k</w:t>
      </w:r>
      <w:r w:rsidR="002E3C1C" w:rsidRPr="00337C51">
        <w:rPr>
          <w:rFonts w:asciiTheme="majorHAnsi" w:hAnsiTheme="majorHAnsi" w:cs="David"/>
          <w:sz w:val="32"/>
          <w:szCs w:val="32"/>
          <w:lang w:val="de-DE"/>
        </w:rPr>
        <w:t>nihovn</w:t>
      </w:r>
      <w:r w:rsidR="0023056E" w:rsidRPr="00337C51">
        <w:rPr>
          <w:rFonts w:asciiTheme="majorHAnsi" w:hAnsiTheme="majorHAnsi" w:cs="David"/>
          <w:sz w:val="32"/>
          <w:szCs w:val="32"/>
          <w:lang w:val="de-DE"/>
        </w:rPr>
        <w:t>ě</w:t>
      </w:r>
      <w:proofErr w:type="spellEnd"/>
      <w:r w:rsidR="002E3C1C" w:rsidRPr="00337C51">
        <w:rPr>
          <w:rFonts w:asciiTheme="majorHAnsi" w:hAnsiTheme="majorHAnsi" w:cs="David"/>
          <w:sz w:val="32"/>
          <w:szCs w:val="32"/>
          <w:lang w:val="de-DE"/>
        </w:rPr>
        <w:t xml:space="preserve"> </w:t>
      </w:r>
      <w:proofErr w:type="spellStart"/>
      <w:r w:rsidR="002E3C1C" w:rsidRPr="00337C51">
        <w:rPr>
          <w:rFonts w:asciiTheme="majorHAnsi" w:hAnsiTheme="majorHAnsi" w:cs="David"/>
          <w:sz w:val="32"/>
          <w:szCs w:val="32"/>
          <w:lang w:val="de-DE"/>
        </w:rPr>
        <w:t>Kabinetu</w:t>
      </w:r>
      <w:proofErr w:type="spellEnd"/>
      <w:r w:rsidR="002E3C1C" w:rsidRPr="00337C51">
        <w:rPr>
          <w:rFonts w:asciiTheme="majorHAnsi" w:hAnsiTheme="majorHAnsi" w:cs="David"/>
          <w:sz w:val="32"/>
          <w:szCs w:val="32"/>
          <w:lang w:val="de-DE"/>
        </w:rPr>
        <w:t xml:space="preserve"> </w:t>
      </w:r>
      <w:proofErr w:type="spellStart"/>
      <w:r w:rsidR="002E3C1C" w:rsidRPr="00337C51">
        <w:rPr>
          <w:rFonts w:asciiTheme="majorHAnsi" w:hAnsiTheme="majorHAnsi" w:cs="David"/>
          <w:sz w:val="32"/>
          <w:szCs w:val="32"/>
          <w:lang w:val="de-DE"/>
        </w:rPr>
        <w:t>hudební</w:t>
      </w:r>
      <w:proofErr w:type="spellEnd"/>
      <w:r w:rsidR="002E3C1C" w:rsidRPr="00337C51">
        <w:rPr>
          <w:rFonts w:asciiTheme="majorHAnsi" w:hAnsiTheme="majorHAnsi" w:cs="David"/>
          <w:sz w:val="32"/>
          <w:szCs w:val="32"/>
          <w:lang w:val="de-DE"/>
        </w:rPr>
        <w:t xml:space="preserve"> </w:t>
      </w:r>
      <w:proofErr w:type="spellStart"/>
      <w:r w:rsidR="002E3C1C" w:rsidRPr="00337C51">
        <w:rPr>
          <w:rFonts w:asciiTheme="majorHAnsi" w:hAnsiTheme="majorHAnsi" w:cs="David"/>
          <w:sz w:val="32"/>
          <w:szCs w:val="32"/>
          <w:lang w:val="de-DE"/>
        </w:rPr>
        <w:t>historie</w:t>
      </w:r>
      <w:proofErr w:type="spellEnd"/>
      <w:r w:rsidR="002E3C1C" w:rsidRPr="00337C51">
        <w:rPr>
          <w:rFonts w:asciiTheme="majorHAnsi" w:hAnsiTheme="majorHAnsi" w:cs="David"/>
          <w:sz w:val="32"/>
          <w:szCs w:val="32"/>
          <w:lang w:val="de-DE"/>
        </w:rPr>
        <w:t xml:space="preserve"> EÚ AV ČR, </w:t>
      </w:r>
      <w:proofErr w:type="spellStart"/>
      <w:r w:rsidR="002E3C1C" w:rsidRPr="00337C51">
        <w:rPr>
          <w:rFonts w:asciiTheme="majorHAnsi" w:hAnsiTheme="majorHAnsi" w:cs="David"/>
          <w:sz w:val="32"/>
          <w:szCs w:val="32"/>
          <w:lang w:val="de-DE"/>
        </w:rPr>
        <w:t>Puškinovo</w:t>
      </w:r>
      <w:proofErr w:type="spellEnd"/>
      <w:r w:rsidR="002E3C1C" w:rsidRPr="00337C51">
        <w:rPr>
          <w:rFonts w:asciiTheme="majorHAnsi" w:hAnsiTheme="majorHAnsi" w:cs="David"/>
          <w:sz w:val="32"/>
          <w:szCs w:val="32"/>
          <w:lang w:val="de-DE"/>
        </w:rPr>
        <w:t xml:space="preserve"> </w:t>
      </w:r>
      <w:proofErr w:type="spellStart"/>
      <w:r w:rsidR="002E3C1C" w:rsidRPr="00337C51">
        <w:rPr>
          <w:rFonts w:asciiTheme="majorHAnsi" w:hAnsiTheme="majorHAnsi" w:cs="David"/>
          <w:sz w:val="32"/>
          <w:szCs w:val="32"/>
          <w:lang w:val="de-DE"/>
        </w:rPr>
        <w:t>nám</w:t>
      </w:r>
      <w:proofErr w:type="spellEnd"/>
      <w:r w:rsidR="002E3C1C" w:rsidRPr="00337C51">
        <w:rPr>
          <w:rFonts w:asciiTheme="majorHAnsi" w:hAnsiTheme="majorHAnsi" w:cs="David"/>
          <w:sz w:val="32"/>
          <w:szCs w:val="32"/>
          <w:lang w:val="de-DE"/>
        </w:rPr>
        <w:t>. 9, Praha 6</w:t>
      </w:r>
    </w:p>
    <w:p w14:paraId="7A7A14DA" w14:textId="1B809135" w:rsidR="002E3C1C" w:rsidRPr="00337C51" w:rsidRDefault="002E3C1C">
      <w:pPr>
        <w:rPr>
          <w:rFonts w:asciiTheme="majorHAnsi" w:hAnsiTheme="majorHAnsi" w:cs="David"/>
          <w:b/>
          <w:sz w:val="32"/>
          <w:szCs w:val="32"/>
          <w:lang w:val="de-DE"/>
        </w:rPr>
      </w:pPr>
    </w:p>
    <w:p w14:paraId="2E4F68CF" w14:textId="22519EC2" w:rsidR="0023056E" w:rsidRPr="00337C51" w:rsidRDefault="0023056E">
      <w:pPr>
        <w:rPr>
          <w:rFonts w:asciiTheme="majorHAnsi" w:hAnsiTheme="majorHAnsi" w:cs="David"/>
          <w:b/>
          <w:sz w:val="32"/>
          <w:szCs w:val="32"/>
          <w:lang w:val="de-DE"/>
        </w:rPr>
      </w:pPr>
    </w:p>
    <w:p w14:paraId="30443458" w14:textId="77777777" w:rsidR="0023056E" w:rsidRPr="00337C51" w:rsidRDefault="0023056E">
      <w:pPr>
        <w:rPr>
          <w:rFonts w:asciiTheme="majorHAnsi" w:hAnsiTheme="majorHAnsi" w:cs="David"/>
          <w:b/>
          <w:sz w:val="32"/>
          <w:szCs w:val="32"/>
          <w:lang w:val="de-DE"/>
        </w:rPr>
      </w:pPr>
    </w:p>
    <w:p w14:paraId="586C6E8E" w14:textId="37749CC6" w:rsidR="002E3C1C" w:rsidRPr="00337C51" w:rsidRDefault="002E3C1C" w:rsidP="0023056E">
      <w:pPr>
        <w:jc w:val="center"/>
        <w:rPr>
          <w:rFonts w:asciiTheme="majorHAnsi" w:hAnsiTheme="majorHAnsi" w:cs="David"/>
          <w:b/>
          <w:sz w:val="32"/>
          <w:szCs w:val="32"/>
          <w:lang w:val="de-DE"/>
        </w:rPr>
      </w:pPr>
      <w:proofErr w:type="spellStart"/>
      <w:r w:rsidRPr="00337C51">
        <w:rPr>
          <w:rFonts w:asciiTheme="majorHAnsi" w:hAnsiTheme="majorHAnsi" w:cs="David"/>
          <w:b/>
          <w:sz w:val="32"/>
          <w:szCs w:val="32"/>
          <w:lang w:val="de-DE"/>
        </w:rPr>
        <w:t>Program</w:t>
      </w:r>
      <w:proofErr w:type="spellEnd"/>
      <w:r w:rsidRPr="00337C51">
        <w:rPr>
          <w:rFonts w:asciiTheme="majorHAnsi" w:hAnsiTheme="majorHAnsi" w:cs="David"/>
          <w:b/>
          <w:sz w:val="32"/>
          <w:szCs w:val="32"/>
          <w:lang w:val="de-DE"/>
        </w:rPr>
        <w:t>:</w:t>
      </w:r>
    </w:p>
    <w:p w14:paraId="0FAF2E07" w14:textId="77777777" w:rsidR="0023056E" w:rsidRPr="00337C51" w:rsidRDefault="0023056E" w:rsidP="0023056E">
      <w:pPr>
        <w:jc w:val="center"/>
        <w:rPr>
          <w:rFonts w:asciiTheme="majorHAnsi" w:hAnsiTheme="majorHAnsi" w:cs="David"/>
          <w:b/>
          <w:sz w:val="32"/>
          <w:szCs w:val="32"/>
          <w:lang w:val="de-DE"/>
        </w:rPr>
      </w:pPr>
    </w:p>
    <w:p w14:paraId="1CE5ED59" w14:textId="4389BDFA" w:rsidR="00811846" w:rsidRPr="00337C51" w:rsidRDefault="00A77882">
      <w:pPr>
        <w:rPr>
          <w:rFonts w:asciiTheme="majorHAnsi" w:hAnsiTheme="majorHAnsi" w:cs="David"/>
          <w:b/>
          <w:color w:val="C0504D" w:themeColor="accent2"/>
          <w:sz w:val="32"/>
          <w:szCs w:val="32"/>
          <w:lang w:val="de-DE"/>
        </w:rPr>
      </w:pPr>
      <w:r w:rsidRPr="00337C51">
        <w:rPr>
          <w:rFonts w:asciiTheme="majorHAnsi" w:hAnsiTheme="majorHAnsi" w:cs="David"/>
          <w:b/>
          <w:color w:val="C0504D" w:themeColor="accent2"/>
          <w:sz w:val="32"/>
          <w:szCs w:val="32"/>
          <w:lang w:val="de-DE"/>
        </w:rPr>
        <w:t xml:space="preserve">Grzegorz </w:t>
      </w:r>
      <w:proofErr w:type="spellStart"/>
      <w:r w:rsidRPr="00337C51">
        <w:rPr>
          <w:rFonts w:asciiTheme="majorHAnsi" w:hAnsiTheme="majorHAnsi" w:cs="David"/>
          <w:b/>
          <w:color w:val="C0504D" w:themeColor="accent2"/>
          <w:sz w:val="32"/>
          <w:szCs w:val="32"/>
          <w:lang w:val="de-DE"/>
        </w:rPr>
        <w:t>Gerwaz</w:t>
      </w:r>
      <w:r w:rsidR="00811846" w:rsidRPr="00337C51">
        <w:rPr>
          <w:rFonts w:asciiTheme="majorHAnsi" w:hAnsiTheme="majorHAnsi" w:cs="David"/>
          <w:b/>
          <w:color w:val="C0504D" w:themeColor="accent2"/>
          <w:sz w:val="32"/>
          <w:szCs w:val="32"/>
          <w:lang w:val="de-DE"/>
        </w:rPr>
        <w:t>y</w:t>
      </w:r>
      <w:proofErr w:type="spellEnd"/>
      <w:r w:rsidR="00811846" w:rsidRPr="00337C51">
        <w:rPr>
          <w:rFonts w:asciiTheme="majorHAnsi" w:hAnsiTheme="majorHAnsi" w:cs="David"/>
          <w:b/>
          <w:color w:val="C0504D" w:themeColor="accent2"/>
          <w:sz w:val="32"/>
          <w:szCs w:val="32"/>
          <w:lang w:val="de-DE"/>
        </w:rPr>
        <w:t xml:space="preserve"> </w:t>
      </w:r>
      <w:proofErr w:type="spellStart"/>
      <w:r w:rsidR="00811846" w:rsidRPr="00337C51">
        <w:rPr>
          <w:rFonts w:asciiTheme="majorHAnsi" w:hAnsiTheme="majorHAnsi" w:cs="David"/>
          <w:b/>
          <w:color w:val="C0504D" w:themeColor="accent2"/>
          <w:sz w:val="32"/>
          <w:szCs w:val="32"/>
          <w:lang w:val="de-DE"/>
        </w:rPr>
        <w:t>Gorczycki</w:t>
      </w:r>
      <w:proofErr w:type="spellEnd"/>
      <w:r w:rsidR="00811846" w:rsidRPr="00337C51">
        <w:rPr>
          <w:rFonts w:asciiTheme="majorHAnsi" w:hAnsiTheme="majorHAnsi" w:cs="David"/>
          <w:b/>
          <w:color w:val="C0504D" w:themeColor="accent2"/>
          <w:sz w:val="32"/>
          <w:szCs w:val="32"/>
          <w:lang w:val="de-DE"/>
        </w:rPr>
        <w:t xml:space="preserve"> </w:t>
      </w:r>
      <w:r w:rsidRPr="00337C51">
        <w:rPr>
          <w:rFonts w:asciiTheme="majorHAnsi" w:hAnsiTheme="majorHAnsi" w:cs="David"/>
          <w:b/>
          <w:color w:val="C0504D" w:themeColor="accent2"/>
          <w:sz w:val="32"/>
          <w:szCs w:val="32"/>
          <w:lang w:val="de-DE"/>
        </w:rPr>
        <w:t xml:space="preserve">(c. 1665/7 - 1734) </w:t>
      </w:r>
      <w:r w:rsidR="00811846" w:rsidRPr="00337C51">
        <w:rPr>
          <w:rFonts w:asciiTheme="majorHAnsi" w:hAnsiTheme="majorHAnsi" w:cs="David"/>
          <w:b/>
          <w:color w:val="C0504D" w:themeColor="accent2"/>
          <w:sz w:val="32"/>
          <w:szCs w:val="32"/>
          <w:lang w:val="de-DE"/>
        </w:rPr>
        <w:t xml:space="preserve">a </w:t>
      </w:r>
      <w:proofErr w:type="spellStart"/>
      <w:r w:rsidR="00811846" w:rsidRPr="00337C51">
        <w:rPr>
          <w:rFonts w:asciiTheme="majorHAnsi" w:hAnsiTheme="majorHAnsi" w:cs="David"/>
          <w:b/>
          <w:color w:val="C0504D" w:themeColor="accent2"/>
          <w:sz w:val="32"/>
          <w:szCs w:val="32"/>
          <w:lang w:val="de-DE"/>
        </w:rPr>
        <w:t>hudba</w:t>
      </w:r>
      <w:proofErr w:type="spellEnd"/>
      <w:r w:rsidR="00811846" w:rsidRPr="00337C51">
        <w:rPr>
          <w:rFonts w:asciiTheme="majorHAnsi" w:hAnsiTheme="majorHAnsi" w:cs="David"/>
          <w:b/>
          <w:color w:val="C0504D" w:themeColor="accent2"/>
          <w:sz w:val="32"/>
          <w:szCs w:val="32"/>
          <w:lang w:val="de-DE"/>
        </w:rPr>
        <w:t xml:space="preserve"> </w:t>
      </w:r>
      <w:proofErr w:type="spellStart"/>
      <w:r w:rsidR="00811846" w:rsidRPr="00337C51">
        <w:rPr>
          <w:rFonts w:asciiTheme="majorHAnsi" w:hAnsiTheme="majorHAnsi" w:cs="David"/>
          <w:b/>
          <w:color w:val="C0504D" w:themeColor="accent2"/>
          <w:sz w:val="32"/>
          <w:szCs w:val="32"/>
          <w:lang w:val="de-DE"/>
        </w:rPr>
        <w:t>jeho</w:t>
      </w:r>
      <w:proofErr w:type="spellEnd"/>
      <w:r w:rsidR="00811846" w:rsidRPr="00337C51">
        <w:rPr>
          <w:rFonts w:asciiTheme="majorHAnsi" w:hAnsiTheme="majorHAnsi" w:cs="David"/>
          <w:b/>
          <w:color w:val="C0504D" w:themeColor="accent2"/>
          <w:sz w:val="32"/>
          <w:szCs w:val="32"/>
          <w:lang w:val="de-DE"/>
        </w:rPr>
        <w:t xml:space="preserve"> </w:t>
      </w:r>
      <w:proofErr w:type="spellStart"/>
      <w:r w:rsidR="00811846" w:rsidRPr="00337C51">
        <w:rPr>
          <w:rFonts w:asciiTheme="majorHAnsi" w:hAnsiTheme="majorHAnsi" w:cs="David"/>
          <w:b/>
          <w:color w:val="C0504D" w:themeColor="accent2"/>
          <w:sz w:val="32"/>
          <w:szCs w:val="32"/>
          <w:lang w:val="de-DE"/>
        </w:rPr>
        <w:t>doby</w:t>
      </w:r>
      <w:proofErr w:type="spellEnd"/>
    </w:p>
    <w:p w14:paraId="579D6361" w14:textId="77777777" w:rsidR="004036E0" w:rsidRPr="00337C51" w:rsidRDefault="004036E0">
      <w:pPr>
        <w:rPr>
          <w:rFonts w:asciiTheme="majorHAnsi" w:hAnsiTheme="majorHAnsi" w:cs="David"/>
          <w:b/>
          <w:sz w:val="32"/>
          <w:szCs w:val="32"/>
          <w:lang w:val="de-DE"/>
        </w:rPr>
      </w:pPr>
    </w:p>
    <w:p w14:paraId="0684BB13" w14:textId="65AA76D3" w:rsidR="00811846" w:rsidRPr="00337C51" w:rsidRDefault="00D54783">
      <w:pPr>
        <w:rPr>
          <w:rFonts w:asciiTheme="majorHAnsi" w:hAnsiTheme="majorHAnsi" w:cs="David"/>
          <w:b/>
          <w:sz w:val="32"/>
          <w:szCs w:val="32"/>
          <w:lang w:val="de-DE"/>
        </w:rPr>
      </w:pPr>
      <w:r w:rsidRPr="00337C51">
        <w:rPr>
          <w:rFonts w:asciiTheme="majorHAnsi" w:hAnsiTheme="majorHAnsi" w:cs="David"/>
          <w:b/>
          <w:sz w:val="32"/>
          <w:szCs w:val="32"/>
          <w:lang w:val="de-DE"/>
        </w:rPr>
        <w:t>9.00 - 10.30</w:t>
      </w:r>
    </w:p>
    <w:p w14:paraId="6B0D92CF" w14:textId="77777777" w:rsidR="00337C51" w:rsidRDefault="00811846">
      <w:pPr>
        <w:rPr>
          <w:rFonts w:asciiTheme="majorHAnsi" w:hAnsiTheme="majorHAnsi" w:cs="David"/>
          <w:sz w:val="32"/>
          <w:szCs w:val="32"/>
          <w:lang w:val="de-DE"/>
        </w:rPr>
      </w:pPr>
      <w:r w:rsidRPr="00337C51">
        <w:rPr>
          <w:rFonts w:asciiTheme="majorHAnsi" w:hAnsiTheme="majorHAnsi" w:cs="David"/>
          <w:b/>
          <w:sz w:val="32"/>
          <w:szCs w:val="32"/>
          <w:lang w:val="de-DE"/>
        </w:rPr>
        <w:t xml:space="preserve">Maciej </w:t>
      </w:r>
      <w:proofErr w:type="spellStart"/>
      <w:r w:rsidRPr="00337C51">
        <w:rPr>
          <w:rFonts w:asciiTheme="majorHAnsi" w:hAnsiTheme="majorHAnsi" w:cs="David"/>
          <w:b/>
          <w:sz w:val="32"/>
          <w:szCs w:val="32"/>
          <w:lang w:val="de-DE"/>
        </w:rPr>
        <w:t>Jochymczyk</w:t>
      </w:r>
      <w:proofErr w:type="spellEnd"/>
      <w:r w:rsidRPr="00337C51">
        <w:rPr>
          <w:rFonts w:asciiTheme="majorHAnsi" w:hAnsiTheme="majorHAnsi" w:cs="David"/>
          <w:b/>
          <w:sz w:val="32"/>
          <w:szCs w:val="32"/>
          <w:lang w:val="de-DE"/>
        </w:rPr>
        <w:t>:</w:t>
      </w:r>
      <w:r w:rsidRPr="00337C51">
        <w:rPr>
          <w:rFonts w:asciiTheme="majorHAnsi" w:hAnsiTheme="majorHAnsi" w:cs="David"/>
          <w:sz w:val="32"/>
          <w:szCs w:val="32"/>
          <w:lang w:val="de-DE"/>
        </w:rPr>
        <w:t xml:space="preserve"> </w:t>
      </w:r>
    </w:p>
    <w:p w14:paraId="5E173DB2" w14:textId="36D02AFA" w:rsidR="00811846" w:rsidRPr="00337C51" w:rsidRDefault="00E80906">
      <w:pPr>
        <w:rPr>
          <w:rFonts w:asciiTheme="majorHAnsi" w:hAnsiTheme="majorHAnsi" w:cs="David"/>
          <w:sz w:val="32"/>
          <w:szCs w:val="32"/>
          <w:lang w:val="de-DE"/>
        </w:rPr>
      </w:pPr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Grzegorz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Gerwazy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Gorczycki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: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the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state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of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research</w:t>
      </w:r>
      <w:proofErr w:type="spellEnd"/>
    </w:p>
    <w:p w14:paraId="3BCF2B46" w14:textId="77777777" w:rsidR="00811846" w:rsidRPr="00337C51" w:rsidRDefault="00811846">
      <w:pPr>
        <w:rPr>
          <w:rFonts w:asciiTheme="majorHAnsi" w:hAnsiTheme="majorHAnsi" w:cs="David"/>
          <w:b/>
          <w:sz w:val="32"/>
          <w:szCs w:val="32"/>
          <w:lang w:val="de-DE"/>
        </w:rPr>
      </w:pPr>
    </w:p>
    <w:p w14:paraId="7E674C58" w14:textId="77777777" w:rsidR="00337C51" w:rsidRDefault="00811846" w:rsidP="00811846">
      <w:pPr>
        <w:rPr>
          <w:rFonts w:asciiTheme="majorHAnsi" w:hAnsiTheme="majorHAnsi" w:cs="David"/>
          <w:sz w:val="32"/>
          <w:szCs w:val="32"/>
          <w:lang w:val="de-DE"/>
        </w:rPr>
      </w:pPr>
      <w:r w:rsidRPr="00337C51">
        <w:rPr>
          <w:rFonts w:asciiTheme="majorHAnsi" w:hAnsiTheme="majorHAnsi" w:cs="David"/>
          <w:b/>
          <w:sz w:val="32"/>
          <w:szCs w:val="32"/>
          <w:lang w:val="de-DE"/>
        </w:rPr>
        <w:t xml:space="preserve">Marc </w:t>
      </w:r>
      <w:proofErr w:type="spellStart"/>
      <w:r w:rsidRPr="00337C51">
        <w:rPr>
          <w:rFonts w:asciiTheme="majorHAnsi" w:hAnsiTheme="majorHAnsi" w:cs="David"/>
          <w:b/>
          <w:sz w:val="32"/>
          <w:szCs w:val="32"/>
          <w:lang w:val="de-DE"/>
        </w:rPr>
        <w:t>Niubo</w:t>
      </w:r>
      <w:proofErr w:type="spellEnd"/>
      <w:r w:rsidRPr="00337C51">
        <w:rPr>
          <w:rFonts w:asciiTheme="majorHAnsi" w:hAnsiTheme="majorHAnsi" w:cs="David"/>
          <w:b/>
          <w:sz w:val="32"/>
          <w:szCs w:val="32"/>
          <w:lang w:val="de-DE"/>
        </w:rPr>
        <w:t>:</w:t>
      </w:r>
      <w:r w:rsidRPr="00337C51">
        <w:rPr>
          <w:rFonts w:asciiTheme="majorHAnsi" w:hAnsiTheme="majorHAnsi" w:cs="David"/>
          <w:sz w:val="32"/>
          <w:szCs w:val="32"/>
          <w:lang w:val="de-DE"/>
        </w:rPr>
        <w:t xml:space="preserve"> </w:t>
      </w:r>
    </w:p>
    <w:p w14:paraId="04367759" w14:textId="0B4CCF7D" w:rsidR="00811846" w:rsidRPr="00337C51" w:rsidRDefault="00811846" w:rsidP="00811846">
      <w:pPr>
        <w:rPr>
          <w:rFonts w:asciiTheme="majorHAnsi" w:hAnsiTheme="majorHAnsi" w:cs="David"/>
          <w:sz w:val="32"/>
          <w:szCs w:val="32"/>
          <w:lang w:val="de-DE"/>
        </w:rPr>
      </w:pPr>
      <w:proofErr w:type="spellStart"/>
      <w:r w:rsidRPr="00337C51">
        <w:rPr>
          <w:rFonts w:asciiTheme="majorHAnsi" w:hAnsiTheme="majorHAnsi" w:cs="David"/>
          <w:sz w:val="32"/>
          <w:szCs w:val="32"/>
          <w:lang w:val="de-DE"/>
        </w:rPr>
        <w:t>Hudba</w:t>
      </w:r>
      <w:proofErr w:type="spellEnd"/>
      <w:r w:rsidRPr="00337C51">
        <w:rPr>
          <w:rFonts w:asciiTheme="majorHAnsi" w:hAnsiTheme="majorHAnsi" w:cs="David"/>
          <w:sz w:val="32"/>
          <w:szCs w:val="32"/>
          <w:lang w:val="de-DE"/>
        </w:rPr>
        <w:t xml:space="preserve"> v </w:t>
      </w:r>
      <w:proofErr w:type="spellStart"/>
      <w:r w:rsidRPr="00337C51">
        <w:rPr>
          <w:rFonts w:asciiTheme="majorHAnsi" w:hAnsiTheme="majorHAnsi" w:cs="David"/>
          <w:sz w:val="32"/>
          <w:szCs w:val="32"/>
          <w:lang w:val="de-DE"/>
        </w:rPr>
        <w:t>Praze</w:t>
      </w:r>
      <w:proofErr w:type="spellEnd"/>
      <w:r w:rsidRPr="00337C51">
        <w:rPr>
          <w:rFonts w:asciiTheme="majorHAnsi" w:hAnsiTheme="majorHAnsi" w:cs="David"/>
          <w:sz w:val="32"/>
          <w:szCs w:val="32"/>
          <w:lang w:val="de-DE"/>
        </w:rPr>
        <w:t xml:space="preserve"> v </w:t>
      </w:r>
      <w:proofErr w:type="spellStart"/>
      <w:r w:rsidRPr="00337C51">
        <w:rPr>
          <w:rFonts w:asciiTheme="majorHAnsi" w:hAnsiTheme="majorHAnsi" w:cs="David"/>
          <w:sz w:val="32"/>
          <w:szCs w:val="32"/>
          <w:lang w:val="de-DE"/>
        </w:rPr>
        <w:t>době</w:t>
      </w:r>
      <w:proofErr w:type="spellEnd"/>
      <w:r w:rsidRPr="00337C51">
        <w:rPr>
          <w:rFonts w:asciiTheme="majorHAnsi" w:hAnsiTheme="majorHAnsi" w:cs="David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sz w:val="32"/>
          <w:szCs w:val="32"/>
          <w:lang w:val="de-DE"/>
        </w:rPr>
        <w:t>studií</w:t>
      </w:r>
      <w:proofErr w:type="spellEnd"/>
      <w:r w:rsidRPr="00337C51">
        <w:rPr>
          <w:rFonts w:asciiTheme="majorHAnsi" w:hAnsiTheme="majorHAnsi" w:cs="David"/>
          <w:sz w:val="32"/>
          <w:szCs w:val="32"/>
          <w:lang w:val="de-DE"/>
        </w:rPr>
        <w:t xml:space="preserve"> G. G. </w:t>
      </w:r>
      <w:proofErr w:type="spellStart"/>
      <w:r w:rsidRPr="00337C51">
        <w:rPr>
          <w:rFonts w:asciiTheme="majorHAnsi" w:hAnsiTheme="majorHAnsi" w:cs="David"/>
          <w:sz w:val="32"/>
          <w:szCs w:val="32"/>
          <w:lang w:val="de-DE"/>
        </w:rPr>
        <w:t>Gorczyckého</w:t>
      </w:r>
      <w:proofErr w:type="spellEnd"/>
      <w:r w:rsidR="00337C51">
        <w:rPr>
          <w:rFonts w:asciiTheme="majorHAnsi" w:hAnsiTheme="majorHAnsi" w:cs="David"/>
          <w:sz w:val="32"/>
          <w:szCs w:val="32"/>
          <w:lang w:val="de-DE"/>
        </w:rPr>
        <w:t xml:space="preserve"> </w:t>
      </w:r>
      <w:r w:rsidRPr="00337C51">
        <w:rPr>
          <w:rFonts w:asciiTheme="majorHAnsi" w:hAnsiTheme="majorHAnsi" w:cs="David"/>
          <w:sz w:val="32"/>
          <w:szCs w:val="32"/>
          <w:lang w:val="de-DE"/>
        </w:rPr>
        <w:t>(</w:t>
      </w:r>
      <w:proofErr w:type="spellStart"/>
      <w:r w:rsidRPr="00337C51">
        <w:rPr>
          <w:rFonts w:asciiTheme="majorHAnsi" w:hAnsiTheme="majorHAnsi" w:cs="David"/>
          <w:sz w:val="32"/>
          <w:szCs w:val="32"/>
          <w:lang w:val="de-DE"/>
        </w:rPr>
        <w:t>cca</w:t>
      </w:r>
      <w:proofErr w:type="spellEnd"/>
      <w:r w:rsidRPr="00337C51">
        <w:rPr>
          <w:rFonts w:asciiTheme="majorHAnsi" w:hAnsiTheme="majorHAnsi" w:cs="David"/>
          <w:sz w:val="32"/>
          <w:szCs w:val="32"/>
          <w:lang w:val="de-DE"/>
        </w:rPr>
        <w:t xml:space="preserve"> 1678-1683)</w:t>
      </w:r>
    </w:p>
    <w:p w14:paraId="64177D78" w14:textId="77777777" w:rsidR="00811846" w:rsidRPr="00337C51" w:rsidRDefault="00811846" w:rsidP="00811846">
      <w:pPr>
        <w:rPr>
          <w:rFonts w:asciiTheme="majorHAnsi" w:hAnsiTheme="majorHAnsi" w:cs="David"/>
          <w:sz w:val="32"/>
          <w:szCs w:val="32"/>
          <w:lang w:val="de-DE"/>
        </w:rPr>
      </w:pPr>
    </w:p>
    <w:p w14:paraId="27FD9162" w14:textId="77777777" w:rsidR="00337C51" w:rsidRDefault="00811846" w:rsidP="00811846">
      <w:pPr>
        <w:rPr>
          <w:rFonts w:asciiTheme="majorHAnsi" w:hAnsiTheme="majorHAnsi" w:cs="David"/>
          <w:sz w:val="32"/>
          <w:szCs w:val="32"/>
          <w:lang w:val="de-DE"/>
        </w:rPr>
      </w:pPr>
      <w:r w:rsidRPr="00337C51">
        <w:rPr>
          <w:rFonts w:asciiTheme="majorHAnsi" w:hAnsiTheme="majorHAnsi" w:cs="David"/>
          <w:b/>
          <w:sz w:val="32"/>
          <w:szCs w:val="32"/>
          <w:lang w:val="de-DE"/>
        </w:rPr>
        <w:t xml:space="preserve">Václav </w:t>
      </w:r>
      <w:proofErr w:type="spellStart"/>
      <w:r w:rsidRPr="00337C51">
        <w:rPr>
          <w:rFonts w:asciiTheme="majorHAnsi" w:hAnsiTheme="majorHAnsi" w:cs="David"/>
          <w:b/>
          <w:sz w:val="32"/>
          <w:szCs w:val="32"/>
          <w:lang w:val="de-DE"/>
        </w:rPr>
        <w:t>Kapsa</w:t>
      </w:r>
      <w:proofErr w:type="spellEnd"/>
      <w:r w:rsidRPr="00337C51">
        <w:rPr>
          <w:rFonts w:asciiTheme="majorHAnsi" w:hAnsiTheme="majorHAnsi" w:cs="David"/>
          <w:b/>
          <w:sz w:val="32"/>
          <w:szCs w:val="32"/>
          <w:lang w:val="de-DE"/>
        </w:rPr>
        <w:t>:</w:t>
      </w:r>
      <w:r w:rsidRPr="00337C51">
        <w:rPr>
          <w:rFonts w:asciiTheme="majorHAnsi" w:hAnsiTheme="majorHAnsi" w:cs="David"/>
          <w:sz w:val="32"/>
          <w:szCs w:val="32"/>
          <w:lang w:val="de-DE"/>
        </w:rPr>
        <w:t xml:space="preserve"> </w:t>
      </w:r>
    </w:p>
    <w:p w14:paraId="7435586E" w14:textId="1CC0B572" w:rsidR="00811846" w:rsidRPr="00337C51" w:rsidRDefault="00254562" w:rsidP="00811846">
      <w:pPr>
        <w:rPr>
          <w:rFonts w:asciiTheme="majorHAnsi" w:hAnsiTheme="majorHAnsi" w:cs="David"/>
          <w:sz w:val="32"/>
          <w:szCs w:val="32"/>
          <w:lang w:val="de-DE"/>
        </w:rPr>
      </w:pP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Pobyt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hudebníka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v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barokn</w:t>
      </w:r>
      <w:r w:rsidR="0066305A"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í</w:t>
      </w:r>
      <w:proofErr w:type="spellEnd"/>
      <w:r w:rsidR="0066305A"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spellStart"/>
      <w:r w:rsidR="0066305A"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Praze</w:t>
      </w:r>
      <w:proofErr w:type="spellEnd"/>
      <w:r w:rsidR="0066305A"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spellStart"/>
      <w:r w:rsidR="0066305A"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jako</w:t>
      </w:r>
      <w:proofErr w:type="spellEnd"/>
      <w:r w:rsidR="0066305A"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spellStart"/>
      <w:r w:rsidR="0066305A"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badatel</w:t>
      </w:r>
      <w:r w:rsidR="00337C51"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ský</w:t>
      </w:r>
      <w:proofErr w:type="spellEnd"/>
      <w:r w:rsidR="00337C51"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spellStart"/>
      <w:r w:rsidR="00337C51"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problém</w:t>
      </w:r>
      <w:proofErr w:type="spellEnd"/>
    </w:p>
    <w:p w14:paraId="1BFD0D2A" w14:textId="1618B8E7" w:rsidR="00811846" w:rsidRDefault="00811846" w:rsidP="00811846">
      <w:pPr>
        <w:rPr>
          <w:rFonts w:asciiTheme="majorHAnsi" w:hAnsiTheme="majorHAnsi" w:cs="David"/>
          <w:sz w:val="32"/>
          <w:szCs w:val="32"/>
          <w:lang w:val="de-DE"/>
        </w:rPr>
      </w:pPr>
    </w:p>
    <w:p w14:paraId="4D7A3635" w14:textId="77777777" w:rsidR="00337C51" w:rsidRPr="00337C51" w:rsidRDefault="00337C51" w:rsidP="00811846">
      <w:pPr>
        <w:rPr>
          <w:rFonts w:asciiTheme="majorHAnsi" w:hAnsiTheme="majorHAnsi" w:cs="David"/>
          <w:sz w:val="32"/>
          <w:szCs w:val="32"/>
          <w:lang w:val="de-DE"/>
        </w:rPr>
      </w:pPr>
    </w:p>
    <w:p w14:paraId="7DF70DC6" w14:textId="50DB4681" w:rsidR="00100CC5" w:rsidRPr="00337C51" w:rsidRDefault="00811846" w:rsidP="00337C51">
      <w:pPr>
        <w:jc w:val="center"/>
        <w:rPr>
          <w:rFonts w:asciiTheme="majorHAnsi" w:hAnsiTheme="majorHAnsi" w:cs="David"/>
          <w:color w:val="191919"/>
          <w:sz w:val="32"/>
          <w:szCs w:val="32"/>
          <w:lang w:val="de-DE"/>
        </w:rPr>
      </w:pPr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---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přestávka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---</w:t>
      </w:r>
    </w:p>
    <w:p w14:paraId="1DFD7745" w14:textId="6B72B265" w:rsidR="00D54783" w:rsidRDefault="00D54783" w:rsidP="00100CC5">
      <w:pPr>
        <w:rPr>
          <w:rFonts w:asciiTheme="majorHAnsi" w:hAnsiTheme="majorHAnsi" w:cs="David"/>
          <w:color w:val="191919"/>
          <w:sz w:val="32"/>
          <w:szCs w:val="32"/>
          <w:lang w:val="de-DE"/>
        </w:rPr>
      </w:pPr>
    </w:p>
    <w:p w14:paraId="2A32B61E" w14:textId="76816640" w:rsidR="00337C51" w:rsidRDefault="00337C51" w:rsidP="00100CC5">
      <w:pPr>
        <w:rPr>
          <w:rFonts w:asciiTheme="majorHAnsi" w:hAnsiTheme="majorHAnsi" w:cs="David"/>
          <w:color w:val="191919"/>
          <w:sz w:val="32"/>
          <w:szCs w:val="32"/>
          <w:lang w:val="de-DE"/>
        </w:rPr>
      </w:pPr>
    </w:p>
    <w:p w14:paraId="5D3C9EC8" w14:textId="79A45078" w:rsidR="00337C51" w:rsidRDefault="00337C51" w:rsidP="00100CC5">
      <w:pPr>
        <w:rPr>
          <w:rFonts w:asciiTheme="majorHAnsi" w:hAnsiTheme="majorHAnsi" w:cs="David"/>
          <w:color w:val="191919"/>
          <w:sz w:val="32"/>
          <w:szCs w:val="32"/>
          <w:lang w:val="de-DE"/>
        </w:rPr>
      </w:pPr>
    </w:p>
    <w:p w14:paraId="2FB0086D" w14:textId="77777777" w:rsidR="00337C51" w:rsidRPr="00337C51" w:rsidRDefault="00337C51" w:rsidP="00100CC5">
      <w:pPr>
        <w:rPr>
          <w:rFonts w:asciiTheme="majorHAnsi" w:hAnsiTheme="majorHAnsi" w:cs="David"/>
          <w:color w:val="191919"/>
          <w:sz w:val="32"/>
          <w:szCs w:val="32"/>
          <w:lang w:val="de-DE"/>
        </w:rPr>
      </w:pPr>
    </w:p>
    <w:p w14:paraId="6360DBA0" w14:textId="10B9196C" w:rsidR="00254562" w:rsidRPr="00337C51" w:rsidRDefault="00254562" w:rsidP="00100CC5">
      <w:pPr>
        <w:rPr>
          <w:rFonts w:asciiTheme="majorHAnsi" w:hAnsiTheme="majorHAnsi" w:cs="David"/>
          <w:b/>
          <w:color w:val="C0504D" w:themeColor="accent2"/>
          <w:sz w:val="32"/>
          <w:szCs w:val="32"/>
          <w:lang w:val="de-DE"/>
        </w:rPr>
      </w:pPr>
      <w:proofErr w:type="spellStart"/>
      <w:r w:rsidRPr="00337C51">
        <w:rPr>
          <w:rFonts w:asciiTheme="majorHAnsi" w:hAnsiTheme="majorHAnsi" w:cs="David"/>
          <w:b/>
          <w:color w:val="C0504D" w:themeColor="accent2"/>
          <w:sz w:val="32"/>
          <w:szCs w:val="32"/>
          <w:lang w:val="de-DE"/>
        </w:rPr>
        <w:t>Studentská</w:t>
      </w:r>
      <w:proofErr w:type="spellEnd"/>
      <w:r w:rsidRPr="00337C51">
        <w:rPr>
          <w:rFonts w:asciiTheme="majorHAnsi" w:hAnsiTheme="majorHAnsi" w:cs="David"/>
          <w:b/>
          <w:color w:val="C0504D" w:themeColor="accent2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b/>
          <w:color w:val="C0504D" w:themeColor="accent2"/>
          <w:sz w:val="32"/>
          <w:szCs w:val="32"/>
          <w:lang w:val="de-DE"/>
        </w:rPr>
        <w:t>muzikologická</w:t>
      </w:r>
      <w:proofErr w:type="spellEnd"/>
      <w:r w:rsidRPr="00337C51">
        <w:rPr>
          <w:rFonts w:asciiTheme="majorHAnsi" w:hAnsiTheme="majorHAnsi" w:cs="David"/>
          <w:b/>
          <w:color w:val="C0504D" w:themeColor="accent2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b/>
          <w:color w:val="C0504D" w:themeColor="accent2"/>
          <w:sz w:val="32"/>
          <w:szCs w:val="32"/>
          <w:lang w:val="de-DE"/>
        </w:rPr>
        <w:t>konference</w:t>
      </w:r>
      <w:proofErr w:type="spellEnd"/>
      <w:r w:rsidR="00582920" w:rsidRPr="00337C51">
        <w:rPr>
          <w:rFonts w:asciiTheme="majorHAnsi" w:hAnsiTheme="majorHAnsi" w:cs="David"/>
          <w:b/>
          <w:color w:val="C0504D" w:themeColor="accent2"/>
          <w:sz w:val="32"/>
          <w:szCs w:val="32"/>
          <w:lang w:val="de-DE"/>
        </w:rPr>
        <w:t xml:space="preserve"> 2016 (8. </w:t>
      </w:r>
      <w:proofErr w:type="spellStart"/>
      <w:r w:rsidR="00582920" w:rsidRPr="00337C51">
        <w:rPr>
          <w:rFonts w:asciiTheme="majorHAnsi" w:hAnsiTheme="majorHAnsi" w:cs="David"/>
          <w:b/>
          <w:color w:val="C0504D" w:themeColor="accent2"/>
          <w:sz w:val="32"/>
          <w:szCs w:val="32"/>
          <w:lang w:val="de-DE"/>
        </w:rPr>
        <w:t>ročník</w:t>
      </w:r>
      <w:proofErr w:type="spellEnd"/>
      <w:r w:rsidR="00582920" w:rsidRPr="00337C51">
        <w:rPr>
          <w:rFonts w:asciiTheme="majorHAnsi" w:hAnsiTheme="majorHAnsi" w:cs="David"/>
          <w:b/>
          <w:color w:val="C0504D" w:themeColor="accent2"/>
          <w:sz w:val="32"/>
          <w:szCs w:val="32"/>
          <w:lang w:val="de-DE"/>
        </w:rPr>
        <w:t>)</w:t>
      </w:r>
    </w:p>
    <w:p w14:paraId="15D66418" w14:textId="77777777" w:rsidR="00254562" w:rsidRPr="00337C51" w:rsidRDefault="00254562" w:rsidP="00100CC5">
      <w:pPr>
        <w:rPr>
          <w:rFonts w:asciiTheme="majorHAnsi" w:hAnsiTheme="majorHAnsi" w:cs="David"/>
          <w:b/>
          <w:color w:val="191919"/>
          <w:sz w:val="32"/>
          <w:szCs w:val="32"/>
          <w:lang w:val="de-DE"/>
        </w:rPr>
      </w:pPr>
    </w:p>
    <w:p w14:paraId="4FE25AEE" w14:textId="5449DAEC" w:rsidR="00A42BF5" w:rsidRPr="00337C51" w:rsidRDefault="00D54783" w:rsidP="00A42BF5">
      <w:pPr>
        <w:rPr>
          <w:rFonts w:asciiTheme="majorHAnsi" w:hAnsiTheme="majorHAnsi" w:cs="David"/>
          <w:b/>
          <w:color w:val="191919"/>
          <w:sz w:val="32"/>
          <w:szCs w:val="32"/>
          <w:lang w:val="de-DE"/>
        </w:rPr>
      </w:pPr>
      <w:r w:rsidRPr="00337C51">
        <w:rPr>
          <w:rFonts w:asciiTheme="majorHAnsi" w:hAnsiTheme="majorHAnsi" w:cs="David"/>
          <w:b/>
          <w:color w:val="191919"/>
          <w:sz w:val="32"/>
          <w:szCs w:val="32"/>
          <w:lang w:val="de-DE"/>
        </w:rPr>
        <w:t>10.50 - 12.30</w:t>
      </w:r>
    </w:p>
    <w:p w14:paraId="535081F4" w14:textId="77777777" w:rsidR="00337C51" w:rsidRDefault="00987512" w:rsidP="00A42BF5">
      <w:pPr>
        <w:rPr>
          <w:rFonts w:asciiTheme="majorHAnsi" w:hAnsiTheme="majorHAnsi" w:cs="David"/>
          <w:color w:val="191919"/>
          <w:sz w:val="32"/>
          <w:szCs w:val="32"/>
          <w:lang w:val="de-DE"/>
        </w:rPr>
      </w:pPr>
      <w:r w:rsidRPr="00337C51">
        <w:rPr>
          <w:rFonts w:asciiTheme="majorHAnsi" w:hAnsiTheme="majorHAnsi" w:cs="David"/>
          <w:b/>
          <w:color w:val="191919"/>
          <w:sz w:val="32"/>
          <w:szCs w:val="32"/>
          <w:lang w:val="de-DE"/>
        </w:rPr>
        <w:t xml:space="preserve">Vojtěch </w:t>
      </w:r>
      <w:proofErr w:type="spellStart"/>
      <w:r w:rsidR="002C55B7" w:rsidRPr="00337C51">
        <w:rPr>
          <w:rFonts w:asciiTheme="majorHAnsi" w:hAnsiTheme="majorHAnsi" w:cs="David"/>
          <w:b/>
          <w:color w:val="191919"/>
          <w:sz w:val="32"/>
          <w:szCs w:val="32"/>
          <w:lang w:val="de-DE"/>
        </w:rPr>
        <w:t>Podroužek</w:t>
      </w:r>
      <w:proofErr w:type="spellEnd"/>
      <w:r w:rsidR="002C55B7" w:rsidRPr="00337C51">
        <w:rPr>
          <w:rFonts w:asciiTheme="majorHAnsi" w:hAnsiTheme="majorHAnsi" w:cs="David"/>
          <w:b/>
          <w:color w:val="191919"/>
          <w:sz w:val="32"/>
          <w:szCs w:val="32"/>
          <w:lang w:val="de-DE"/>
        </w:rPr>
        <w:t>:</w:t>
      </w:r>
      <w:r w:rsidR="002C55B7"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</w:p>
    <w:p w14:paraId="39C72D89" w14:textId="10D05545" w:rsidR="00A42BF5" w:rsidRPr="00337C51" w:rsidRDefault="002C55B7" w:rsidP="00A42BF5">
      <w:pPr>
        <w:rPr>
          <w:rFonts w:asciiTheme="majorHAnsi" w:hAnsiTheme="majorHAnsi" w:cs="David"/>
          <w:color w:val="191919"/>
          <w:sz w:val="32"/>
          <w:szCs w:val="32"/>
          <w:lang w:val="de-DE"/>
        </w:rPr>
      </w:pP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Antonín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Reichenauer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gram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( </w:t>
      </w:r>
      <w:r w:rsidR="00A77882"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c.</w:t>
      </w:r>
      <w:proofErr w:type="gramEnd"/>
      <w:r w:rsidR="00A77882"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169</w:t>
      </w:r>
      <w:r w:rsidR="00573489"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4 </w:t>
      </w:r>
      <w:r w:rsidR="00343731"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- 1730)</w:t>
      </w:r>
      <w:r w:rsid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- </w:t>
      </w:r>
      <w:proofErr w:type="spellStart"/>
      <w:r w:rsidR="00987512"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Mešní</w:t>
      </w:r>
      <w:proofErr w:type="spellEnd"/>
      <w:r w:rsidR="00987512"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spellStart"/>
      <w:r w:rsidR="00987512"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tvorba</w:t>
      </w:r>
      <w:proofErr w:type="spellEnd"/>
    </w:p>
    <w:p w14:paraId="2212B79B" w14:textId="77777777" w:rsidR="003626A4" w:rsidRPr="00337C51" w:rsidRDefault="003626A4" w:rsidP="00A42BF5">
      <w:pPr>
        <w:rPr>
          <w:rFonts w:asciiTheme="majorHAnsi" w:hAnsiTheme="majorHAnsi" w:cs="David"/>
          <w:color w:val="191919"/>
          <w:sz w:val="32"/>
          <w:szCs w:val="32"/>
          <w:lang w:val="de-DE"/>
        </w:rPr>
      </w:pPr>
    </w:p>
    <w:p w14:paraId="748E4DB7" w14:textId="77777777" w:rsidR="00337C51" w:rsidRDefault="009619AB" w:rsidP="00A42BF5">
      <w:pPr>
        <w:rPr>
          <w:rFonts w:asciiTheme="majorHAnsi" w:hAnsiTheme="majorHAnsi" w:cs="David"/>
          <w:b/>
          <w:color w:val="191919"/>
          <w:sz w:val="32"/>
          <w:szCs w:val="32"/>
          <w:lang w:val="de-DE"/>
        </w:rPr>
      </w:pPr>
      <w:r w:rsidRPr="00337C51">
        <w:rPr>
          <w:rFonts w:asciiTheme="majorHAnsi" w:hAnsiTheme="majorHAnsi" w:cs="David"/>
          <w:b/>
          <w:color w:val="191919"/>
          <w:sz w:val="32"/>
          <w:szCs w:val="32"/>
          <w:lang w:val="de-DE"/>
        </w:rPr>
        <w:t xml:space="preserve">Petr </w:t>
      </w:r>
      <w:proofErr w:type="spellStart"/>
      <w:r w:rsidRPr="00337C51">
        <w:rPr>
          <w:rFonts w:asciiTheme="majorHAnsi" w:hAnsiTheme="majorHAnsi" w:cs="David"/>
          <w:b/>
          <w:color w:val="191919"/>
          <w:sz w:val="32"/>
          <w:szCs w:val="32"/>
          <w:lang w:val="de-DE"/>
        </w:rPr>
        <w:t>Tříletý</w:t>
      </w:r>
      <w:proofErr w:type="spellEnd"/>
      <w:r w:rsidRPr="00337C51">
        <w:rPr>
          <w:rFonts w:asciiTheme="majorHAnsi" w:hAnsiTheme="majorHAnsi" w:cs="David"/>
          <w:b/>
          <w:color w:val="191919"/>
          <w:sz w:val="32"/>
          <w:szCs w:val="32"/>
          <w:lang w:val="de-DE"/>
        </w:rPr>
        <w:t>:</w:t>
      </w:r>
    </w:p>
    <w:p w14:paraId="431A75BF" w14:textId="12485700" w:rsidR="003626A4" w:rsidRPr="00337C51" w:rsidRDefault="009619AB" w:rsidP="00A42BF5">
      <w:pPr>
        <w:rPr>
          <w:rFonts w:asciiTheme="majorHAnsi" w:hAnsiTheme="majorHAnsi" w:cs="David"/>
          <w:color w:val="191919"/>
          <w:sz w:val="32"/>
          <w:szCs w:val="32"/>
          <w:lang w:val="de-DE"/>
        </w:rPr>
      </w:pP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Hudba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galantního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slohu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je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schematická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aneb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Návod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,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jak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ji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poslouchat</w:t>
      </w:r>
      <w:proofErr w:type="spellEnd"/>
    </w:p>
    <w:p w14:paraId="6BCA1F54" w14:textId="77777777" w:rsidR="00811846" w:rsidRPr="00337C51" w:rsidRDefault="00811846" w:rsidP="00A42BF5">
      <w:pPr>
        <w:rPr>
          <w:rFonts w:asciiTheme="majorHAnsi" w:hAnsiTheme="majorHAnsi" w:cs="David"/>
          <w:color w:val="191919"/>
          <w:sz w:val="32"/>
          <w:szCs w:val="32"/>
          <w:lang w:val="de-DE"/>
        </w:rPr>
      </w:pPr>
    </w:p>
    <w:p w14:paraId="49955915" w14:textId="77777777" w:rsidR="00337C51" w:rsidRDefault="00811846" w:rsidP="00811846">
      <w:pPr>
        <w:rPr>
          <w:rFonts w:asciiTheme="majorHAnsi" w:hAnsiTheme="majorHAnsi" w:cs="David"/>
          <w:sz w:val="32"/>
          <w:szCs w:val="32"/>
          <w:lang w:val="de-DE"/>
        </w:rPr>
      </w:pPr>
      <w:r w:rsidRPr="00337C51">
        <w:rPr>
          <w:rFonts w:asciiTheme="majorHAnsi" w:hAnsiTheme="majorHAnsi" w:cs="David"/>
          <w:b/>
          <w:sz w:val="32"/>
          <w:szCs w:val="32"/>
          <w:lang w:val="de-DE"/>
        </w:rPr>
        <w:t>Vojtěch Frank:</w:t>
      </w:r>
      <w:r w:rsidRPr="00337C51">
        <w:rPr>
          <w:rFonts w:asciiTheme="majorHAnsi" w:hAnsiTheme="majorHAnsi" w:cs="David"/>
          <w:sz w:val="32"/>
          <w:szCs w:val="32"/>
          <w:lang w:val="de-DE"/>
        </w:rPr>
        <w:t xml:space="preserve"> </w:t>
      </w:r>
    </w:p>
    <w:p w14:paraId="388FD926" w14:textId="2363E001" w:rsidR="00811846" w:rsidRPr="00337C51" w:rsidRDefault="00811846" w:rsidP="00811846">
      <w:pPr>
        <w:rPr>
          <w:rFonts w:asciiTheme="majorHAnsi" w:hAnsiTheme="majorHAnsi" w:cs="David"/>
          <w:sz w:val="32"/>
          <w:szCs w:val="32"/>
          <w:lang w:val="de-DE"/>
        </w:rPr>
      </w:pPr>
      <w:proofErr w:type="spellStart"/>
      <w:r w:rsidRPr="00337C51">
        <w:rPr>
          <w:rFonts w:asciiTheme="majorHAnsi" w:hAnsiTheme="majorHAnsi" w:cs="David"/>
          <w:sz w:val="32"/>
          <w:szCs w:val="32"/>
          <w:lang w:val="de-DE"/>
        </w:rPr>
        <w:t>Cantio</w:t>
      </w:r>
      <w:proofErr w:type="spellEnd"/>
      <w:r w:rsidRPr="00337C51">
        <w:rPr>
          <w:rFonts w:asciiTheme="majorHAnsi" w:hAnsiTheme="majorHAnsi" w:cs="David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sz w:val="32"/>
          <w:szCs w:val="32"/>
          <w:lang w:val="de-DE"/>
        </w:rPr>
        <w:t>Insignis</w:t>
      </w:r>
      <w:proofErr w:type="spellEnd"/>
      <w:r w:rsidRPr="00337C51">
        <w:rPr>
          <w:rFonts w:asciiTheme="majorHAnsi" w:hAnsiTheme="majorHAnsi" w:cs="David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sz w:val="32"/>
          <w:szCs w:val="32"/>
          <w:lang w:val="de-DE"/>
        </w:rPr>
        <w:t>infantule</w:t>
      </w:r>
      <w:proofErr w:type="spellEnd"/>
      <w:r w:rsidRPr="00337C51">
        <w:rPr>
          <w:rFonts w:asciiTheme="majorHAnsi" w:hAnsiTheme="majorHAnsi" w:cs="David"/>
          <w:sz w:val="32"/>
          <w:szCs w:val="32"/>
          <w:lang w:val="de-DE"/>
        </w:rPr>
        <w:t xml:space="preserve"> a </w:t>
      </w:r>
      <w:proofErr w:type="spellStart"/>
      <w:r w:rsidRPr="00337C51">
        <w:rPr>
          <w:rFonts w:asciiTheme="majorHAnsi" w:hAnsiTheme="majorHAnsi" w:cs="David"/>
          <w:sz w:val="32"/>
          <w:szCs w:val="32"/>
          <w:lang w:val="de-DE"/>
        </w:rPr>
        <w:t>problémy</w:t>
      </w:r>
      <w:proofErr w:type="spellEnd"/>
      <w:r w:rsidRPr="00337C51">
        <w:rPr>
          <w:rFonts w:asciiTheme="majorHAnsi" w:hAnsiTheme="majorHAnsi" w:cs="David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sz w:val="32"/>
          <w:szCs w:val="32"/>
          <w:lang w:val="de-DE"/>
        </w:rPr>
        <w:t>výzkumu</w:t>
      </w:r>
      <w:proofErr w:type="spellEnd"/>
      <w:r w:rsidRPr="00337C51">
        <w:rPr>
          <w:rFonts w:asciiTheme="majorHAnsi" w:hAnsiTheme="majorHAnsi" w:cs="David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sz w:val="32"/>
          <w:szCs w:val="32"/>
          <w:lang w:val="de-DE"/>
        </w:rPr>
        <w:t>vícehlasých</w:t>
      </w:r>
      <w:proofErr w:type="spellEnd"/>
      <w:r w:rsidRPr="00337C51">
        <w:rPr>
          <w:rFonts w:asciiTheme="majorHAnsi" w:hAnsiTheme="majorHAnsi" w:cs="David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sz w:val="32"/>
          <w:szCs w:val="32"/>
          <w:lang w:val="de-DE"/>
        </w:rPr>
        <w:t>duchovních</w:t>
      </w:r>
      <w:proofErr w:type="spellEnd"/>
      <w:r w:rsidRPr="00337C51">
        <w:rPr>
          <w:rFonts w:asciiTheme="majorHAnsi" w:hAnsiTheme="majorHAnsi" w:cs="David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sz w:val="32"/>
          <w:szCs w:val="32"/>
          <w:lang w:val="de-DE"/>
        </w:rPr>
        <w:t>písní</w:t>
      </w:r>
      <w:proofErr w:type="spellEnd"/>
      <w:r w:rsidRPr="00337C51">
        <w:rPr>
          <w:rFonts w:asciiTheme="majorHAnsi" w:hAnsiTheme="majorHAnsi" w:cs="David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sz w:val="32"/>
          <w:szCs w:val="32"/>
          <w:lang w:val="de-DE"/>
        </w:rPr>
        <w:t>pozdního</w:t>
      </w:r>
      <w:proofErr w:type="spellEnd"/>
      <w:r w:rsidRPr="00337C51">
        <w:rPr>
          <w:rFonts w:asciiTheme="majorHAnsi" w:hAnsiTheme="majorHAnsi" w:cs="David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sz w:val="32"/>
          <w:szCs w:val="32"/>
          <w:lang w:val="de-DE"/>
        </w:rPr>
        <w:t>středověku</w:t>
      </w:r>
      <w:proofErr w:type="spellEnd"/>
      <w:r w:rsidRPr="00337C51">
        <w:rPr>
          <w:rFonts w:asciiTheme="majorHAnsi" w:hAnsiTheme="majorHAnsi" w:cs="David"/>
          <w:sz w:val="32"/>
          <w:szCs w:val="32"/>
          <w:lang w:val="de-DE"/>
        </w:rPr>
        <w:t> </w:t>
      </w:r>
    </w:p>
    <w:p w14:paraId="4420C76F" w14:textId="77777777" w:rsidR="00811846" w:rsidRPr="00337C51" w:rsidRDefault="00811846" w:rsidP="00A42BF5">
      <w:pPr>
        <w:rPr>
          <w:rFonts w:asciiTheme="majorHAnsi" w:hAnsiTheme="majorHAnsi" w:cs="David"/>
          <w:color w:val="191919"/>
          <w:sz w:val="32"/>
          <w:szCs w:val="32"/>
          <w:lang w:val="de-DE"/>
        </w:rPr>
      </w:pPr>
    </w:p>
    <w:p w14:paraId="42CE2E17" w14:textId="77777777" w:rsidR="00337C51" w:rsidRDefault="00811846" w:rsidP="00A42BF5">
      <w:pPr>
        <w:rPr>
          <w:rFonts w:asciiTheme="majorHAnsi" w:hAnsiTheme="majorHAnsi" w:cs="David"/>
          <w:color w:val="191919"/>
          <w:sz w:val="32"/>
          <w:szCs w:val="32"/>
          <w:lang w:val="de-DE"/>
        </w:rPr>
      </w:pPr>
      <w:r w:rsidRPr="00337C51">
        <w:rPr>
          <w:rFonts w:asciiTheme="majorHAnsi" w:hAnsiTheme="majorHAnsi" w:cs="David"/>
          <w:b/>
          <w:color w:val="191919"/>
          <w:sz w:val="32"/>
          <w:szCs w:val="32"/>
          <w:lang w:val="de-DE"/>
        </w:rPr>
        <w:t xml:space="preserve">Frederik </w:t>
      </w:r>
      <w:proofErr w:type="spellStart"/>
      <w:r w:rsidRPr="00337C51">
        <w:rPr>
          <w:rFonts w:asciiTheme="majorHAnsi" w:hAnsiTheme="majorHAnsi" w:cs="David"/>
          <w:b/>
          <w:color w:val="191919"/>
          <w:sz w:val="32"/>
          <w:szCs w:val="32"/>
          <w:lang w:val="de-DE"/>
        </w:rPr>
        <w:t>Pacala</w:t>
      </w:r>
      <w:proofErr w:type="spellEnd"/>
      <w:r w:rsidRPr="00337C51">
        <w:rPr>
          <w:rFonts w:asciiTheme="majorHAnsi" w:hAnsiTheme="majorHAnsi" w:cs="David"/>
          <w:b/>
          <w:color w:val="191919"/>
          <w:sz w:val="32"/>
          <w:szCs w:val="32"/>
          <w:lang w:val="de-DE"/>
        </w:rPr>
        <w:t>:</w:t>
      </w:r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</w:p>
    <w:p w14:paraId="018A48E5" w14:textId="018768DA" w:rsidR="00811846" w:rsidRPr="00337C51" w:rsidRDefault="00254562" w:rsidP="00A42BF5">
      <w:pPr>
        <w:rPr>
          <w:rFonts w:asciiTheme="majorHAnsi" w:hAnsiTheme="majorHAnsi" w:cs="David"/>
          <w:color w:val="191919"/>
          <w:sz w:val="32"/>
          <w:szCs w:val="32"/>
          <w:lang w:val="de-DE"/>
        </w:rPr>
      </w:pPr>
      <w:r w:rsidRPr="00337C51">
        <w:rPr>
          <w:rFonts w:asciiTheme="majorHAnsi" w:hAnsiTheme="majorHAnsi" w:cs="David"/>
          <w:sz w:val="32"/>
          <w:szCs w:val="32"/>
          <w:lang w:val="de-DE"/>
        </w:rPr>
        <w:t xml:space="preserve">Václav Clemens </w:t>
      </w:r>
      <w:proofErr w:type="spellStart"/>
      <w:r w:rsidRPr="00337C51">
        <w:rPr>
          <w:rFonts w:asciiTheme="majorHAnsi" w:hAnsiTheme="majorHAnsi" w:cs="David"/>
          <w:sz w:val="32"/>
          <w:szCs w:val="32"/>
          <w:lang w:val="de-DE"/>
        </w:rPr>
        <w:t>Žebrácký</w:t>
      </w:r>
      <w:proofErr w:type="spellEnd"/>
      <w:r w:rsidRPr="00337C51">
        <w:rPr>
          <w:rFonts w:asciiTheme="majorHAnsi" w:hAnsiTheme="majorHAnsi" w:cs="David"/>
          <w:sz w:val="32"/>
          <w:szCs w:val="32"/>
          <w:lang w:val="de-DE"/>
        </w:rPr>
        <w:t xml:space="preserve"> – </w:t>
      </w:r>
      <w:proofErr w:type="spellStart"/>
      <w:r w:rsidRPr="00337C51">
        <w:rPr>
          <w:rFonts w:asciiTheme="majorHAnsi" w:hAnsiTheme="majorHAnsi" w:cs="David"/>
          <w:sz w:val="32"/>
          <w:szCs w:val="32"/>
          <w:lang w:val="de-DE"/>
        </w:rPr>
        <w:t>Idea</w:t>
      </w:r>
      <w:proofErr w:type="spellEnd"/>
      <w:r w:rsidRPr="00337C51">
        <w:rPr>
          <w:rFonts w:asciiTheme="majorHAnsi" w:hAnsiTheme="majorHAnsi" w:cs="David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sz w:val="32"/>
          <w:szCs w:val="32"/>
          <w:lang w:val="de-DE"/>
        </w:rPr>
        <w:t>unionis</w:t>
      </w:r>
      <w:proofErr w:type="spellEnd"/>
      <w:r w:rsidRPr="00337C51">
        <w:rPr>
          <w:rFonts w:asciiTheme="majorHAnsi" w:hAnsiTheme="majorHAnsi" w:cs="David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sz w:val="32"/>
          <w:szCs w:val="32"/>
          <w:lang w:val="de-DE"/>
        </w:rPr>
        <w:t>musicae</w:t>
      </w:r>
      <w:proofErr w:type="spellEnd"/>
      <w:r w:rsidRPr="00337C51">
        <w:rPr>
          <w:rFonts w:asciiTheme="majorHAnsi" w:hAnsiTheme="majorHAnsi" w:cs="David"/>
          <w:sz w:val="32"/>
          <w:szCs w:val="32"/>
          <w:lang w:val="de-DE"/>
        </w:rPr>
        <w:t xml:space="preserve"> et </w:t>
      </w:r>
      <w:proofErr w:type="spellStart"/>
      <w:r w:rsidRPr="00337C51">
        <w:rPr>
          <w:rFonts w:asciiTheme="majorHAnsi" w:hAnsiTheme="majorHAnsi" w:cs="David"/>
          <w:sz w:val="32"/>
          <w:szCs w:val="32"/>
          <w:lang w:val="de-DE"/>
        </w:rPr>
        <w:t>poetice</w:t>
      </w:r>
      <w:proofErr w:type="spellEnd"/>
      <w:r w:rsidRPr="00337C51">
        <w:rPr>
          <w:rFonts w:asciiTheme="majorHAnsi" w:hAnsiTheme="majorHAnsi" w:cs="David"/>
          <w:sz w:val="32"/>
          <w:szCs w:val="32"/>
          <w:lang w:val="de-DE"/>
        </w:rPr>
        <w:t xml:space="preserve"> (1617)</w:t>
      </w:r>
    </w:p>
    <w:p w14:paraId="30606B4C" w14:textId="77777777" w:rsidR="00D54783" w:rsidRPr="00337C51" w:rsidRDefault="00D54783" w:rsidP="00A42BF5">
      <w:pPr>
        <w:rPr>
          <w:rFonts w:asciiTheme="majorHAnsi" w:hAnsiTheme="majorHAnsi" w:cs="David"/>
          <w:color w:val="191919"/>
          <w:sz w:val="32"/>
          <w:szCs w:val="32"/>
          <w:lang w:val="de-DE"/>
        </w:rPr>
      </w:pPr>
    </w:p>
    <w:p w14:paraId="51704B1E" w14:textId="77777777" w:rsidR="004036E0" w:rsidRPr="00337C51" w:rsidRDefault="004036E0" w:rsidP="00337C51">
      <w:pPr>
        <w:jc w:val="center"/>
        <w:rPr>
          <w:rFonts w:asciiTheme="majorHAnsi" w:hAnsiTheme="majorHAnsi" w:cs="David"/>
          <w:color w:val="191919"/>
          <w:sz w:val="32"/>
          <w:szCs w:val="32"/>
          <w:lang w:val="de-DE"/>
        </w:rPr>
      </w:pPr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---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přestávka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---</w:t>
      </w:r>
    </w:p>
    <w:p w14:paraId="70BB8CB5" w14:textId="6611E254" w:rsidR="002C51CF" w:rsidRPr="00337C51" w:rsidRDefault="002C51CF" w:rsidP="00A42BF5">
      <w:pPr>
        <w:rPr>
          <w:rFonts w:asciiTheme="majorHAnsi" w:hAnsiTheme="majorHAnsi" w:cs="David"/>
          <w:color w:val="191919"/>
          <w:sz w:val="32"/>
          <w:szCs w:val="32"/>
          <w:lang w:val="de-DE"/>
        </w:rPr>
      </w:pPr>
    </w:p>
    <w:p w14:paraId="0B797BC8" w14:textId="4488BD0A" w:rsidR="00D54783" w:rsidRPr="00337C51" w:rsidRDefault="00D54783" w:rsidP="00A42BF5">
      <w:pPr>
        <w:rPr>
          <w:rFonts w:asciiTheme="majorHAnsi" w:hAnsiTheme="majorHAnsi" w:cs="David"/>
          <w:color w:val="191919"/>
          <w:sz w:val="32"/>
          <w:szCs w:val="32"/>
          <w:lang w:val="de-DE"/>
        </w:rPr>
      </w:pPr>
    </w:p>
    <w:p w14:paraId="2579C6C7" w14:textId="217186C5" w:rsidR="003626A4" w:rsidRPr="00337C51" w:rsidRDefault="00F17CE7" w:rsidP="00A42BF5">
      <w:pPr>
        <w:rPr>
          <w:rFonts w:asciiTheme="majorHAnsi" w:hAnsiTheme="majorHAnsi" w:cs="David"/>
          <w:b/>
          <w:color w:val="191919"/>
          <w:sz w:val="32"/>
          <w:szCs w:val="32"/>
          <w:lang w:val="de-DE"/>
        </w:rPr>
      </w:pPr>
      <w:r w:rsidRPr="00337C51">
        <w:rPr>
          <w:rFonts w:asciiTheme="majorHAnsi" w:hAnsiTheme="majorHAnsi" w:cs="David"/>
          <w:b/>
          <w:color w:val="191919"/>
          <w:sz w:val="32"/>
          <w:szCs w:val="32"/>
          <w:lang w:val="de-DE"/>
        </w:rPr>
        <w:t>14.00 - 15.15</w:t>
      </w:r>
    </w:p>
    <w:p w14:paraId="57CCE48F" w14:textId="77777777" w:rsidR="00337C51" w:rsidRDefault="00F17CE7" w:rsidP="00F17CE7">
      <w:pPr>
        <w:widowControl w:val="0"/>
        <w:autoSpaceDE w:val="0"/>
        <w:autoSpaceDN w:val="0"/>
        <w:adjustRightInd w:val="0"/>
        <w:rPr>
          <w:rFonts w:asciiTheme="majorHAnsi" w:hAnsiTheme="majorHAnsi" w:cs="David"/>
          <w:color w:val="191919"/>
          <w:sz w:val="32"/>
          <w:szCs w:val="32"/>
          <w:lang w:val="de-DE"/>
        </w:rPr>
      </w:pPr>
      <w:r w:rsidRPr="00337C51">
        <w:rPr>
          <w:rFonts w:asciiTheme="majorHAnsi" w:hAnsiTheme="majorHAnsi" w:cs="David"/>
          <w:b/>
          <w:color w:val="191919"/>
          <w:sz w:val="32"/>
          <w:szCs w:val="32"/>
          <w:lang w:val="de-DE"/>
        </w:rPr>
        <w:t xml:space="preserve">Wojciech </w:t>
      </w:r>
      <w:proofErr w:type="spellStart"/>
      <w:r w:rsidRPr="00337C51">
        <w:rPr>
          <w:rFonts w:asciiTheme="majorHAnsi" w:hAnsiTheme="majorHAnsi" w:cs="David"/>
          <w:b/>
          <w:color w:val="191919"/>
          <w:sz w:val="32"/>
          <w:szCs w:val="32"/>
          <w:lang w:val="de-DE"/>
        </w:rPr>
        <w:t>Karasiński</w:t>
      </w:r>
      <w:proofErr w:type="spellEnd"/>
      <w:r w:rsidR="002C51CF"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: </w:t>
      </w:r>
    </w:p>
    <w:p w14:paraId="4365ED25" w14:textId="5FFC87CA" w:rsidR="00F17CE7" w:rsidRPr="00337C51" w:rsidRDefault="00F17CE7" w:rsidP="00F17CE7">
      <w:pPr>
        <w:widowControl w:val="0"/>
        <w:autoSpaceDE w:val="0"/>
        <w:autoSpaceDN w:val="0"/>
        <w:adjustRightInd w:val="0"/>
        <w:rPr>
          <w:rFonts w:asciiTheme="majorHAnsi" w:hAnsiTheme="majorHAnsi" w:cs="David"/>
          <w:color w:val="191919"/>
          <w:sz w:val="32"/>
          <w:szCs w:val="32"/>
          <w:lang w:val="de-DE"/>
        </w:rPr>
      </w:pPr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Joseph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Riepel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,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czyli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świt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klasycyzmu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.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Poglądy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teoretyczne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wobec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praktyki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kompozytorskiej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na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przykładzie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"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Sym</w:t>
      </w:r>
      <w:r w:rsidR="00337C51">
        <w:rPr>
          <w:rFonts w:asciiTheme="majorHAnsi" w:hAnsiTheme="majorHAnsi" w:cs="David"/>
          <w:color w:val="191919"/>
          <w:sz w:val="32"/>
          <w:szCs w:val="32"/>
          <w:lang w:val="de-DE"/>
        </w:rPr>
        <w:t>phonii</w:t>
      </w:r>
      <w:proofErr w:type="spellEnd"/>
      <w:r w:rsid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pro </w:t>
      </w:r>
      <w:proofErr w:type="spellStart"/>
      <w:r w:rsidR="00337C51">
        <w:rPr>
          <w:rFonts w:asciiTheme="majorHAnsi" w:hAnsiTheme="majorHAnsi" w:cs="David"/>
          <w:color w:val="191919"/>
          <w:sz w:val="32"/>
          <w:szCs w:val="32"/>
          <w:lang w:val="de-DE"/>
        </w:rPr>
        <w:t>Processione</w:t>
      </w:r>
      <w:proofErr w:type="spellEnd"/>
      <w:r w:rsid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spellStart"/>
      <w:r w:rsidR="00337C51">
        <w:rPr>
          <w:rFonts w:asciiTheme="majorHAnsi" w:hAnsiTheme="majorHAnsi" w:cs="David"/>
          <w:color w:val="191919"/>
          <w:sz w:val="32"/>
          <w:szCs w:val="32"/>
          <w:lang w:val="de-DE"/>
        </w:rPr>
        <w:t>Solemni</w:t>
      </w:r>
      <w:proofErr w:type="spellEnd"/>
      <w:r w:rsidR="00337C51">
        <w:rPr>
          <w:rFonts w:asciiTheme="majorHAnsi" w:hAnsiTheme="majorHAnsi" w:cs="David"/>
          <w:color w:val="191919"/>
          <w:sz w:val="32"/>
          <w:szCs w:val="32"/>
          <w:lang w:val="de-DE"/>
        </w:rPr>
        <w:t>"</w:t>
      </w:r>
    </w:p>
    <w:p w14:paraId="3D3EED57" w14:textId="77777777" w:rsidR="00F17CE7" w:rsidRPr="00337C51" w:rsidRDefault="00F17CE7" w:rsidP="00F17CE7">
      <w:pPr>
        <w:widowControl w:val="0"/>
        <w:autoSpaceDE w:val="0"/>
        <w:autoSpaceDN w:val="0"/>
        <w:adjustRightInd w:val="0"/>
        <w:rPr>
          <w:rFonts w:asciiTheme="majorHAnsi" w:hAnsiTheme="majorHAnsi" w:cs="David"/>
          <w:color w:val="191919"/>
          <w:sz w:val="32"/>
          <w:szCs w:val="32"/>
          <w:lang w:val="de-DE"/>
        </w:rPr>
      </w:pPr>
    </w:p>
    <w:p w14:paraId="6B2FE5FE" w14:textId="77777777" w:rsidR="00337C51" w:rsidRDefault="00F17CE7" w:rsidP="00F17CE7">
      <w:pPr>
        <w:rPr>
          <w:rFonts w:asciiTheme="majorHAnsi" w:hAnsiTheme="majorHAnsi" w:cs="David"/>
          <w:color w:val="191919"/>
          <w:sz w:val="32"/>
          <w:szCs w:val="32"/>
          <w:lang w:val="de-DE"/>
        </w:rPr>
      </w:pPr>
      <w:proofErr w:type="spellStart"/>
      <w:r w:rsidRPr="00337C51">
        <w:rPr>
          <w:rFonts w:asciiTheme="majorHAnsi" w:hAnsiTheme="majorHAnsi" w:cs="David"/>
          <w:b/>
          <w:color w:val="191919"/>
          <w:sz w:val="32"/>
          <w:szCs w:val="32"/>
          <w:lang w:val="de-DE"/>
        </w:rPr>
        <w:t>Andżelika</w:t>
      </w:r>
      <w:proofErr w:type="spellEnd"/>
      <w:r w:rsidRPr="00337C51">
        <w:rPr>
          <w:rFonts w:asciiTheme="majorHAnsi" w:hAnsiTheme="majorHAnsi" w:cs="David"/>
          <w:b/>
          <w:color w:val="191919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b/>
          <w:color w:val="191919"/>
          <w:sz w:val="32"/>
          <w:szCs w:val="32"/>
          <w:lang w:val="de-DE"/>
        </w:rPr>
        <w:t>Jędrzejczyk</w:t>
      </w:r>
      <w:proofErr w:type="spellEnd"/>
      <w:r w:rsidR="002C51CF" w:rsidRPr="00337C51">
        <w:rPr>
          <w:rFonts w:asciiTheme="majorHAnsi" w:hAnsiTheme="majorHAnsi" w:cs="David"/>
          <w:b/>
          <w:color w:val="191919"/>
          <w:sz w:val="32"/>
          <w:szCs w:val="32"/>
          <w:lang w:val="de-DE"/>
        </w:rPr>
        <w:t>:</w:t>
      </w:r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</w:p>
    <w:p w14:paraId="4BCB829B" w14:textId="47282DD2" w:rsidR="003626A4" w:rsidRPr="00337C51" w:rsidRDefault="00F17CE7" w:rsidP="00F17CE7">
      <w:pPr>
        <w:rPr>
          <w:rFonts w:asciiTheme="majorHAnsi" w:hAnsiTheme="majorHAnsi" w:cs="David"/>
          <w:color w:val="191919"/>
          <w:sz w:val="32"/>
          <w:szCs w:val="32"/>
          <w:lang w:val="de-DE"/>
        </w:rPr>
      </w:pP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Wpływ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flamenco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na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twórczość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Manuela de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Falli</w:t>
      </w:r>
      <w:proofErr w:type="spellEnd"/>
      <w:r w:rsid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na </w:t>
      </w:r>
      <w:proofErr w:type="spellStart"/>
      <w:r w:rsidR="00337C51">
        <w:rPr>
          <w:rFonts w:asciiTheme="majorHAnsi" w:hAnsiTheme="majorHAnsi" w:cs="David"/>
          <w:color w:val="191919"/>
          <w:sz w:val="32"/>
          <w:szCs w:val="32"/>
          <w:lang w:val="de-DE"/>
        </w:rPr>
        <w:t>przykładzie</w:t>
      </w:r>
      <w:proofErr w:type="spellEnd"/>
      <w:r w:rsid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r w:rsidR="00337C51">
        <w:rPr>
          <w:rFonts w:asciiTheme="majorHAnsi" w:hAnsiTheme="majorHAnsi" w:cs="David"/>
          <w:color w:val="191919"/>
          <w:sz w:val="32"/>
          <w:szCs w:val="32"/>
          <w:lang w:val="de-DE"/>
        </w:rPr>
        <w:br/>
        <w:t>"</w:t>
      </w:r>
      <w:proofErr w:type="spellStart"/>
      <w:r w:rsidR="00337C51">
        <w:rPr>
          <w:rFonts w:asciiTheme="majorHAnsi" w:hAnsiTheme="majorHAnsi" w:cs="David"/>
          <w:color w:val="191919"/>
          <w:sz w:val="32"/>
          <w:szCs w:val="32"/>
          <w:lang w:val="de-DE"/>
        </w:rPr>
        <w:t>El</w:t>
      </w:r>
      <w:proofErr w:type="spellEnd"/>
      <w:r w:rsid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spellStart"/>
      <w:r w:rsidR="00337C51">
        <w:rPr>
          <w:rFonts w:asciiTheme="majorHAnsi" w:hAnsiTheme="majorHAnsi" w:cs="David"/>
          <w:color w:val="191919"/>
          <w:sz w:val="32"/>
          <w:szCs w:val="32"/>
          <w:lang w:val="de-DE"/>
        </w:rPr>
        <w:t>amor</w:t>
      </w:r>
      <w:proofErr w:type="spellEnd"/>
      <w:r w:rsid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spellStart"/>
      <w:r w:rsidR="00337C51">
        <w:rPr>
          <w:rFonts w:asciiTheme="majorHAnsi" w:hAnsiTheme="majorHAnsi" w:cs="David"/>
          <w:color w:val="191919"/>
          <w:sz w:val="32"/>
          <w:szCs w:val="32"/>
          <w:lang w:val="de-DE"/>
        </w:rPr>
        <w:t>brujo</w:t>
      </w:r>
      <w:proofErr w:type="spellEnd"/>
      <w:r w:rsidR="00337C51">
        <w:rPr>
          <w:rFonts w:asciiTheme="majorHAnsi" w:hAnsiTheme="majorHAnsi" w:cs="David"/>
          <w:color w:val="191919"/>
          <w:sz w:val="32"/>
          <w:szCs w:val="32"/>
          <w:lang w:val="de-DE"/>
        </w:rPr>
        <w:t>"</w:t>
      </w:r>
    </w:p>
    <w:p w14:paraId="16938819" w14:textId="77777777" w:rsidR="00F17CE7" w:rsidRPr="00337C51" w:rsidRDefault="00F17CE7" w:rsidP="00F17CE7">
      <w:pPr>
        <w:rPr>
          <w:rFonts w:asciiTheme="majorHAnsi" w:hAnsiTheme="majorHAnsi" w:cs="David"/>
          <w:color w:val="191919"/>
          <w:sz w:val="32"/>
          <w:szCs w:val="32"/>
          <w:lang w:val="de-DE"/>
        </w:rPr>
      </w:pPr>
    </w:p>
    <w:p w14:paraId="5455E56D" w14:textId="77777777" w:rsidR="00337C51" w:rsidRDefault="00F17CE7" w:rsidP="00F17CE7">
      <w:pPr>
        <w:widowControl w:val="0"/>
        <w:autoSpaceDE w:val="0"/>
        <w:autoSpaceDN w:val="0"/>
        <w:adjustRightInd w:val="0"/>
        <w:rPr>
          <w:rFonts w:asciiTheme="majorHAnsi" w:hAnsiTheme="majorHAnsi" w:cs="David"/>
          <w:color w:val="191919"/>
          <w:sz w:val="32"/>
          <w:szCs w:val="32"/>
          <w:lang w:val="de-DE"/>
        </w:rPr>
      </w:pPr>
      <w:proofErr w:type="spellStart"/>
      <w:r w:rsidRPr="00337C51">
        <w:rPr>
          <w:rFonts w:asciiTheme="majorHAnsi" w:hAnsiTheme="majorHAnsi" w:cs="David"/>
          <w:b/>
          <w:color w:val="191919"/>
          <w:sz w:val="32"/>
          <w:szCs w:val="32"/>
          <w:lang w:val="de-DE"/>
        </w:rPr>
        <w:t>Maryla</w:t>
      </w:r>
      <w:proofErr w:type="spellEnd"/>
      <w:r w:rsidRPr="00337C51">
        <w:rPr>
          <w:rFonts w:asciiTheme="majorHAnsi" w:hAnsiTheme="majorHAnsi" w:cs="David"/>
          <w:b/>
          <w:color w:val="191919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b/>
          <w:color w:val="191919"/>
          <w:sz w:val="32"/>
          <w:szCs w:val="32"/>
          <w:lang w:val="de-DE"/>
        </w:rPr>
        <w:t>Zając</w:t>
      </w:r>
      <w:proofErr w:type="spellEnd"/>
      <w:r w:rsidR="002C51CF" w:rsidRPr="00337C51">
        <w:rPr>
          <w:rFonts w:asciiTheme="majorHAnsi" w:hAnsiTheme="majorHAnsi" w:cs="David"/>
          <w:b/>
          <w:color w:val="191919"/>
          <w:sz w:val="32"/>
          <w:szCs w:val="32"/>
          <w:lang w:val="de-DE"/>
        </w:rPr>
        <w:t>:</w:t>
      </w:r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</w:p>
    <w:p w14:paraId="7EC3EBED" w14:textId="4A01EE85" w:rsidR="00F17CE7" w:rsidRPr="00337C51" w:rsidRDefault="00F17CE7" w:rsidP="00F17CE7">
      <w:pPr>
        <w:widowControl w:val="0"/>
        <w:autoSpaceDE w:val="0"/>
        <w:autoSpaceDN w:val="0"/>
        <w:adjustRightInd w:val="0"/>
        <w:rPr>
          <w:rFonts w:asciiTheme="majorHAnsi" w:hAnsiTheme="majorHAnsi" w:cs="David"/>
          <w:color w:val="191919"/>
          <w:sz w:val="32"/>
          <w:szCs w:val="32"/>
          <w:lang w:val="de-DE"/>
        </w:rPr>
      </w:pPr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"Death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of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Klinghoffer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"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Johna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Adamsa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: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kont</w:t>
      </w:r>
      <w:r w:rsidR="00337C51">
        <w:rPr>
          <w:rFonts w:asciiTheme="majorHAnsi" w:hAnsiTheme="majorHAnsi" w:cs="David"/>
          <w:color w:val="191919"/>
          <w:sz w:val="32"/>
          <w:szCs w:val="32"/>
          <w:lang w:val="de-DE"/>
        </w:rPr>
        <w:t>ekst</w:t>
      </w:r>
      <w:proofErr w:type="spellEnd"/>
      <w:r w:rsid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, </w:t>
      </w:r>
      <w:proofErr w:type="spellStart"/>
      <w:r w:rsidR="00337C51">
        <w:rPr>
          <w:rFonts w:asciiTheme="majorHAnsi" w:hAnsiTheme="majorHAnsi" w:cs="David"/>
          <w:color w:val="191919"/>
          <w:sz w:val="32"/>
          <w:szCs w:val="32"/>
          <w:lang w:val="de-DE"/>
        </w:rPr>
        <w:t>konstrukcja</w:t>
      </w:r>
      <w:proofErr w:type="spellEnd"/>
      <w:r w:rsid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, </w:t>
      </w:r>
      <w:proofErr w:type="spellStart"/>
      <w:r w:rsidR="00337C51">
        <w:rPr>
          <w:rFonts w:asciiTheme="majorHAnsi" w:hAnsiTheme="majorHAnsi" w:cs="David"/>
          <w:color w:val="191919"/>
          <w:sz w:val="32"/>
          <w:szCs w:val="32"/>
          <w:lang w:val="de-DE"/>
        </w:rPr>
        <w:t>kontrowersje</w:t>
      </w:r>
      <w:proofErr w:type="spellEnd"/>
    </w:p>
    <w:p w14:paraId="34D8DDDB" w14:textId="77777777" w:rsidR="00F17CE7" w:rsidRPr="00337C51" w:rsidRDefault="00F17CE7" w:rsidP="00F17CE7">
      <w:pPr>
        <w:rPr>
          <w:rFonts w:asciiTheme="majorHAnsi" w:hAnsiTheme="majorHAnsi" w:cs="David"/>
          <w:color w:val="191919"/>
          <w:sz w:val="32"/>
          <w:szCs w:val="32"/>
          <w:lang w:val="de-DE"/>
        </w:rPr>
      </w:pPr>
    </w:p>
    <w:p w14:paraId="11FDFB3E" w14:textId="77777777" w:rsidR="006A21AD" w:rsidRPr="00337C51" w:rsidRDefault="006A21AD" w:rsidP="00337C51">
      <w:pPr>
        <w:jc w:val="center"/>
        <w:rPr>
          <w:rFonts w:asciiTheme="majorHAnsi" w:hAnsiTheme="majorHAnsi" w:cs="David"/>
          <w:color w:val="191919"/>
          <w:sz w:val="32"/>
          <w:szCs w:val="32"/>
          <w:lang w:val="de-DE"/>
        </w:rPr>
      </w:pPr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---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přestávka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---</w:t>
      </w:r>
    </w:p>
    <w:p w14:paraId="70C4DCE4" w14:textId="77777777" w:rsidR="00343731" w:rsidRPr="00337C51" w:rsidRDefault="00343731" w:rsidP="006A21AD">
      <w:pPr>
        <w:rPr>
          <w:rFonts w:asciiTheme="majorHAnsi" w:hAnsiTheme="majorHAnsi" w:cs="David"/>
          <w:color w:val="191919"/>
          <w:sz w:val="32"/>
          <w:szCs w:val="32"/>
          <w:lang w:val="de-DE"/>
        </w:rPr>
      </w:pPr>
    </w:p>
    <w:p w14:paraId="4B5B1143" w14:textId="77777777" w:rsidR="00343731" w:rsidRPr="00337C51" w:rsidRDefault="00343731" w:rsidP="006A21AD">
      <w:pPr>
        <w:rPr>
          <w:rFonts w:asciiTheme="majorHAnsi" w:hAnsiTheme="majorHAnsi" w:cs="David"/>
          <w:color w:val="191919"/>
          <w:sz w:val="32"/>
          <w:szCs w:val="32"/>
          <w:lang w:val="de-DE"/>
        </w:rPr>
      </w:pPr>
    </w:p>
    <w:p w14:paraId="579C2954" w14:textId="13E9C527" w:rsidR="006A21AD" w:rsidRPr="00337C51" w:rsidRDefault="00F17CE7" w:rsidP="006A21AD">
      <w:pPr>
        <w:rPr>
          <w:rFonts w:asciiTheme="majorHAnsi" w:hAnsiTheme="majorHAnsi" w:cs="David"/>
          <w:b/>
          <w:color w:val="191919"/>
          <w:sz w:val="32"/>
          <w:szCs w:val="32"/>
          <w:lang w:val="de-DE"/>
        </w:rPr>
      </w:pPr>
      <w:r w:rsidRPr="00337C51">
        <w:rPr>
          <w:rFonts w:asciiTheme="majorHAnsi" w:hAnsiTheme="majorHAnsi" w:cs="David"/>
          <w:b/>
          <w:color w:val="191919"/>
          <w:sz w:val="32"/>
          <w:szCs w:val="32"/>
          <w:lang w:val="de-DE"/>
        </w:rPr>
        <w:t>15.35 - 16.50</w:t>
      </w:r>
    </w:p>
    <w:p w14:paraId="3F9FC90C" w14:textId="77777777" w:rsidR="00337C51" w:rsidRDefault="00F17CE7" w:rsidP="00F17CE7">
      <w:pPr>
        <w:widowControl w:val="0"/>
        <w:autoSpaceDE w:val="0"/>
        <w:autoSpaceDN w:val="0"/>
        <w:adjustRightInd w:val="0"/>
        <w:rPr>
          <w:rFonts w:asciiTheme="majorHAnsi" w:hAnsiTheme="majorHAnsi" w:cs="David"/>
          <w:sz w:val="32"/>
          <w:szCs w:val="32"/>
          <w:lang w:val="de-DE"/>
        </w:rPr>
      </w:pPr>
      <w:r w:rsidRPr="00337C51">
        <w:rPr>
          <w:rFonts w:asciiTheme="majorHAnsi" w:hAnsiTheme="majorHAnsi" w:cs="David"/>
          <w:b/>
          <w:sz w:val="32"/>
          <w:szCs w:val="32"/>
          <w:lang w:val="de-DE"/>
        </w:rPr>
        <w:t xml:space="preserve">Zuzana </w:t>
      </w:r>
      <w:proofErr w:type="spellStart"/>
      <w:r w:rsidRPr="00337C51">
        <w:rPr>
          <w:rFonts w:asciiTheme="majorHAnsi" w:hAnsiTheme="majorHAnsi" w:cs="David"/>
          <w:b/>
          <w:sz w:val="32"/>
          <w:szCs w:val="32"/>
          <w:lang w:val="de-DE"/>
        </w:rPr>
        <w:t>Čerbová</w:t>
      </w:r>
      <w:proofErr w:type="spellEnd"/>
      <w:r w:rsidRPr="00337C51">
        <w:rPr>
          <w:rFonts w:asciiTheme="majorHAnsi" w:hAnsiTheme="majorHAnsi" w:cs="David"/>
          <w:b/>
          <w:sz w:val="32"/>
          <w:szCs w:val="32"/>
          <w:lang w:val="de-DE"/>
        </w:rPr>
        <w:t>:</w:t>
      </w:r>
      <w:r w:rsidRPr="00337C51">
        <w:rPr>
          <w:rFonts w:asciiTheme="majorHAnsi" w:hAnsiTheme="majorHAnsi" w:cs="David"/>
          <w:sz w:val="32"/>
          <w:szCs w:val="32"/>
          <w:lang w:val="de-DE"/>
        </w:rPr>
        <w:t xml:space="preserve"> </w:t>
      </w:r>
    </w:p>
    <w:p w14:paraId="12E227DB" w14:textId="5F1B913D" w:rsidR="00F17CE7" w:rsidRPr="00337C51" w:rsidRDefault="00F17CE7" w:rsidP="00F17CE7">
      <w:pPr>
        <w:widowControl w:val="0"/>
        <w:autoSpaceDE w:val="0"/>
        <w:autoSpaceDN w:val="0"/>
        <w:adjustRightInd w:val="0"/>
        <w:rPr>
          <w:rFonts w:asciiTheme="majorHAnsi" w:hAnsiTheme="majorHAnsi" w:cs="David"/>
          <w:color w:val="191919"/>
          <w:sz w:val="32"/>
          <w:szCs w:val="32"/>
          <w:lang w:val="de-DE"/>
        </w:rPr>
      </w:pPr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Alexander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Moyzes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(</w:t>
      </w:r>
      <w:r w:rsidR="00573489"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1906 - 1984</w:t>
      </w:r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):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Sonáta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e-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mol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,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dielo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2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pre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klavír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.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Príspevok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ku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stavu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prameňov</w:t>
      </w:r>
      <w:proofErr w:type="spellEnd"/>
    </w:p>
    <w:p w14:paraId="64329D3B" w14:textId="77777777" w:rsidR="006A21AD" w:rsidRPr="00337C51" w:rsidRDefault="006A21AD" w:rsidP="006A21AD">
      <w:pPr>
        <w:rPr>
          <w:rFonts w:asciiTheme="majorHAnsi" w:hAnsiTheme="majorHAnsi" w:cs="David"/>
          <w:color w:val="191919"/>
          <w:sz w:val="32"/>
          <w:szCs w:val="32"/>
          <w:lang w:val="de-DE"/>
        </w:rPr>
      </w:pPr>
    </w:p>
    <w:p w14:paraId="1173047C" w14:textId="77777777" w:rsidR="00337C51" w:rsidRDefault="006A21AD" w:rsidP="006A21AD">
      <w:pPr>
        <w:rPr>
          <w:rFonts w:asciiTheme="majorHAnsi" w:hAnsiTheme="majorHAnsi" w:cs="David"/>
          <w:color w:val="191919"/>
          <w:sz w:val="32"/>
          <w:szCs w:val="32"/>
          <w:lang w:val="de-DE"/>
        </w:rPr>
      </w:pPr>
      <w:r w:rsidRPr="00337C51">
        <w:rPr>
          <w:rFonts w:asciiTheme="majorHAnsi" w:hAnsiTheme="majorHAnsi" w:cs="David"/>
          <w:b/>
          <w:color w:val="191919"/>
          <w:sz w:val="32"/>
          <w:szCs w:val="32"/>
          <w:lang w:val="de-DE"/>
        </w:rPr>
        <w:t xml:space="preserve">Barbora </w:t>
      </w:r>
      <w:proofErr w:type="spellStart"/>
      <w:r w:rsidRPr="00337C51">
        <w:rPr>
          <w:rFonts w:asciiTheme="majorHAnsi" w:hAnsiTheme="majorHAnsi" w:cs="David"/>
          <w:b/>
          <w:color w:val="191919"/>
          <w:sz w:val="32"/>
          <w:szCs w:val="32"/>
          <w:lang w:val="de-DE"/>
        </w:rPr>
        <w:t>Voráčková</w:t>
      </w:r>
      <w:proofErr w:type="spellEnd"/>
      <w:r w:rsidRPr="00337C51">
        <w:rPr>
          <w:rFonts w:asciiTheme="majorHAnsi" w:hAnsiTheme="majorHAnsi" w:cs="David"/>
          <w:b/>
          <w:color w:val="191919"/>
          <w:sz w:val="32"/>
          <w:szCs w:val="32"/>
          <w:lang w:val="de-DE"/>
        </w:rPr>
        <w:t>:</w:t>
      </w:r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</w:p>
    <w:p w14:paraId="5826D29E" w14:textId="6D6D340F" w:rsidR="006A21AD" w:rsidRPr="00337C51" w:rsidRDefault="00F17CE7" w:rsidP="006A21AD">
      <w:pPr>
        <w:rPr>
          <w:rFonts w:asciiTheme="majorHAnsi" w:hAnsiTheme="majorHAnsi" w:cs="David"/>
          <w:color w:val="191919"/>
          <w:sz w:val="32"/>
          <w:szCs w:val="32"/>
          <w:lang w:val="de-DE"/>
        </w:rPr>
      </w:pP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Pozice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ženy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a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ženského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hlasu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v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soudobé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hudbě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na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pozadí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současné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teorie</w:t>
      </w:r>
      <w:proofErr w:type="spellEnd"/>
    </w:p>
    <w:p w14:paraId="646ACF96" w14:textId="77777777" w:rsidR="006A21AD" w:rsidRPr="00337C51" w:rsidRDefault="006A21AD" w:rsidP="006A21AD">
      <w:pPr>
        <w:rPr>
          <w:rFonts w:asciiTheme="majorHAnsi" w:hAnsiTheme="majorHAnsi" w:cs="David"/>
          <w:color w:val="191919"/>
          <w:sz w:val="32"/>
          <w:szCs w:val="32"/>
          <w:lang w:val="de-DE"/>
        </w:rPr>
      </w:pPr>
    </w:p>
    <w:p w14:paraId="60FAF1BD" w14:textId="77777777" w:rsidR="00337C51" w:rsidRDefault="006A21AD" w:rsidP="006A21AD">
      <w:pPr>
        <w:rPr>
          <w:rFonts w:asciiTheme="majorHAnsi" w:hAnsiTheme="majorHAnsi" w:cs="David"/>
          <w:color w:val="191919"/>
          <w:sz w:val="32"/>
          <w:szCs w:val="32"/>
          <w:lang w:val="de-DE"/>
        </w:rPr>
      </w:pPr>
      <w:r w:rsidRPr="00337C51">
        <w:rPr>
          <w:rFonts w:asciiTheme="majorHAnsi" w:hAnsiTheme="majorHAnsi" w:cs="David"/>
          <w:b/>
          <w:color w:val="191919"/>
          <w:sz w:val="32"/>
          <w:szCs w:val="32"/>
          <w:lang w:val="de-DE"/>
        </w:rPr>
        <w:t xml:space="preserve">Monika </w:t>
      </w:r>
      <w:proofErr w:type="spellStart"/>
      <w:r w:rsidRPr="00337C51">
        <w:rPr>
          <w:rFonts w:asciiTheme="majorHAnsi" w:hAnsiTheme="majorHAnsi" w:cs="David"/>
          <w:b/>
          <w:color w:val="191919"/>
          <w:sz w:val="32"/>
          <w:szCs w:val="32"/>
          <w:lang w:val="de-DE"/>
        </w:rPr>
        <w:t>Jägerová</w:t>
      </w:r>
      <w:proofErr w:type="spellEnd"/>
      <w:r w:rsidRPr="00337C51">
        <w:rPr>
          <w:rFonts w:asciiTheme="majorHAnsi" w:hAnsiTheme="majorHAnsi" w:cs="David"/>
          <w:b/>
          <w:color w:val="191919"/>
          <w:sz w:val="32"/>
          <w:szCs w:val="32"/>
          <w:lang w:val="de-DE"/>
        </w:rPr>
        <w:t>:</w:t>
      </w:r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</w:p>
    <w:p w14:paraId="5DA2C52C" w14:textId="6A307B66" w:rsidR="006A21AD" w:rsidRPr="00337C51" w:rsidRDefault="00F17CE7" w:rsidP="006A21AD">
      <w:pPr>
        <w:rPr>
          <w:rFonts w:asciiTheme="majorHAnsi" w:hAnsiTheme="majorHAnsi" w:cs="David"/>
          <w:color w:val="191919"/>
          <w:sz w:val="32"/>
          <w:szCs w:val="32"/>
          <w:lang w:val="de-DE"/>
        </w:rPr>
      </w:pP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Křišťálové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hlasy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. 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Ženský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zpěv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v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poučené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interpretaci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barokní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hudby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v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České</w:t>
      </w:r>
      <w:proofErr w:type="spellEnd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color w:val="191919"/>
          <w:sz w:val="32"/>
          <w:szCs w:val="32"/>
          <w:lang w:val="de-DE"/>
        </w:rPr>
        <w:t>republice</w:t>
      </w:r>
      <w:proofErr w:type="spellEnd"/>
    </w:p>
    <w:p w14:paraId="3AFD78EA" w14:textId="77777777" w:rsidR="006A21AD" w:rsidRPr="00337C51" w:rsidRDefault="006A21AD" w:rsidP="00A42BF5">
      <w:pPr>
        <w:rPr>
          <w:rFonts w:asciiTheme="majorHAnsi" w:hAnsiTheme="majorHAnsi" w:cs="David"/>
          <w:color w:val="191919"/>
          <w:sz w:val="32"/>
          <w:szCs w:val="32"/>
          <w:lang w:val="de-DE"/>
        </w:rPr>
      </w:pPr>
    </w:p>
    <w:p w14:paraId="595E44A1" w14:textId="77777777" w:rsidR="003626A4" w:rsidRPr="00337C51" w:rsidRDefault="003626A4" w:rsidP="00A42BF5">
      <w:pPr>
        <w:rPr>
          <w:rFonts w:asciiTheme="majorHAnsi" w:hAnsiTheme="majorHAnsi" w:cs="David"/>
          <w:color w:val="191919"/>
          <w:sz w:val="32"/>
          <w:szCs w:val="32"/>
          <w:lang w:val="de-DE"/>
        </w:rPr>
      </w:pPr>
    </w:p>
    <w:p w14:paraId="35DD5479" w14:textId="05EFCFA1" w:rsidR="00582920" w:rsidRPr="00337C51" w:rsidRDefault="00582920" w:rsidP="00A42BF5">
      <w:pPr>
        <w:rPr>
          <w:rFonts w:asciiTheme="majorHAnsi" w:hAnsiTheme="majorHAnsi" w:cs="David"/>
          <w:sz w:val="32"/>
          <w:szCs w:val="32"/>
          <w:lang w:val="de-DE"/>
        </w:rPr>
      </w:pPr>
    </w:p>
    <w:p w14:paraId="5CC4CA33" w14:textId="3867B71E" w:rsidR="00811846" w:rsidRPr="00337C51" w:rsidRDefault="00582920" w:rsidP="00A42BF5">
      <w:pPr>
        <w:rPr>
          <w:rFonts w:asciiTheme="majorHAnsi" w:hAnsiTheme="majorHAnsi" w:cs="David"/>
          <w:sz w:val="32"/>
          <w:szCs w:val="32"/>
          <w:lang w:val="de-DE"/>
        </w:rPr>
      </w:pPr>
      <w:proofErr w:type="spellStart"/>
      <w:r w:rsidRPr="00337C51">
        <w:rPr>
          <w:rFonts w:asciiTheme="majorHAnsi" w:hAnsiTheme="majorHAnsi" w:cs="David"/>
          <w:sz w:val="32"/>
          <w:szCs w:val="32"/>
          <w:lang w:val="de-DE"/>
        </w:rPr>
        <w:t>Tlumočení</w:t>
      </w:r>
      <w:proofErr w:type="spellEnd"/>
      <w:r w:rsidRPr="00337C51">
        <w:rPr>
          <w:rFonts w:asciiTheme="majorHAnsi" w:hAnsiTheme="majorHAnsi" w:cs="David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sz w:val="32"/>
          <w:szCs w:val="32"/>
          <w:lang w:val="de-DE"/>
        </w:rPr>
        <w:t>referátů</w:t>
      </w:r>
      <w:proofErr w:type="spellEnd"/>
      <w:r w:rsidRPr="00337C51">
        <w:rPr>
          <w:rFonts w:asciiTheme="majorHAnsi" w:hAnsiTheme="majorHAnsi" w:cs="David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sz w:val="32"/>
          <w:szCs w:val="32"/>
          <w:lang w:val="de-DE"/>
        </w:rPr>
        <w:t>zajišťují</w:t>
      </w:r>
      <w:proofErr w:type="spellEnd"/>
      <w:r w:rsidRPr="00337C51">
        <w:rPr>
          <w:rFonts w:asciiTheme="majorHAnsi" w:hAnsiTheme="majorHAnsi" w:cs="David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sz w:val="32"/>
          <w:szCs w:val="32"/>
          <w:lang w:val="de-DE"/>
        </w:rPr>
        <w:t>studenti</w:t>
      </w:r>
      <w:proofErr w:type="spellEnd"/>
      <w:r w:rsidRPr="00337C51">
        <w:rPr>
          <w:rFonts w:asciiTheme="majorHAnsi" w:hAnsiTheme="majorHAnsi" w:cs="David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sz w:val="32"/>
          <w:szCs w:val="32"/>
          <w:lang w:val="de-DE"/>
        </w:rPr>
        <w:t>oboru</w:t>
      </w:r>
      <w:proofErr w:type="spellEnd"/>
      <w:r w:rsidRPr="00337C51">
        <w:rPr>
          <w:rFonts w:asciiTheme="majorHAnsi" w:hAnsiTheme="majorHAnsi" w:cs="David"/>
          <w:sz w:val="32"/>
          <w:szCs w:val="32"/>
          <w:lang w:val="de-DE"/>
        </w:rPr>
        <w:t xml:space="preserve"> </w:t>
      </w:r>
      <w:proofErr w:type="spellStart"/>
      <w:r w:rsidRPr="00337C51">
        <w:rPr>
          <w:rFonts w:asciiTheme="majorHAnsi" w:hAnsiTheme="majorHAnsi" w:cs="David"/>
          <w:sz w:val="32"/>
          <w:szCs w:val="32"/>
          <w:lang w:val="de-DE"/>
        </w:rPr>
        <w:t>polonistika</w:t>
      </w:r>
      <w:proofErr w:type="spellEnd"/>
      <w:r w:rsidRPr="00337C51">
        <w:rPr>
          <w:rFonts w:asciiTheme="majorHAnsi" w:hAnsiTheme="majorHAnsi" w:cs="David"/>
          <w:sz w:val="32"/>
          <w:szCs w:val="32"/>
          <w:lang w:val="de-DE"/>
        </w:rPr>
        <w:t xml:space="preserve"> </w:t>
      </w:r>
      <w:r w:rsidR="002E3C1C" w:rsidRPr="00337C51">
        <w:rPr>
          <w:rFonts w:asciiTheme="majorHAnsi" w:hAnsiTheme="majorHAnsi" w:cs="David"/>
          <w:sz w:val="32"/>
          <w:szCs w:val="32"/>
          <w:lang w:val="de-DE"/>
        </w:rPr>
        <w:t xml:space="preserve">z </w:t>
      </w:r>
      <w:proofErr w:type="spellStart"/>
      <w:r w:rsidR="002E3C1C" w:rsidRPr="00337C51">
        <w:rPr>
          <w:rFonts w:asciiTheme="majorHAnsi" w:hAnsiTheme="majorHAnsi" w:cs="David"/>
          <w:sz w:val="32"/>
          <w:szCs w:val="32"/>
          <w:lang w:val="de-DE"/>
        </w:rPr>
        <w:t>Katedry</w:t>
      </w:r>
      <w:proofErr w:type="spellEnd"/>
      <w:r w:rsidR="002E3C1C" w:rsidRPr="00337C51">
        <w:rPr>
          <w:rFonts w:asciiTheme="majorHAnsi" w:hAnsiTheme="majorHAnsi" w:cs="David"/>
          <w:sz w:val="32"/>
          <w:szCs w:val="32"/>
          <w:lang w:val="de-DE"/>
        </w:rPr>
        <w:t xml:space="preserve"> </w:t>
      </w:r>
      <w:proofErr w:type="spellStart"/>
      <w:r w:rsidR="002E3C1C" w:rsidRPr="00337C51">
        <w:rPr>
          <w:rFonts w:asciiTheme="majorHAnsi" w:hAnsiTheme="majorHAnsi" w:cs="David"/>
          <w:sz w:val="32"/>
          <w:szCs w:val="32"/>
          <w:lang w:val="de-DE"/>
        </w:rPr>
        <w:t>středoevropských</w:t>
      </w:r>
      <w:proofErr w:type="spellEnd"/>
      <w:r w:rsidR="002E3C1C" w:rsidRPr="00337C51">
        <w:rPr>
          <w:rFonts w:asciiTheme="majorHAnsi" w:hAnsiTheme="majorHAnsi" w:cs="David"/>
          <w:sz w:val="32"/>
          <w:szCs w:val="32"/>
          <w:lang w:val="de-DE"/>
        </w:rPr>
        <w:t xml:space="preserve"> </w:t>
      </w:r>
      <w:proofErr w:type="spellStart"/>
      <w:r w:rsidR="002E3C1C" w:rsidRPr="00337C51">
        <w:rPr>
          <w:rFonts w:asciiTheme="majorHAnsi" w:hAnsiTheme="majorHAnsi" w:cs="David"/>
          <w:sz w:val="32"/>
          <w:szCs w:val="32"/>
          <w:lang w:val="de-DE"/>
        </w:rPr>
        <w:t>studií</w:t>
      </w:r>
      <w:proofErr w:type="spellEnd"/>
      <w:r w:rsidRPr="00337C51">
        <w:rPr>
          <w:rFonts w:asciiTheme="majorHAnsi" w:hAnsiTheme="majorHAnsi" w:cs="David"/>
          <w:sz w:val="32"/>
          <w:szCs w:val="32"/>
          <w:lang w:val="de-DE"/>
        </w:rPr>
        <w:t xml:space="preserve"> FF UK. </w:t>
      </w:r>
    </w:p>
    <w:sectPr w:rsidR="00811846" w:rsidRPr="00337C51" w:rsidSect="00337C5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9C"/>
    <w:rsid w:val="000F5E3A"/>
    <w:rsid w:val="00100CC5"/>
    <w:rsid w:val="001558D4"/>
    <w:rsid w:val="001E4C47"/>
    <w:rsid w:val="00227C43"/>
    <w:rsid w:val="0023056E"/>
    <w:rsid w:val="00254562"/>
    <w:rsid w:val="002C51CF"/>
    <w:rsid w:val="002C55B7"/>
    <w:rsid w:val="002E3C1C"/>
    <w:rsid w:val="00337C51"/>
    <w:rsid w:val="00343731"/>
    <w:rsid w:val="003626A4"/>
    <w:rsid w:val="004036E0"/>
    <w:rsid w:val="00573489"/>
    <w:rsid w:val="00582920"/>
    <w:rsid w:val="005D4F89"/>
    <w:rsid w:val="0066305A"/>
    <w:rsid w:val="006A21AD"/>
    <w:rsid w:val="007143D6"/>
    <w:rsid w:val="00811846"/>
    <w:rsid w:val="008F1E36"/>
    <w:rsid w:val="009619AB"/>
    <w:rsid w:val="00987512"/>
    <w:rsid w:val="00A42BF5"/>
    <w:rsid w:val="00A77882"/>
    <w:rsid w:val="00BE71AA"/>
    <w:rsid w:val="00C65D31"/>
    <w:rsid w:val="00D54783"/>
    <w:rsid w:val="00E47462"/>
    <w:rsid w:val="00E80906"/>
    <w:rsid w:val="00E80C9C"/>
    <w:rsid w:val="00F1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CB9B2"/>
  <w14:defaultImageDpi w14:val="300"/>
  <w15:docId w15:val="{5F4E900E-6730-4E15-926D-03D16B6B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zykologia.uj.edu.pl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D13CCAE4</Template>
  <TotalTime>286</TotalTime>
  <Pages>3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 UK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Hlávková</dc:creator>
  <cp:keywords/>
  <dc:description/>
  <cp:lastModifiedBy>FFUK</cp:lastModifiedBy>
  <cp:revision>26</cp:revision>
  <dcterms:created xsi:type="dcterms:W3CDTF">2016-04-20T19:54:00Z</dcterms:created>
  <dcterms:modified xsi:type="dcterms:W3CDTF">2016-05-12T09:18:00Z</dcterms:modified>
</cp:coreProperties>
</file>