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4B1C5" w14:textId="77777777" w:rsidR="00B03F97" w:rsidRDefault="00B03F97" w:rsidP="00B03F97">
      <w:pPr>
        <w:shd w:val="clear" w:color="auto" w:fill="FFFFFF"/>
        <w:spacing w:after="120"/>
        <w:jc w:val="both"/>
        <w:outlineLvl w:val="1"/>
        <w:rPr>
          <w:rFonts w:ascii="Cambria" w:hAnsi="Cambria" w:cs="Arial"/>
          <w:b/>
          <w:bCs/>
          <w:color w:val="000000" w:themeColor="text1"/>
          <w:sz w:val="32"/>
          <w:szCs w:val="32"/>
        </w:rPr>
      </w:pPr>
      <w:bookmarkStart w:id="0" w:name="_GoBack"/>
      <w:bookmarkEnd w:id="0"/>
    </w:p>
    <w:p w14:paraId="0F39DE5B" w14:textId="43A8357D" w:rsidR="00B03F97" w:rsidRDefault="00B03F97" w:rsidP="00B03F97">
      <w:pPr>
        <w:shd w:val="clear" w:color="auto" w:fill="FFFFFF"/>
        <w:spacing w:after="120"/>
        <w:jc w:val="both"/>
        <w:outlineLvl w:val="1"/>
        <w:rPr>
          <w:rFonts w:ascii="Cambria" w:hAnsi="Cambria" w:cs="Arial"/>
          <w:b/>
          <w:bCs/>
          <w:color w:val="000000" w:themeColor="text1"/>
          <w:sz w:val="32"/>
          <w:szCs w:val="32"/>
        </w:rPr>
      </w:pPr>
      <w:r w:rsidRPr="00B03F97">
        <w:rPr>
          <w:rFonts w:ascii="Cambria" w:hAnsi="Cambria" w:cs="Arial"/>
          <w:b/>
          <w:bCs/>
          <w:color w:val="000000" w:themeColor="text1"/>
          <w:sz w:val="32"/>
          <w:szCs w:val="32"/>
        </w:rPr>
        <w:t xml:space="preserve">Soutěž na rekonstrukci budov </w:t>
      </w:r>
      <w:hyperlink r:id="rId7" w:history="1">
        <w:r w:rsidRPr="00B03F97">
          <w:rPr>
            <w:rFonts w:ascii="Cambria" w:hAnsi="Cambria" w:cs="Arial"/>
            <w:b/>
            <w:bCs/>
            <w:color w:val="000000" w:themeColor="text1"/>
            <w:sz w:val="32"/>
            <w:szCs w:val="32"/>
          </w:rPr>
          <w:t xml:space="preserve">Filozofické fakulty UK v Praze </w:t>
        </w:r>
        <w:r w:rsidRPr="00B03F97">
          <w:rPr>
            <w:rFonts w:ascii="Cambria" w:hAnsi="Cambria" w:cs="Arial"/>
            <w:b/>
            <w:bCs/>
            <w:color w:val="000000" w:themeColor="text1"/>
            <w:sz w:val="32"/>
            <w:szCs w:val="32"/>
          </w:rPr>
          <w:br/>
          <w:t xml:space="preserve">v Opletalově ulici </w:t>
        </w:r>
      </w:hyperlink>
      <w:r w:rsidRPr="00B03F97">
        <w:rPr>
          <w:rFonts w:ascii="Cambria" w:hAnsi="Cambria" w:cs="Arial"/>
          <w:b/>
          <w:bCs/>
          <w:color w:val="000000" w:themeColor="text1"/>
          <w:sz w:val="32"/>
          <w:szCs w:val="32"/>
        </w:rPr>
        <w:t>má vítěze</w:t>
      </w:r>
    </w:p>
    <w:p w14:paraId="04FD2F1A" w14:textId="77777777" w:rsidR="00B03F97" w:rsidRPr="00B03F97" w:rsidRDefault="00B03F97" w:rsidP="00B03F97">
      <w:pPr>
        <w:shd w:val="clear" w:color="auto" w:fill="FFFFFF"/>
        <w:spacing w:after="120"/>
        <w:jc w:val="both"/>
        <w:outlineLvl w:val="1"/>
        <w:rPr>
          <w:rFonts w:ascii="Cambria" w:hAnsi="Cambria" w:cs="Arial"/>
          <w:b/>
          <w:bCs/>
          <w:color w:val="000000" w:themeColor="text1"/>
          <w:sz w:val="32"/>
          <w:szCs w:val="32"/>
        </w:rPr>
      </w:pPr>
    </w:p>
    <w:p w14:paraId="3A140FB7" w14:textId="77777777" w:rsidR="00B03F97" w:rsidRPr="00B03F97" w:rsidRDefault="00B03F97" w:rsidP="00B03F97">
      <w:pPr>
        <w:shd w:val="clear" w:color="auto" w:fill="FFFFFF"/>
        <w:spacing w:after="288"/>
        <w:jc w:val="both"/>
        <w:rPr>
          <w:rFonts w:ascii="Cambria" w:hAnsi="Cambria" w:cs="Arial"/>
          <w:b/>
          <w:color w:val="000000" w:themeColor="text1"/>
          <w:sz w:val="20"/>
          <w:szCs w:val="20"/>
        </w:rPr>
      </w:pPr>
      <w:r w:rsidRPr="00B03F97"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Cílem dvoukolové architektonické soutěže bylo nalézt nejlepší řešení celkové rekonstrukce, rozšíření a propojení dvou rozlehlých klasicistních budov, které by měly sloužit především badatelským účelům. První cenu se odborná nezávislá porota ve shodě se zástupci vyhlašovatele rozhodla udělit </w:t>
      </w:r>
      <w:r w:rsidRPr="00B03F97">
        <w:rPr>
          <w:rFonts w:ascii="Cambria" w:hAnsi="Cambria" w:cs="Calibri"/>
          <w:b/>
          <w:color w:val="000000" w:themeColor="text1"/>
          <w:sz w:val="20"/>
          <w:szCs w:val="20"/>
        </w:rPr>
        <w:t xml:space="preserve">Ing. arch. Václavu Škardovi z Prahy 5. </w:t>
      </w:r>
      <w:r w:rsidRPr="00B03F97">
        <w:rPr>
          <w:rFonts w:ascii="Cambria" w:hAnsi="Cambria" w:cs="Arial"/>
          <w:b/>
          <w:bCs/>
          <w:color w:val="000000" w:themeColor="text1"/>
          <w:sz w:val="20"/>
          <w:szCs w:val="20"/>
        </w:rPr>
        <w:t>Stavební náklady akce se odhadují na 240 milionů Kč bez DPH. Většina z nich bude pocházet ze státních prostředků.</w:t>
      </w:r>
    </w:p>
    <w:p w14:paraId="2EABC456" w14:textId="77777777" w:rsidR="00B03F97" w:rsidRPr="00B03F97" w:rsidRDefault="00B03F97" w:rsidP="00B03F97">
      <w:pPr>
        <w:shd w:val="clear" w:color="auto" w:fill="FFFFFF"/>
        <w:spacing w:after="288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B03F97">
        <w:rPr>
          <w:rFonts w:ascii="Cambria" w:hAnsi="Cambria" w:cs="Arial"/>
          <w:color w:val="000000" w:themeColor="text1"/>
          <w:sz w:val="20"/>
          <w:szCs w:val="20"/>
        </w:rPr>
        <w:t>Nesnadného úkolu navrhnout optimální architektonické řešení a prostorové uspořádání historických objektů, z nichž jeden je kulturní památkou, se ujalo dvanáct týmů. Snažily se vyřešit umístění badatelské knihovny s depozitářem, konferenčních místností, pracoven, společenských prostorů, stravování a dalšího zázemí.</w:t>
      </w:r>
    </w:p>
    <w:p w14:paraId="0E97DD74" w14:textId="77777777" w:rsidR="00B03F97" w:rsidRPr="00B03F97" w:rsidRDefault="00B03F97" w:rsidP="00B03F97">
      <w:pPr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B03F97">
        <w:rPr>
          <w:rFonts w:ascii="Cambria" w:hAnsi="Cambria" w:cs="Calibri"/>
          <w:color w:val="000000" w:themeColor="text1"/>
          <w:sz w:val="20"/>
          <w:szCs w:val="20"/>
        </w:rPr>
        <w:t xml:space="preserve">V prvním kole posuzování vybrala porota šest kvalitních řešení, která postoupila do druhého kola. Na základě upřesnění požadavků zadavatele byly zvolené návrhy dopracovány a porota z nich vybrala a poté ocenila dvě řešení, jejichž autoři budou vyzváni k následnému jednacímu řízení bez uveřejnění (JŘBU) dle zákona o veřejných zakázkách. První cenu ve výši 600 000 Kč získal Ing. arch. Václav Škarda (Praha 5), druhá cena nebyla udělena a třetí cenu ve výši 400 000 Kč obdržel Ing. arch. </w:t>
      </w:r>
      <w:proofErr w:type="spellStart"/>
      <w:r w:rsidRPr="00B03F97">
        <w:rPr>
          <w:rFonts w:ascii="Cambria" w:hAnsi="Cambria" w:cs="Calibri"/>
          <w:color w:val="000000" w:themeColor="text1"/>
          <w:sz w:val="20"/>
          <w:szCs w:val="20"/>
        </w:rPr>
        <w:t>MgA</w:t>
      </w:r>
      <w:proofErr w:type="spellEnd"/>
      <w:r w:rsidRPr="00B03F97">
        <w:rPr>
          <w:rFonts w:ascii="Cambria" w:hAnsi="Cambria" w:cs="Calibri"/>
          <w:color w:val="000000" w:themeColor="text1"/>
          <w:sz w:val="20"/>
          <w:szCs w:val="20"/>
        </w:rPr>
        <w:t xml:space="preserve">. Jan Novotný (Praha 7). </w:t>
      </w:r>
      <w:r w:rsidRPr="00B03F97">
        <w:rPr>
          <w:rFonts w:ascii="Cambria" w:hAnsi="Cambria" w:cs="Arial"/>
          <w:color w:val="000000" w:themeColor="text1"/>
          <w:sz w:val="20"/>
          <w:szCs w:val="20"/>
        </w:rPr>
        <w:t xml:space="preserve">Celkem bylo ve druhém kole rozděleno mezi soutěžící na ceny a odměny za jejich tvůrčí autorskou práci 1 670 000 Kč. </w:t>
      </w:r>
    </w:p>
    <w:p w14:paraId="7317662E" w14:textId="77777777" w:rsidR="00B03F97" w:rsidRPr="00B03F97" w:rsidRDefault="00B03F97" w:rsidP="00B03F97">
      <w:pPr>
        <w:autoSpaceDE w:val="0"/>
        <w:autoSpaceDN w:val="0"/>
        <w:adjustRightInd w:val="0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B03F97">
        <w:rPr>
          <w:rFonts w:ascii="Cambria" w:hAnsi="Cambria" w:cs="Calibri"/>
          <w:color w:val="000000" w:themeColor="text1"/>
          <w:sz w:val="20"/>
          <w:szCs w:val="20"/>
        </w:rPr>
        <w:t xml:space="preserve">Porota pracovala ve složení: </w:t>
      </w:r>
      <w:r w:rsidRPr="00B03F97">
        <w:rPr>
          <w:rFonts w:ascii="Cambria" w:hAnsi="Cambria" w:cs="Arial"/>
          <w:color w:val="000000" w:themeColor="text1"/>
          <w:sz w:val="20"/>
          <w:szCs w:val="20"/>
        </w:rPr>
        <w:t xml:space="preserve">proděkan pro infrastrukturu FF UK Pavel Sládek, architektka Simona Dočkalová z Referátu investic FF UK, tajemník fakulty Filip Malý a členové Akademického senátu FF UK Jakub Jirsa a Samuel Zajíček; architekti – Jan </w:t>
      </w:r>
      <w:proofErr w:type="spellStart"/>
      <w:r w:rsidRPr="00B03F97">
        <w:rPr>
          <w:rFonts w:ascii="Cambria" w:hAnsi="Cambria" w:cs="Arial"/>
          <w:color w:val="000000" w:themeColor="text1"/>
          <w:sz w:val="20"/>
          <w:szCs w:val="20"/>
        </w:rPr>
        <w:t>Šépka</w:t>
      </w:r>
      <w:proofErr w:type="spellEnd"/>
      <w:r w:rsidRPr="00B03F97">
        <w:rPr>
          <w:rFonts w:ascii="Cambria" w:hAnsi="Cambria" w:cs="Arial"/>
          <w:color w:val="000000" w:themeColor="text1"/>
          <w:sz w:val="20"/>
          <w:szCs w:val="20"/>
        </w:rPr>
        <w:t xml:space="preserve"> (předseda), Aleš Burian, Jiří Opočenský, Zdeňka Vydrová, Tomáš Bezpalec a další odborníci – expert na památkovou péči Richard </w:t>
      </w:r>
      <w:proofErr w:type="spellStart"/>
      <w:r w:rsidRPr="00B03F97">
        <w:rPr>
          <w:rFonts w:ascii="Cambria" w:hAnsi="Cambria" w:cs="Arial"/>
          <w:color w:val="000000" w:themeColor="text1"/>
          <w:sz w:val="20"/>
          <w:szCs w:val="20"/>
        </w:rPr>
        <w:t>Biegel</w:t>
      </w:r>
      <w:proofErr w:type="spellEnd"/>
      <w:r w:rsidRPr="00B03F97">
        <w:rPr>
          <w:rFonts w:ascii="Cambria" w:hAnsi="Cambria" w:cs="Arial"/>
          <w:color w:val="000000" w:themeColor="text1"/>
          <w:sz w:val="20"/>
          <w:szCs w:val="20"/>
        </w:rPr>
        <w:t xml:space="preserve">, ekonom Jiří Gregor a ředitelka Knihovny FF UK </w:t>
      </w:r>
      <w:r w:rsidRPr="00B03F97">
        <w:rPr>
          <w:rFonts w:ascii="Cambria" w:hAnsi="Cambria" w:cs="Calibri"/>
          <w:color w:val="000000" w:themeColor="text1"/>
          <w:sz w:val="20"/>
          <w:szCs w:val="20"/>
        </w:rPr>
        <w:t xml:space="preserve">Klára Rösslerová. </w:t>
      </w:r>
      <w:r w:rsidRPr="00B03F97">
        <w:rPr>
          <w:rFonts w:ascii="Cambria" w:hAnsi="Cambria" w:cs="Calibri"/>
          <w:i/>
          <w:color w:val="000000" w:themeColor="text1"/>
          <w:sz w:val="20"/>
          <w:szCs w:val="20"/>
        </w:rPr>
        <w:t>„Považovali jsme celkové architektonické řešení obou oceněných návrhů za kultivované. Velkým kladem je jejich kvalita vnitřních vazeb a dispoziční variabilita, která umožní v budoucnu reflektovat měnící se potřeby fakulty. Také investiční a provozní náročnost zvolených řešení je přiměřená“</w:t>
      </w:r>
      <w:r w:rsidRPr="00B03F97">
        <w:rPr>
          <w:rFonts w:ascii="Cambria" w:hAnsi="Cambria" w:cs="Calibri"/>
          <w:color w:val="000000" w:themeColor="text1"/>
          <w:sz w:val="20"/>
          <w:szCs w:val="20"/>
        </w:rPr>
        <w:t xml:space="preserve">, shrnuje rozhodnutí poroty její předseda, architekt Jan </w:t>
      </w:r>
      <w:proofErr w:type="spellStart"/>
      <w:r w:rsidRPr="00B03F97">
        <w:rPr>
          <w:rFonts w:ascii="Cambria" w:hAnsi="Cambria" w:cs="Calibri"/>
          <w:color w:val="000000" w:themeColor="text1"/>
          <w:sz w:val="20"/>
          <w:szCs w:val="20"/>
        </w:rPr>
        <w:t>Šépka</w:t>
      </w:r>
      <w:proofErr w:type="spellEnd"/>
      <w:r w:rsidRPr="00B03F97">
        <w:rPr>
          <w:rFonts w:ascii="Cambria" w:hAnsi="Cambria" w:cs="Calibri"/>
          <w:color w:val="000000" w:themeColor="text1"/>
          <w:sz w:val="20"/>
          <w:szCs w:val="20"/>
        </w:rPr>
        <w:t xml:space="preserve">. </w:t>
      </w:r>
    </w:p>
    <w:p w14:paraId="63B7F802" w14:textId="77777777" w:rsidR="00B03F97" w:rsidRPr="00B03F97" w:rsidRDefault="00B03F97" w:rsidP="00B03F97">
      <w:pPr>
        <w:autoSpaceDE w:val="0"/>
        <w:autoSpaceDN w:val="0"/>
        <w:adjustRightInd w:val="0"/>
        <w:jc w:val="both"/>
        <w:rPr>
          <w:rFonts w:ascii="Cambria" w:hAnsi="Cambria" w:cs="Calibri"/>
          <w:color w:val="000000" w:themeColor="text1"/>
          <w:sz w:val="20"/>
          <w:szCs w:val="20"/>
        </w:rPr>
      </w:pPr>
    </w:p>
    <w:p w14:paraId="23B243F6" w14:textId="77777777" w:rsidR="00B03F97" w:rsidRPr="00B03F97" w:rsidRDefault="00B03F97" w:rsidP="00B03F97">
      <w:pPr>
        <w:autoSpaceDE w:val="0"/>
        <w:autoSpaceDN w:val="0"/>
        <w:adjustRightInd w:val="0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B03F97">
        <w:rPr>
          <w:rFonts w:ascii="Cambria" w:hAnsi="Cambria" w:cs="Arial"/>
          <w:color w:val="000000" w:themeColor="text1"/>
          <w:sz w:val="20"/>
          <w:szCs w:val="20"/>
        </w:rPr>
        <w:t>Filozofická fakulta Univerzity Karlovy v Praze dlouhodobě bojuje s nedostatkem prostor pro výuku i výzkum. Historické budovy, jež byly předmětem soutěže, byly postaveny jako obytné, ale většinu času sloužily kancelářím. Jejich propojením a dostavěním by se podařilo získat asi 3500 m</w:t>
      </w:r>
      <w:r w:rsidRPr="00B03F97">
        <w:rPr>
          <w:rFonts w:ascii="Cambria" w:hAnsi="Cambria" w:cs="Arial"/>
          <w:color w:val="000000" w:themeColor="text1"/>
          <w:sz w:val="20"/>
          <w:szCs w:val="20"/>
          <w:vertAlign w:val="superscript"/>
        </w:rPr>
        <w:t>2</w:t>
      </w:r>
      <w:r w:rsidRPr="00B03F97">
        <w:rPr>
          <w:rFonts w:ascii="Cambria" w:hAnsi="Cambria" w:cs="Arial"/>
          <w:color w:val="000000" w:themeColor="text1"/>
          <w:sz w:val="20"/>
          <w:szCs w:val="20"/>
        </w:rPr>
        <w:t xml:space="preserve"> užitné plochy. </w:t>
      </w:r>
      <w:r w:rsidRPr="00B03F97">
        <w:rPr>
          <w:rFonts w:ascii="Cambria" w:hAnsi="Cambria" w:cs="Calibri"/>
          <w:i/>
          <w:color w:val="000000" w:themeColor="text1"/>
          <w:sz w:val="20"/>
          <w:szCs w:val="20"/>
        </w:rPr>
        <w:t>„V</w:t>
      </w:r>
      <w:r w:rsidRPr="00B03F97">
        <w:rPr>
          <w:rFonts w:ascii="Cambria" w:hAnsi="Cambria" w:cs="Arial-BoldMT"/>
          <w:bCs/>
          <w:i/>
          <w:color w:val="000000" w:themeColor="text1"/>
          <w:sz w:val="20"/>
          <w:szCs w:val="20"/>
        </w:rPr>
        <w:t>ítězný návrh má největší předpoklad ke kvalitnímu dopracování studie a následné realizaci dle požadavků Filozofické fakulty UK. Jeho n</w:t>
      </w:r>
      <w:r w:rsidRPr="00B03F97">
        <w:rPr>
          <w:rFonts w:ascii="Cambria" w:hAnsi="Cambria" w:cs="Calibri"/>
          <w:i/>
          <w:color w:val="000000" w:themeColor="text1"/>
          <w:sz w:val="20"/>
          <w:szCs w:val="20"/>
        </w:rPr>
        <w:t>ejsilnějším prvkem je řešení parteru určeného veřejným funkcím a vytvoření otevřeného komunikačního prostoru směrem do dvora. Návrh oceněný třetí cenou měl velmi dobře propracované d</w:t>
      </w:r>
      <w:r w:rsidRPr="00B03F97">
        <w:rPr>
          <w:rFonts w:ascii="Cambria" w:hAnsi="Cambria" w:cs="Calibri"/>
          <w:i/>
          <w:color w:val="00000A"/>
          <w:sz w:val="20"/>
          <w:szCs w:val="20"/>
        </w:rPr>
        <w:t xml:space="preserve">ispoziční uspořádání. </w:t>
      </w:r>
      <w:r w:rsidRPr="00B03F97">
        <w:rPr>
          <w:rFonts w:ascii="Cambria" w:hAnsi="Cambria" w:cs="Calibri"/>
          <w:i/>
          <w:color w:val="000000" w:themeColor="text1"/>
          <w:sz w:val="20"/>
          <w:szCs w:val="20"/>
        </w:rPr>
        <w:t>Také odměněné návrhy jsou kvalitní. Nalezneme mezi nimi zajímavé architektonické vstupy, například moderní knihovnu umístěnou ve dvoře, či depozitář knih uložený v </w:t>
      </w:r>
      <w:proofErr w:type="spellStart"/>
      <w:r w:rsidRPr="00B03F97">
        <w:rPr>
          <w:rFonts w:ascii="Cambria" w:hAnsi="Cambria" w:cs="Calibri"/>
          <w:i/>
          <w:color w:val="000000" w:themeColor="text1"/>
          <w:sz w:val="20"/>
          <w:szCs w:val="20"/>
        </w:rPr>
        <w:t>cortenové</w:t>
      </w:r>
      <w:proofErr w:type="spellEnd"/>
      <w:r w:rsidRPr="00B03F97">
        <w:rPr>
          <w:rFonts w:ascii="Cambria" w:hAnsi="Cambria" w:cs="Calibri"/>
          <w:i/>
          <w:color w:val="000000" w:themeColor="text1"/>
          <w:sz w:val="20"/>
          <w:szCs w:val="20"/>
        </w:rPr>
        <w:t xml:space="preserve"> věži“</w:t>
      </w:r>
      <w:r w:rsidRPr="00B03F97">
        <w:rPr>
          <w:rFonts w:ascii="Cambria" w:hAnsi="Cambria" w:cs="Calibri"/>
          <w:color w:val="000000" w:themeColor="text1"/>
          <w:sz w:val="20"/>
          <w:szCs w:val="20"/>
        </w:rPr>
        <w:t xml:space="preserve">, dodává Jan </w:t>
      </w:r>
      <w:proofErr w:type="spellStart"/>
      <w:r w:rsidRPr="00B03F97">
        <w:rPr>
          <w:rFonts w:ascii="Cambria" w:hAnsi="Cambria" w:cs="Calibri"/>
          <w:color w:val="000000" w:themeColor="text1"/>
          <w:sz w:val="20"/>
          <w:szCs w:val="20"/>
        </w:rPr>
        <w:t>Šépka</w:t>
      </w:r>
      <w:proofErr w:type="spellEnd"/>
      <w:r w:rsidRPr="00B03F97">
        <w:rPr>
          <w:rFonts w:ascii="Cambria" w:hAnsi="Cambria" w:cs="Calibri"/>
          <w:color w:val="000000" w:themeColor="text1"/>
          <w:sz w:val="20"/>
          <w:szCs w:val="20"/>
        </w:rPr>
        <w:t xml:space="preserve">. </w:t>
      </w:r>
    </w:p>
    <w:p w14:paraId="08E6090A" w14:textId="77777777" w:rsidR="00B03F97" w:rsidRPr="00B03F97" w:rsidRDefault="00B03F97" w:rsidP="00B03F97">
      <w:pPr>
        <w:autoSpaceDE w:val="0"/>
        <w:autoSpaceDN w:val="0"/>
        <w:adjustRightInd w:val="0"/>
        <w:rPr>
          <w:rFonts w:ascii="Cambria" w:hAnsi="Cambria" w:cs="Calibri"/>
          <w:color w:val="000000" w:themeColor="text1"/>
          <w:sz w:val="20"/>
          <w:szCs w:val="20"/>
        </w:rPr>
      </w:pPr>
    </w:p>
    <w:p w14:paraId="4F248451" w14:textId="77777777" w:rsidR="00B03F97" w:rsidRDefault="00B03F97" w:rsidP="00B03F97">
      <w:pPr>
        <w:jc w:val="both"/>
        <w:rPr>
          <w:rFonts w:ascii="Cambria" w:hAnsi="Cambria" w:cs="Arial-BoldMT"/>
          <w:bCs/>
          <w:color w:val="000000" w:themeColor="text1"/>
          <w:sz w:val="20"/>
          <w:szCs w:val="20"/>
        </w:rPr>
      </w:pPr>
    </w:p>
    <w:p w14:paraId="46F508A5" w14:textId="77777777" w:rsidR="00B03F97" w:rsidRDefault="00B03F97" w:rsidP="00B03F97">
      <w:pPr>
        <w:jc w:val="both"/>
        <w:rPr>
          <w:rFonts w:ascii="Cambria" w:hAnsi="Cambria" w:cs="Arial-BoldMT"/>
          <w:bCs/>
          <w:color w:val="000000" w:themeColor="text1"/>
          <w:sz w:val="20"/>
          <w:szCs w:val="20"/>
        </w:rPr>
      </w:pPr>
    </w:p>
    <w:p w14:paraId="415974E3" w14:textId="77777777" w:rsidR="00B03F97" w:rsidRDefault="00B03F97" w:rsidP="00B03F97">
      <w:pPr>
        <w:jc w:val="both"/>
        <w:rPr>
          <w:rFonts w:ascii="Cambria" w:hAnsi="Cambria" w:cs="Arial-BoldMT"/>
          <w:bCs/>
          <w:color w:val="000000" w:themeColor="text1"/>
          <w:sz w:val="20"/>
          <w:szCs w:val="20"/>
        </w:rPr>
      </w:pPr>
    </w:p>
    <w:p w14:paraId="7BF581D9" w14:textId="77777777" w:rsidR="00B03F97" w:rsidRDefault="00B03F97" w:rsidP="00B03F97">
      <w:pPr>
        <w:jc w:val="both"/>
        <w:rPr>
          <w:rFonts w:ascii="Cambria" w:hAnsi="Cambria" w:cs="Arial-BoldMT"/>
          <w:bCs/>
          <w:color w:val="000000" w:themeColor="text1"/>
          <w:sz w:val="20"/>
          <w:szCs w:val="20"/>
        </w:rPr>
      </w:pPr>
      <w:r w:rsidRPr="00B03F97">
        <w:rPr>
          <w:rFonts w:ascii="Cambria" w:hAnsi="Cambria" w:cs="Arial-BoldMT"/>
          <w:bCs/>
          <w:color w:val="000000" w:themeColor="text1"/>
          <w:sz w:val="20"/>
          <w:szCs w:val="20"/>
        </w:rPr>
        <w:t xml:space="preserve">Nezávislá část odborné poroty vyzdvihla zodpovědný přístup zadavatele k úkolu vyhledat nejvhodnější řešení rekonstrukce budov FF UK v Opletalově ulici č. 47, 49 formou soutěže o návrh. </w:t>
      </w:r>
      <w:r w:rsidRPr="00B03F97">
        <w:rPr>
          <w:rFonts w:ascii="Cambria" w:hAnsi="Cambria" w:cs="Arial-BoldMT"/>
          <w:bCs/>
          <w:i/>
          <w:color w:val="000000" w:themeColor="text1"/>
          <w:sz w:val="20"/>
          <w:szCs w:val="20"/>
        </w:rPr>
        <w:t>„Dvoukolová architektonická soutěž o návrh proběhla rychle, vyhlášena byla 14. dubna a už 15. srpna máme výsledky. Přitom vyhlašovatel po celou dobu jejího průběhu dbal na maximální transparentnost, legálnost a nediskriminační postup. Hodnotící řízení v obou kolech provázela snaha o nalezení nejvhodnějšího řešení nejen po architektonické a funkční stránce, ale i snaha o maximálně hospodárné nakládání se svěřenými finančními prostředky. Členové poroty jsou jednomyslně přesvědčeni, že soutěž splnila svůj účel“</w:t>
      </w:r>
      <w:r w:rsidRPr="00B03F97">
        <w:rPr>
          <w:rFonts w:ascii="Cambria" w:hAnsi="Cambria" w:cs="Arial-BoldMT"/>
          <w:bCs/>
          <w:color w:val="000000" w:themeColor="text1"/>
          <w:sz w:val="20"/>
          <w:szCs w:val="20"/>
        </w:rPr>
        <w:t xml:space="preserve">, říká Jan </w:t>
      </w:r>
      <w:proofErr w:type="spellStart"/>
      <w:r w:rsidRPr="00B03F97">
        <w:rPr>
          <w:rFonts w:ascii="Cambria" w:hAnsi="Cambria" w:cs="Arial-BoldMT"/>
          <w:bCs/>
          <w:color w:val="000000" w:themeColor="text1"/>
          <w:sz w:val="20"/>
          <w:szCs w:val="20"/>
        </w:rPr>
        <w:t>Šépka</w:t>
      </w:r>
      <w:proofErr w:type="spellEnd"/>
      <w:r w:rsidRPr="00B03F97">
        <w:rPr>
          <w:rFonts w:ascii="Cambria" w:hAnsi="Cambria" w:cs="Arial-BoldMT"/>
          <w:bCs/>
          <w:color w:val="000000" w:themeColor="text1"/>
          <w:sz w:val="20"/>
          <w:szCs w:val="20"/>
        </w:rPr>
        <w:t xml:space="preserve">. </w:t>
      </w:r>
    </w:p>
    <w:p w14:paraId="614090BB" w14:textId="77777777" w:rsidR="00B03F97" w:rsidRPr="00B03F97" w:rsidRDefault="00B03F97" w:rsidP="00B03F97">
      <w:pPr>
        <w:jc w:val="both"/>
        <w:rPr>
          <w:rFonts w:ascii="Cambria" w:hAnsi="Cambria" w:cs="Arial-BoldMT"/>
          <w:bCs/>
          <w:color w:val="000000" w:themeColor="text1"/>
          <w:sz w:val="20"/>
          <w:szCs w:val="20"/>
        </w:rPr>
      </w:pPr>
    </w:p>
    <w:p w14:paraId="14834B09" w14:textId="77777777" w:rsidR="00B03F97" w:rsidRPr="00B03F97" w:rsidRDefault="00B03F97" w:rsidP="00B03F97">
      <w:pPr>
        <w:shd w:val="clear" w:color="auto" w:fill="FFFFFF"/>
        <w:spacing w:after="288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B03F97">
        <w:rPr>
          <w:rFonts w:ascii="Cambria" w:hAnsi="Cambria" w:cs="Lucida Sans"/>
          <w:color w:val="000000" w:themeColor="text1"/>
          <w:sz w:val="20"/>
          <w:szCs w:val="20"/>
        </w:rPr>
        <w:t xml:space="preserve">V průběhu následujících týdnů budou oba ocenění soutěžící vyzváni do navazujícího jednacího řízení bez uveřejnění, kde budou jejich nabídky posuzovány podle jejich ekonomické výhodnosti. </w:t>
      </w:r>
      <w:r w:rsidRPr="00B03F97">
        <w:rPr>
          <w:rFonts w:ascii="Cambria" w:hAnsi="Cambria" w:cs="Lucida Sans"/>
          <w:i/>
          <w:color w:val="000000" w:themeColor="text1"/>
          <w:sz w:val="20"/>
          <w:szCs w:val="20"/>
        </w:rPr>
        <w:t>„Rádi bychom uzavřeli</w:t>
      </w:r>
      <w:r w:rsidRPr="00B03F97">
        <w:rPr>
          <w:rFonts w:ascii="Cambria" w:hAnsi="Cambria" w:cs="Arial-BoldMT"/>
          <w:bCs/>
          <w:i/>
          <w:color w:val="000000" w:themeColor="text1"/>
          <w:sz w:val="20"/>
          <w:szCs w:val="20"/>
        </w:rPr>
        <w:t xml:space="preserve"> smlouvu s vhodným uchazečem vybraným v jednacím řízení bez uveřejnění, tak aby do konce roku mohl dokončit dopracování studie“</w:t>
      </w:r>
      <w:r w:rsidRPr="00B03F97">
        <w:rPr>
          <w:rFonts w:ascii="Cambria" w:hAnsi="Cambria" w:cs="Arial-BoldMT"/>
          <w:bCs/>
          <w:color w:val="000000" w:themeColor="text1"/>
          <w:sz w:val="20"/>
          <w:szCs w:val="20"/>
        </w:rPr>
        <w:t>, uzavírá pro</w:t>
      </w:r>
      <w:r w:rsidRPr="00B03F97">
        <w:rPr>
          <w:rFonts w:ascii="Cambria" w:hAnsi="Cambria" w:cs="Arial"/>
          <w:color w:val="000000" w:themeColor="text1"/>
          <w:sz w:val="20"/>
          <w:szCs w:val="20"/>
        </w:rPr>
        <w:t xml:space="preserve">děkan pro infrastrukturu Filozofické fakulty UK a člen poroty Pavel Sládek. </w:t>
      </w:r>
    </w:p>
    <w:p w14:paraId="0BE24CA6" w14:textId="77777777" w:rsidR="00B03F97" w:rsidRPr="00B03F97" w:rsidRDefault="00B03F97" w:rsidP="00B03F97">
      <w:pPr>
        <w:jc w:val="right"/>
        <w:rPr>
          <w:rFonts w:ascii="Cambria" w:hAnsi="Cambria" w:cs="Arial-BoldMT"/>
          <w:b/>
          <w:bCs/>
          <w:color w:val="000000" w:themeColor="text1"/>
          <w:sz w:val="20"/>
          <w:szCs w:val="20"/>
        </w:rPr>
      </w:pPr>
      <w:r w:rsidRPr="00B03F97">
        <w:rPr>
          <w:rFonts w:ascii="Cambria" w:hAnsi="Cambria" w:cs="Arial-BoldMT"/>
          <w:b/>
          <w:bCs/>
          <w:color w:val="000000" w:themeColor="text1"/>
          <w:sz w:val="20"/>
          <w:szCs w:val="20"/>
        </w:rPr>
        <w:t>Markéta Pražanová</w:t>
      </w:r>
    </w:p>
    <w:p w14:paraId="03A32E83" w14:textId="77777777" w:rsidR="00B03F97" w:rsidRPr="00B03F97" w:rsidRDefault="00B03F97" w:rsidP="00B03F97">
      <w:pPr>
        <w:jc w:val="right"/>
        <w:rPr>
          <w:rFonts w:ascii="Cambria" w:hAnsi="Cambria" w:cs="Arial-BoldMT"/>
          <w:bCs/>
          <w:color w:val="000000" w:themeColor="text1"/>
          <w:sz w:val="20"/>
          <w:szCs w:val="20"/>
        </w:rPr>
      </w:pPr>
      <w:r w:rsidRPr="00B03F97">
        <w:rPr>
          <w:rFonts w:ascii="Cambria" w:hAnsi="Cambria" w:cs="Arial-BoldMT"/>
          <w:bCs/>
          <w:color w:val="000000" w:themeColor="text1"/>
          <w:sz w:val="20"/>
          <w:szCs w:val="20"/>
        </w:rPr>
        <w:t>spoluorganizátorka soutěže o návrh</w:t>
      </w:r>
    </w:p>
    <w:p w14:paraId="4B3FA3AE" w14:textId="2970E057" w:rsidR="00A74592" w:rsidRPr="00B03F97" w:rsidRDefault="00A74592" w:rsidP="00A74592">
      <w:pPr>
        <w:tabs>
          <w:tab w:val="left" w:pos="1313"/>
        </w:tabs>
        <w:rPr>
          <w:rFonts w:ascii="Cambria" w:hAnsi="Cambria"/>
        </w:rPr>
      </w:pPr>
    </w:p>
    <w:p w14:paraId="395C3F9E" w14:textId="0FCC00FD" w:rsidR="00A74592" w:rsidRPr="00B03F97" w:rsidRDefault="00A74592" w:rsidP="00A74592">
      <w:pPr>
        <w:tabs>
          <w:tab w:val="left" w:pos="1313"/>
        </w:tabs>
        <w:rPr>
          <w:rFonts w:ascii="Cambria" w:hAnsi="Cambria"/>
        </w:rPr>
      </w:pPr>
    </w:p>
    <w:sectPr w:rsidR="00A74592" w:rsidRPr="00B03F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89464" w14:textId="77777777" w:rsidR="00E4698F" w:rsidRDefault="00E4698F">
      <w:r>
        <w:separator/>
      </w:r>
    </w:p>
  </w:endnote>
  <w:endnote w:type="continuationSeparator" w:id="0">
    <w:p w14:paraId="5F6ECC92" w14:textId="77777777" w:rsidR="00E4698F" w:rsidRDefault="00E4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EA9CA" w14:textId="3A3456F7" w:rsidR="00E4698F" w:rsidRPr="00A74592" w:rsidRDefault="00E4698F" w:rsidP="00367F19">
    <w:pPr>
      <w:jc w:val="both"/>
      <w:rPr>
        <w:rFonts w:ascii="Cambria" w:hAnsi="Cambria" w:cs="Arial"/>
        <w:color w:val="002060"/>
        <w:sz w:val="16"/>
        <w:szCs w:val="16"/>
      </w:rPr>
    </w:pPr>
    <w:r w:rsidRPr="00A74592">
      <w:rPr>
        <w:rFonts w:ascii="Cambria" w:hAnsi="Cambria" w:cs="Calibri"/>
        <w:noProof/>
        <w:color w:val="002D56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F91E7F" wp14:editId="64139CAA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5715000" cy="0"/>
              <wp:effectExtent l="9525" t="7620" r="9525" b="1143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DD14C" id="Line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5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" strokecolor="#d59f0f">
              <v:stroke dashstyle="1 1" endcap="round"/>
            </v:line>
          </w:pict>
        </mc:Fallback>
      </mc:AlternateContent>
    </w:r>
  </w:p>
  <w:p w14:paraId="76CEBF89" w14:textId="77777777" w:rsidR="00E4698F" w:rsidRPr="00974C90" w:rsidRDefault="00E4698F" w:rsidP="00367F19">
    <w:pPr>
      <w:jc w:val="both"/>
      <w:rPr>
        <w:rFonts w:ascii="Cambria" w:hAnsi="Cambria" w:cs="Arial"/>
        <w:color w:val="002060"/>
        <w:sz w:val="18"/>
        <w:szCs w:val="18"/>
      </w:rPr>
    </w:pPr>
    <w:r w:rsidRPr="00974C90">
      <w:rPr>
        <w:rFonts w:ascii="Cambria" w:hAnsi="Cambria" w:cs="Arial"/>
        <w:color w:val="002060"/>
        <w:sz w:val="18"/>
        <w:szCs w:val="18"/>
      </w:rPr>
      <w:t>Filozofická fakulta Univerzity Karlovy v Praze je tradičním centrem české vzdělanosti a nejvýznamnější českou humanitně orientovanou vzdělávací institucí. Byla založena Karlem IV. v roce 1348 jako fakulta svobodných umění v rámci pražské univerzity. Výuku téměř sedmdesáti oborů, které studuje na osm tisíc studentů, zajišťuje přes sedm set pedagogů a vědeckých pracovníků.</w:t>
    </w:r>
  </w:p>
  <w:p w14:paraId="7496D457" w14:textId="77777777" w:rsidR="00E4698F" w:rsidRPr="00974C90" w:rsidRDefault="00E4698F">
    <w:pPr>
      <w:pStyle w:val="Zpat"/>
      <w:rPr>
        <w:rFonts w:ascii="Cambria" w:hAnsi="Cambria" w:cs="Calibri"/>
        <w:color w:val="002D56"/>
        <w:sz w:val="18"/>
        <w:szCs w:val="18"/>
      </w:rPr>
    </w:pPr>
  </w:p>
  <w:p w14:paraId="595D0B42" w14:textId="225AEC79" w:rsidR="00E4698F" w:rsidRPr="00974C90" w:rsidRDefault="00E4698F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>Univerzita Karlova, Filozofická fakulta</w:t>
    </w: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www.ff.cuni.cz</w:t>
    </w:r>
  </w:p>
  <w:p w14:paraId="6185D457" w14:textId="77777777" w:rsidR="00E4698F" w:rsidRPr="00974C90" w:rsidRDefault="00E4698F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>nám. Jana Palacha 2, 116 38 Praha 1</w:t>
    </w: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e-mail: pr@ff.cuni.cz</w:t>
    </w:r>
  </w:p>
  <w:p w14:paraId="663006FD" w14:textId="66AC5428" w:rsidR="00E4698F" w:rsidRPr="00974C90" w:rsidRDefault="00E4698F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tel.: 221 619 822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3E02D" w14:textId="77777777" w:rsidR="00E4698F" w:rsidRDefault="00E4698F">
      <w:r>
        <w:separator/>
      </w:r>
    </w:p>
  </w:footnote>
  <w:footnote w:type="continuationSeparator" w:id="0">
    <w:p w14:paraId="12B46CD9" w14:textId="77777777" w:rsidR="00E4698F" w:rsidRDefault="00E46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F71F2" w14:textId="3B2BE110" w:rsidR="00E4698F" w:rsidRDefault="001E742E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3A756B0" wp14:editId="70461CD0">
          <wp:simplePos x="0" y="0"/>
          <wp:positionH relativeFrom="column">
            <wp:posOffset>-631851</wp:posOffset>
          </wp:positionH>
          <wp:positionV relativeFrom="paragraph">
            <wp:posOffset>-386461</wp:posOffset>
          </wp:positionV>
          <wp:extent cx="3228975" cy="1533525"/>
          <wp:effectExtent l="0" t="0" r="9525" b="9525"/>
          <wp:wrapTight wrapText="bothSides">
            <wp:wrapPolygon edited="0">
              <wp:start x="0" y="0"/>
              <wp:lineTo x="0" y="21466"/>
              <wp:lineTo x="21536" y="21466"/>
              <wp:lineTo x="21536" y="0"/>
              <wp:lineTo x="0" y="0"/>
            </wp:wrapPolygon>
          </wp:wrapTight>
          <wp:docPr id="12" name="obrázek 16" descr="FFUK_logo_barevne_poziti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FUK_logo_barevne_poziti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7574">
      <w:rPr>
        <w:noProof/>
      </w:rPr>
      <w:object w:dxaOrig="1440" w:dyaOrig="1440" w14:anchorId="4963B6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margin-left:405pt;margin-top:-.55pt;width:88.45pt;height:74.65pt;z-index:251659264;visibility:visible;mso-wrap-edited:f;mso-position-horizontal-relative:text;mso-position-vertical-relative:text" wrapcoords="-198 0 -198 21365 21600 21365 21600 0 -198 0">
          <v:imagedata r:id="rId2" o:title=""/>
          <w10:wrap type="tight"/>
        </v:shape>
        <o:OLEObject Type="Embed" ProgID="Word.Picture.8" ShapeID="_x0000_s2089" DrawAspect="Content" ObjectID="_1532507378" r:id="rId3"/>
      </w:object>
    </w:r>
  </w:p>
  <w:p w14:paraId="2D230A63" w14:textId="77777777" w:rsidR="00E4698F" w:rsidRDefault="00E4698F">
    <w:pPr>
      <w:pStyle w:val="Zhlav"/>
    </w:pPr>
  </w:p>
  <w:p w14:paraId="345237A8" w14:textId="77777777" w:rsidR="00E4698F" w:rsidRDefault="00E4698F">
    <w:pPr>
      <w:pStyle w:val="Zhlav"/>
      <w:jc w:val="right"/>
    </w:pPr>
  </w:p>
  <w:p w14:paraId="512DEAA4" w14:textId="77777777" w:rsidR="00E4698F" w:rsidRDefault="00E4698F">
    <w:pPr>
      <w:pStyle w:val="Zhlav"/>
      <w:jc w:val="right"/>
    </w:pPr>
  </w:p>
  <w:p w14:paraId="698F81C6" w14:textId="77777777" w:rsidR="00E4698F" w:rsidRDefault="00E4698F">
    <w:pPr>
      <w:pStyle w:val="Zhlav"/>
    </w:pPr>
  </w:p>
  <w:p w14:paraId="41726DDC" w14:textId="77777777" w:rsidR="00E4698F" w:rsidRDefault="00E4698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95EC69" wp14:editId="1E9B7E7E">
              <wp:simplePos x="0" y="0"/>
              <wp:positionH relativeFrom="column">
                <wp:posOffset>457200</wp:posOffset>
              </wp:positionH>
              <wp:positionV relativeFrom="paragraph">
                <wp:posOffset>145415</wp:posOffset>
              </wp:positionV>
              <wp:extent cx="5600700" cy="0"/>
              <wp:effectExtent l="9525" t="12065" r="9525" b="6985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9CE20F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45pt" to="47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3IKgIAAE0EAAAOAAAAZHJzL2Uyb0RvYy54bWysVMGO2jAQvVfqP1i+QxIKLESEVZVAL7RF&#10;2u0HGNshVh3bsg0BVf33jh2C2PZSVb04Y3vmzZuZ56y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" strokecolor="#d59f0f">
              <v:stroke dashstyle="1 1" endcap="round"/>
            </v:line>
          </w:pict>
        </mc:Fallback>
      </mc:AlternateContent>
    </w:r>
  </w:p>
  <w:p w14:paraId="5DED5E19" w14:textId="77777777" w:rsidR="00E4698F" w:rsidRDefault="00E4698F">
    <w:pPr>
      <w:pStyle w:val="Zhlav"/>
    </w:pPr>
  </w:p>
  <w:p w14:paraId="763FC25D" w14:textId="4609A986" w:rsidR="00E4698F" w:rsidRPr="00924C1B" w:rsidRDefault="00E4698F">
    <w:pPr>
      <w:pStyle w:val="Zhlav"/>
      <w:rPr>
        <w:rFonts w:ascii="Cambria" w:hAnsi="Cambria" w:cs="Calibri"/>
        <w:b/>
        <w:color w:val="D59F0F"/>
        <w:spacing w:val="20"/>
      </w:rPr>
    </w:pPr>
    <w:r>
      <w:rPr>
        <w:rFonts w:ascii="Cambria" w:hAnsi="Cambria" w:cs="Calibri"/>
        <w:b/>
        <w:color w:val="D59F0F"/>
        <w:spacing w:val="20"/>
      </w:rPr>
      <w:t>TISKOVÁ ZPRÁVA</w:t>
    </w:r>
  </w:p>
  <w:p w14:paraId="07106F76" w14:textId="77777777" w:rsidR="00E4698F" w:rsidRDefault="00E469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noPunctuationKerning/>
  <w:characterSpacingControl w:val="doNotCompress"/>
  <w:hdrShapeDefaults>
    <o:shapedefaults v:ext="edit" spidmax="2090" fill="f" fillcolor="white" stroke="f">
      <v:fill color="white" on="f"/>
      <v:stroke on="f"/>
      <o:colormru v:ext="edit" colors="#d59f0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78"/>
    <w:rsid w:val="00030DA0"/>
    <w:rsid w:val="0003672F"/>
    <w:rsid w:val="000502F7"/>
    <w:rsid w:val="000A0101"/>
    <w:rsid w:val="000B4378"/>
    <w:rsid w:val="000E36BD"/>
    <w:rsid w:val="00105B66"/>
    <w:rsid w:val="00136BF1"/>
    <w:rsid w:val="001861F3"/>
    <w:rsid w:val="001B6764"/>
    <w:rsid w:val="001D6F54"/>
    <w:rsid w:val="001E0538"/>
    <w:rsid w:val="001E742E"/>
    <w:rsid w:val="002169AB"/>
    <w:rsid w:val="00243E36"/>
    <w:rsid w:val="002A1A1A"/>
    <w:rsid w:val="002A1BB6"/>
    <w:rsid w:val="002B4453"/>
    <w:rsid w:val="002B79D2"/>
    <w:rsid w:val="002C3C64"/>
    <w:rsid w:val="002E3807"/>
    <w:rsid w:val="003635CB"/>
    <w:rsid w:val="00367F19"/>
    <w:rsid w:val="0038667B"/>
    <w:rsid w:val="003E024D"/>
    <w:rsid w:val="003F3ECE"/>
    <w:rsid w:val="00440B50"/>
    <w:rsid w:val="004423F5"/>
    <w:rsid w:val="00467574"/>
    <w:rsid w:val="005221C3"/>
    <w:rsid w:val="005F35F2"/>
    <w:rsid w:val="00610783"/>
    <w:rsid w:val="00633F63"/>
    <w:rsid w:val="00662BAB"/>
    <w:rsid w:val="00694806"/>
    <w:rsid w:val="006E1E76"/>
    <w:rsid w:val="00710659"/>
    <w:rsid w:val="007C431F"/>
    <w:rsid w:val="00843E93"/>
    <w:rsid w:val="008A7482"/>
    <w:rsid w:val="008C3CDD"/>
    <w:rsid w:val="00924C1B"/>
    <w:rsid w:val="00974C90"/>
    <w:rsid w:val="00A272CC"/>
    <w:rsid w:val="00A62A35"/>
    <w:rsid w:val="00A74592"/>
    <w:rsid w:val="00A85DDB"/>
    <w:rsid w:val="00AE5D1F"/>
    <w:rsid w:val="00B03F97"/>
    <w:rsid w:val="00B25E3F"/>
    <w:rsid w:val="00B3220D"/>
    <w:rsid w:val="00B36462"/>
    <w:rsid w:val="00B80D64"/>
    <w:rsid w:val="00BD4459"/>
    <w:rsid w:val="00BF1D94"/>
    <w:rsid w:val="00C16991"/>
    <w:rsid w:val="00C53959"/>
    <w:rsid w:val="00CD3434"/>
    <w:rsid w:val="00D206FC"/>
    <w:rsid w:val="00D771A2"/>
    <w:rsid w:val="00D84C34"/>
    <w:rsid w:val="00DE515F"/>
    <w:rsid w:val="00E4698F"/>
    <w:rsid w:val="00E56BAD"/>
    <w:rsid w:val="00E621A2"/>
    <w:rsid w:val="00EC74D8"/>
    <w:rsid w:val="00F3465E"/>
    <w:rsid w:val="00F66F32"/>
    <w:rsid w:val="00F76F33"/>
    <w:rsid w:val="00F85911"/>
    <w:rsid w:val="00F9333D"/>
    <w:rsid w:val="00FB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 fill="f" fillcolor="white" stroke="f">
      <v:fill color="white" on="f"/>
      <v:stroke on="f"/>
      <o:colormru v:ext="edit" colors="#d59f0f"/>
    </o:shapedefaults>
    <o:shapelayout v:ext="edit">
      <o:idmap v:ext="edit" data="1"/>
    </o:shapelayout>
  </w:shapeDefaults>
  <w:decimalSymbol w:val=","/>
  <w:listSeparator w:val=";"/>
  <w14:docId w14:val="4DBAF7D5"/>
  <w15:docId w15:val="{67B3A381-4BEA-499A-B010-743C85AC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E215D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b/>
      <w:bCs/>
      <w:sz w:val="20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sz w:val="20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sid w:val="002A1BB6"/>
    <w:rPr>
      <w:b/>
      <w:bCs/>
    </w:rPr>
  </w:style>
  <w:style w:type="character" w:customStyle="1" w:styleId="st">
    <w:name w:val="st"/>
    <w:rsid w:val="002A1BB6"/>
  </w:style>
  <w:style w:type="character" w:styleId="Zdraznn">
    <w:name w:val="Emphasis"/>
    <w:uiPriority w:val="20"/>
    <w:qFormat/>
    <w:rsid w:val="002A1BB6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D84C34"/>
  </w:style>
  <w:style w:type="paragraph" w:styleId="Textbubliny">
    <w:name w:val="Balloon Text"/>
    <w:basedOn w:val="Normln"/>
    <w:link w:val="TextbublinyChar"/>
    <w:uiPriority w:val="99"/>
    <w:semiHidden/>
    <w:unhideWhenUsed/>
    <w:rsid w:val="000367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72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67F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1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letalova-soutez.cz/node/4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46033-4737-405E-B002-7F517C7F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5D7C4A04</Template>
  <TotalTime>46</TotalTime>
  <Pages>2</Pages>
  <Words>608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Středoevropská akademická iniciativa se shodla na podobě společného studijního programu</vt:lpstr>
    </vt:vector>
  </TitlesOfParts>
  <Company>Univerzita Karlova v Praze</Company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Středoevropská akademická iniciativa se shodla na podobě společného studijního programu</dc:title>
  <dc:subject/>
  <dc:creator>Lucie Vavrikova</dc:creator>
  <cp:keywords/>
  <cp:lastModifiedBy>Píšová, Ina</cp:lastModifiedBy>
  <cp:revision>12</cp:revision>
  <cp:lastPrinted>2010-06-10T11:31:00Z</cp:lastPrinted>
  <dcterms:created xsi:type="dcterms:W3CDTF">2016-03-31T11:25:00Z</dcterms:created>
  <dcterms:modified xsi:type="dcterms:W3CDTF">2016-08-12T09:43:00Z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