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2C" w:rsidRPr="00F5502E" w:rsidRDefault="00E3242C" w:rsidP="00E3242C">
      <w:pPr>
        <w:pStyle w:val="Nadpis1"/>
        <w:spacing w:before="120" w:after="120" w:line="240" w:lineRule="auto"/>
      </w:pPr>
      <w:r w:rsidRPr="00F5502E">
        <w:t>Soupis usnesení AS FF UK za rok 201</w:t>
      </w:r>
      <w:r>
        <w:t>5</w:t>
      </w:r>
    </w:p>
    <w:p w:rsidR="00E3242C" w:rsidRPr="00F5502E" w:rsidRDefault="00E3242C" w:rsidP="00E3242C">
      <w:pPr>
        <w:pStyle w:val="Nadpis2"/>
        <w:spacing w:before="120" w:after="120" w:line="240" w:lineRule="auto"/>
      </w:pPr>
      <w:r w:rsidRPr="00F5502E">
        <w:t>Příloha č. 1 Výroční zprávy Akademického senátu FF UK za rok 201</w:t>
      </w:r>
      <w:r>
        <w:t>5</w:t>
      </w:r>
    </w:p>
    <w:p w:rsidR="00E3242C" w:rsidRDefault="00E3242C" w:rsidP="00E3242C">
      <w:pPr>
        <w:spacing w:before="120" w:after="120" w:line="240" w:lineRule="auto"/>
      </w:pPr>
    </w:p>
    <w:p w:rsidR="006D5C0C" w:rsidRDefault="00E3242C" w:rsidP="00E3242C">
      <w:pPr>
        <w:rPr>
          <w:rFonts w:cs="Arial"/>
          <w:iCs/>
          <w:color w:val="525B65"/>
        </w:rPr>
      </w:pPr>
      <w:r>
        <w:rPr>
          <w:rFonts w:cs="Arial"/>
          <w:iCs/>
          <w:color w:val="525B65"/>
        </w:rPr>
        <w:t>(pokračující funkční období 2014 – 2016</w:t>
      </w:r>
      <w:r w:rsidRPr="001C590E">
        <w:rPr>
          <w:rFonts w:cs="Arial"/>
          <w:iCs/>
          <w:color w:val="525B65"/>
        </w:rPr>
        <w:t>)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t>Usnesení z 6. zasedání AS FF UK dne 15.</w:t>
      </w:r>
      <w:r>
        <w:t xml:space="preserve"> </w:t>
      </w:r>
      <w:r w:rsidRPr="00E3242C">
        <w:t>1.</w:t>
      </w:r>
      <w:r>
        <w:t xml:space="preserve"> </w:t>
      </w:r>
      <w:r w:rsidRPr="00E3242C">
        <w:t>2015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[72/6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Italianistika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a dvouoborové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26-0-0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[73/6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Etnologie se specializací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vietnamistika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Historické vědy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26-0-0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[74/6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paní děkanku, aby v návaznosti na další rozpracování vnitřní metodiky hodnocení FF UK konkrétně rozpracovala také věcný záměr ve smyslu budoucí odborné profilace fakulty a struktury jejích oborů, aby představila časový horizont těchto změn a aby tento věcný záměr projednala v odborné rozpravě s akademickou obcí, a to nejpozději do 31. května 2015 tak, aby definitivní verze byla předložena na červnovém zasedání senátu.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23-0-1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[75/6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děkanku, aby se osobně věnovala situaci na KJBS a aby zabránila realizaci nekoncepčních personálních kroků v rámci celé FF UK.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18-0-5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lastRenderedPageBreak/>
        <w:t>Usnesení ze 7. zasedání AS FF UK dne 12.</w:t>
      </w:r>
      <w:r>
        <w:t xml:space="preserve"> </w:t>
      </w:r>
      <w:r w:rsidRPr="00E3242C">
        <w:t>2.</w:t>
      </w:r>
      <w:r>
        <w:t xml:space="preserve"> </w:t>
      </w:r>
      <w:r w:rsidRPr="00E3242C">
        <w:t>2015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[76/7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doporučuje žádost o prodloužení akreditace SO Etnologie se specializací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indonesistika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 v bakalářském SP Historické vědy (prezenční forma studia, 3letá standardní doba studia, jednooborové studium) k postoupení do další fáze akreditačního procesu. AS FF UK zároveň vyjadřuje znepokojení nad personálními změnami v akreditačním materiálu ze strany vedení Ústavu etnologie, které nejsou ve prospěch studijního oboru Etnologie se specializací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indonesistika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15-0-8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[77/7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Lusobrazilská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studia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navazujícím magisterském SO</w:t>
      </w:r>
      <w:r w:rsidR="00062D48">
        <w:rPr>
          <w:rFonts w:ascii="Arial" w:hAnsi="Arial" w:cs="Arial"/>
          <w:b/>
          <w:bCs/>
          <w:color w:val="525B65"/>
          <w:sz w:val="20"/>
          <w:szCs w:val="20"/>
        </w:rPr>
        <w:t xml:space="preserve"> 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a dvouoborové studium, s možností konat rigorózní řízení) k postoupení do další fáze akreditačního procesu</w:t>
      </w:r>
      <w:r w:rsidR="00E3242C">
        <w:rPr>
          <w:rFonts w:ascii="Arial" w:hAnsi="Arial" w:cs="Arial"/>
          <w:color w:val="525B65"/>
          <w:sz w:val="20"/>
          <w:szCs w:val="20"/>
        </w:rPr>
        <w:t>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22-0-0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[78/7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schvaluje Obecná pravidla pro vytváření návrhu rozdělení institucionální podpory přidělované Filozofické fakultě Univerzity Karlovy v Praze na jednotlivé </w:t>
      </w:r>
      <w:proofErr w:type="gram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PRVOUK</w:t>
      </w:r>
      <w:proofErr w:type="gram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, resp. části PRVOUK, uskutečňované na fakultě ve znění předloženém děkankou.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19-0-0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[79/7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nemá námitek proti záměru vedení fakulty na převedení prostředků z fondu provozních prostředků do rezervního fondu v mimořádném termínu.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20-0-1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[80/7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projednal podnět J. Gabrielové z 2. 2. 2015. Apeluje na vedení fakulty, aby více než dosud dbalo na pravidelnou komunikaci s akademickou obcí FF, podávalo konkrétní a včasné informace související s financováním fakulty a jejích součástí a co nejdříve předložilo akademické obci k diskusi rozpracovanou koncepci dalšího směřování fakulty a jejího 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lastRenderedPageBreak/>
        <w:t>současného i budoucího poslání.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20-0-0</w:t>
      </w:r>
    </w:p>
    <w:p w:rsidR="00E3242C" w:rsidRDefault="006D5C0C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[81/7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bere na vědomí výhled tvorby a čerpání stipendijního fondu v r. 2015 (ve znění předloženém děkankou).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19-0-0</w:t>
      </w:r>
    </w:p>
    <w:p w:rsidR="00E3242C" w:rsidRDefault="00E3242C" w:rsidP="00E3242C">
      <w:pPr>
        <w:pStyle w:val="Nadpis1"/>
        <w:spacing w:before="120" w:after="120" w:line="240" w:lineRule="auto"/>
        <w:rPr>
          <w:rFonts w:ascii="Arial" w:hAnsi="Arial" w:cs="Arial"/>
          <w:color w:val="002D56"/>
          <w:sz w:val="41"/>
          <w:szCs w:val="41"/>
        </w:rPr>
      </w:pPr>
      <w:r w:rsidRPr="00E3242C">
        <w:t>Usnesení z 8. zasedání AS FF UK dne 12.</w:t>
      </w:r>
      <w:r>
        <w:t xml:space="preserve"> </w:t>
      </w:r>
      <w:r w:rsidRPr="00E3242C">
        <w:t>3.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[82/8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žádosti o prodloužení akreditace na dostudování v bodech b., c., d., e., g., h. programu zasedání AS FF UK ze dne 9. 3. 2015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25-0-0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[83/8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 Politologie v bakalářském SP Politologie (prezenční forma studia, 3letá standardní doba studia, jednooborové a dvouoborové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[84/8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rozšíření akreditace navazujícího magisterského SP Politologie o SO Politologie (prezenční forma studia, 2letá standardní doba studia, jednooborové a dvouoborové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25-0-0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[85/8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 Psychologie v bakalářském SP Psychologie (prezenční forma studia, 3letá standardní doba studia, jednooborové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25-0-0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[86/8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podmínky přijímacího řízení na FF UK pro akademický rok 2015/2016 – čtyřletý Ph.D. obor Religionistika.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25-0-0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[87/8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souhlasí se jmenováním Mgr. Renaty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Landgráfové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, Ph.D., členkou kolegia děkana.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13-4-8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[88/8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souhlasí s doplněním studijní komise FF UK o Mgr. Evu Lehečkovou, Ph.D.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23-0-2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[89/8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souhlasí s doplněním komise pro vědu AS FF UK o prof. PhDr. Olgu Lomovou, CSc., a PhDr. Kateřinu Svatoňovou, Ph.D.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prof. PhDr. Olga Lomová, CSc. (23-1-1)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PhDr. Kateřina Svatoňová, Ph.D. (23-0-2)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[90/8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vyzývá děkanku, aby se situací na oddělení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nederlandistiky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 zabývala osobně a umožnila realizaci výuky alespoň srovnatelné úrovně kvality, jakou obor vykazoval doposud.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17-0-7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[91/8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vyzývá paní děkanku, aby věnovala zvýšenou pozornost situaci na ÚETN, která stojí za podáním výpovědí doc. Martinu Soukupovi a dr. Jaroslavu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Skupnikovi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, a žádá, aby podnikla potřebné kroky k setrvání těchto pracovníků na Filozofické fakultě.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11-1-7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lastRenderedPageBreak/>
        <w:t>Usnesení z 9. zasedání dne 9.</w:t>
      </w:r>
      <w:r>
        <w:t xml:space="preserve"> </w:t>
      </w:r>
      <w:r w:rsidRPr="00E3242C">
        <w:t>4.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[92/9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Anglistika – amerikanistika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Anglistika – amerikanistika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a dvouoborové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[93/9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Historie – české dějiny v evropském kontextu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navazujícím magisterském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Historické vědy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a dvouoborové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22-0-2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[94/9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Latina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magisterském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na dostudování stávajících studentů (prezenční forma studia, 2letá standardní doba studia, dvouoborové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21-0-0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[95/9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upravit Opatření děkana „Postup projednávání akreditací na Filozofické fakultě Univerzity Karlovy v Praze“ podle připomínky doc. Chlupa vzešlé z diskuse.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18-1-4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[96/9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souhlasí se jmenováním dr. Christova členem Studijní komise.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21-1-1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[97/9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návrh rozpočtu FF UK na rok 2015 ve znění předloženém děkankou.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20-0-2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[98/9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vedení fakulty k včasné diskusi o budoucím financování fakulty v kontextu rozpočtu 2016.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21-0-2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t>Usnesení z 10. zasedání AS FF UK dne 14.</w:t>
      </w:r>
      <w:r>
        <w:t xml:space="preserve"> </w:t>
      </w:r>
      <w:r w:rsidRPr="00E3242C">
        <w:t>5.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[99/10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Politické teorie a současné dějiny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v magisterském SP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 Politologie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studium s možností konat rigorózní řízení) na dostudování stávajících studentů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22-0-0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[100/10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Politické teorie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v navazujícím magisterském SP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Politologie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(prezenční forma studia, 2letá standardní doba studia, dvouoborové studium s možností konat rigorózní řízení) na dostudování stávajících studentů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22-0-0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[101/10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Výroční zprávu FF UK za rok 2014 ve znění předloženém děkankou fakulty.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13-0-9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[102/10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Výroční zprávu o hospodaření FF UK za rok 2014 ve znění předloženém děkankou fakulty.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16-2-5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[103/10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Výroční zprávu AS FF UK za rok 2014 v předloženém znění (se zanesením obou změn vzešlých z diskuse).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23-0-0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[104/10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souhlasí se jmenováním Mgr. Renaty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Landgráfové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, Ph.D., proděkankou FF UK pro studium.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12-6-5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[105/10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návrh na jmenování Mgr. Dory Polákové, PhD., předsedkyní Zahraniční komise FF UK.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22-0-1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[106/10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FFUK podporuje děkančin návrh nového pojetí výuky češtiny pro cizince na FFUK s možností případného zachování akreditovaného oboru v bakalářském cyklu dle rozhodnutí vedení příslušného pracoviště.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17-0-5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[107/10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paní děkanku, aby se osobně věnovala situaci na ÚČD a aby zabránila realizaci nekoncepčních personálních kroků v rámci celé FF UK.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16-0-5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[108/10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vedení fakulty, aby v rámci předložené koncepce navrhlo způsob, jakým projednávat personální změny s relevantními aktéry z řad akademické obce.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20-0-1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[109/10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rektora UK k urychlenému řešení situace nastalé v souvislosti s výkladem rozhodnutí nejvyššího správního soudu ohledně poplatků za delší studium tak, aby jím nebyli poškozeni stávající studenti, kteří strukturovali svoje studium v dobré víře, že mohou studovat ve standardní době studia navýšené o jeden rok bezplatně, jak vyplývalo z dosavadní praxe.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20-0-0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[110/10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FFF UK se připojuje k prohlášení platformy Quo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Vadis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 z 12. 5. 2015.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12-1-4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[111/10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vyjadřuje zásadní nesouhlas s jednáním prezidenta Miloše Zemana, kterým opětovně porušil zákonný postup jmenovacího řízení nových profesorů. AS FF UK konstatuje, že doc. Fajt řádně prošel jmenovacím řízením na FF UK, a tedy neexistuje zákonný důvod k nejmenování. AS FF UK podporuje vedení FF UK a UK ve snaze o nápravu situace.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Hlasování: 17-0-0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t>Usnesení z 11. zasedání AS FF UK dne 11.</w:t>
      </w:r>
      <w:r>
        <w:t xml:space="preserve"> </w:t>
      </w:r>
      <w:r w:rsidRPr="00E3242C">
        <w:t>6.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[112/11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harmonogram zasedání AS FF UK pro období září 2015 – leden 2016.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[113/11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Etnologie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Historické vědy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(prezenční forma studia, 3letá standardní doba studia, jednooborové a dvouoborové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23-0-2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[114/11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Etnologie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navazujícím magisterském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Historické vědy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a dvouoborové studium).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23-0-2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[115/11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podporuje snahu vedení o intenzivní zapojení FF UK do </w:t>
      </w:r>
      <w:proofErr w:type="gram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OP</w:t>
      </w:r>
      <w:proofErr w:type="gram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 VVV a konstatuje, že předložený Strategický plán je dobrým výchozím materiálem pro diskusi o způsobech tohoto zapojení. AS FF UK zároveň konstatuje, že aby materiál mohl plnit roli dlouhodobé koncepce, je třeba, aby byl intenzivně a věcně, a to i v podobě písemných připomínek, prodiskutován s 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lastRenderedPageBreak/>
        <w:t>akademickou obcí.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23-0-2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[116/11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souhlasí s novelizací Opatření děkana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Činnost garantů studijních programů, oborových garantů, rad garantů a oborových rad na Filozofické fakultě Univerzity Karlovy v Praze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ve znění představeném děkankou.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[117/11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Podmínky přijímacího řízení na FF UK pro akademický rok 2015/2016 – navazující magisterský obor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Tibetanistika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Tibetan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Studies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předloženém znění.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[118/11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FFUK souhlasí s obsahem předloženého materiálu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Příprava na zavádění institucionálních akreditací na UK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 předloženém znění se zapracovanou připomínkou vzniklou v diskusi.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[119/11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navrhuje změnit na straně 7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Dlouhodobého záměru UK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formulaci „Podpora dalšího začleňování sportovních aktivit do studijních plánů”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na „</w:t>
      </w:r>
      <w:proofErr w:type="gram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Podpora</w:t>
      </w:r>
      <w:proofErr w:type="gram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 a rozšíření nabídky sportovních aktivit jako volitelné složky studia”.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14-0-6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t>Usnesení z 12. zasedání AS FF UK dne 10.</w:t>
      </w:r>
      <w:r>
        <w:t xml:space="preserve"> </w:t>
      </w:r>
      <w:r w:rsidRPr="00E3242C">
        <w:t>9.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[120/12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rozšíření akreditace bakalářského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Překladatelství a tlumočnictví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o SO</w:t>
      </w:r>
      <w:r w:rsidR="00062D48">
        <w:rPr>
          <w:rFonts w:ascii="Arial" w:hAnsi="Arial" w:cs="Arial"/>
          <w:b/>
          <w:bCs/>
          <w:color w:val="525B65"/>
          <w:sz w:val="20"/>
          <w:szCs w:val="20"/>
        </w:rPr>
        <w:t xml:space="preserve"> 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Mezikulturní komunikace čeština – němčina /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Interkulturelle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Kommunikation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und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Translation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Tschechisch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–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Deutsch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studium, s výukou v českém jazyce)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[121/12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bakalářskému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Übersetzen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und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Dolmetschen</w:t>
      </w:r>
      <w:proofErr w:type="spellEnd"/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062D48">
        <w:rPr>
          <w:rFonts w:ascii="Arial" w:hAnsi="Arial" w:cs="Arial"/>
          <w:b/>
          <w:bCs/>
          <w:color w:val="525B65"/>
          <w:sz w:val="20"/>
          <w:szCs w:val="20"/>
        </w:rPr>
        <w:t xml:space="preserve"> 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Mezikulturní komunikace čeština – němčina /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Interkulturelle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Kommunikation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und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Translation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Tschechisch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–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Deutsch</w:t>
      </w:r>
      <w:proofErr w:type="spellEnd"/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studium, s výukou v německém jazyce)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[122/12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navazujícího magisterského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studijním oborem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Německý jazyk a literatura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a dvouoborové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[123/12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navazujícímu magisterskému SP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Philologie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Deutsche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Sprache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und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Literatur in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Mitteleuropa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studium, s výukou v německém jazyce)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[124/12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a rozšíření akreditace o dvouoborové studium bakalářského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Pedagogika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Pedagogika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3letá standardní doba studia, jednooborové a dvouoborové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[125/12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a rozšíření akreditace o dvouoborové studium navazujícího magisterského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Pedagogika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Pedagogika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(prezenční a kombinovaná forma studia, 2letá standardní doba studia, jednooborové a dvouoborové 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lastRenderedPageBreak/>
        <w:t>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[126/12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navazujícího magisterského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Pedagogika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Sociální pedagogika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2letá standardní doba studia, jednooborové studium) k postoupení do další fáze akreditačního procesu.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[127/12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podmínky přijímacího řízení pro akademický rok 2016/2017 v předloženém znění se zapracovanými dodatečně předloženými úpravami a vyjadřuje souhlas s tím, aby vedení fakulty do textu zapracovalo případné další úpravy legislativně-technického rázu.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20-0-0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[128/12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souhlasí s opatřením děkana ke statutu Koncepčního grémia děkana v předloženém znění.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18-0-2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[129/12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souhlasí s opatřením děkana k čestným afiliacím k FFUK v předloženém znění se zapracovanými připomínkami kolegy Dufka, dr. Kalivody a kolegy Zajíčka.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Hlasování:19-0-0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[130/12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výši doktorských stipendií v akademickém roce 2015/2016 v navrženém znění.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18-0-0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[131/12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jmenování členů disciplinární komise ve složení: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Akademičtí pracovníci: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lastRenderedPageBreak/>
        <w:t>Předseda: doc. Mgr. Jaromír Krejčí, Ph.D.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17-1-0)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Členové: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  <w:t>Doc. PhDr. Daniel Boušek, Ph.D.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18-0-0)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PhDr. Záviš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Šuman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, Ph.D.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12-2-4)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Náhradníci: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  <w:t xml:space="preserve">Mgr.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Tamah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Sherman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, Ph.D.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18-0-0)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Doc. PhDr. Peter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Pavúk</w:t>
      </w:r>
      <w:proofErr w:type="spellEnd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, Ph.D.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18-0-0)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Studenti: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  <w:t>Členové: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  <w:t>Bc. Vlastimil Křišťan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18-0-0)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Veronika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Illášová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17-0-1)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Bc. Andrea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Raušerová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17-0-1)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Náhradník: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  <w:t xml:space="preserve">Jiří </w:t>
      </w:r>
      <w:proofErr w:type="spellStart"/>
      <w:r w:rsidR="00E3242C">
        <w:rPr>
          <w:rFonts w:ascii="Arial" w:hAnsi="Arial" w:cs="Arial"/>
          <w:b/>
          <w:bCs/>
          <w:color w:val="525B65"/>
          <w:sz w:val="20"/>
          <w:szCs w:val="20"/>
        </w:rPr>
        <w:t>Feryna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t>(hlasování: 18-0-0)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[132/12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  <w:t>AS FF UK se připojuje k vyjádření vedení FF UK ve věci vymáhání poplatků za studium.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16-0-0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[133/12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zásadně nesouhlasí se zapojením exekutorských firem do procesu vymáhání poplatků za studium. AS FF UK se domnívá, že spolupráce s exekutorskými firmami poškozuje dobré jméno UK a že k vymáhání dlužných částek by mělo být využito stávajících mechanismů. AS FF UK vyzývá vedení UK, aby vysvětlilo svůj postup v této věci a předložilo podrobné informace o smluvních podmínkách spolupráce s exekutorskými firmami. AS FF UK zároveň vyzývá sociální komisi a ekonomickou komisi AS UK k projednání této věci a zaujetí stanoviska k tomuto kroku vedení UK.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16-0-0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t>Usnesení z 13. zasedání AS FF UK dne 8.</w:t>
      </w:r>
      <w:r>
        <w:t xml:space="preserve"> </w:t>
      </w:r>
      <w:r w:rsidRPr="00E3242C">
        <w:t>10.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[134/13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doporučuje žádost o prodloužení akreditace navazujícího magisterského 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lastRenderedPageBreak/>
        <w:t>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studijním oborem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Nizozemský jazyk a literatura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a dvouoborové studium) k 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21-0-0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[135/13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souhlasí s výhledem akreditací na FF UK pro rok 2016.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22-0-0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[136/13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vedení Fakulty, aby předložený návrh Dlouhodobého záměru FF UK na roky 2016–2020 postoupilo k projednání komisím FF UK a základním součástem FF UK.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[137/13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bere na vědomí informace o přípravě rozpočtu FF UK na rok 2016.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t>Usnesení ze 14. zasedání AS FF UK dne 12.</w:t>
      </w:r>
      <w:r>
        <w:t xml:space="preserve"> </w:t>
      </w:r>
      <w:r w:rsidRPr="00E3242C">
        <w:t>11.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[138/14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platnosti akreditace na dostudování stávajících studentů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Čeština pro cizince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[139/14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platnosti akreditace na dostudování stávajících studentů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Čeština pro cizince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navazujícím magisterském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studium, s možností konat rigorózní řízení)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[140/14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Dějiny a kultura islámských zemí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Historické vědy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dvouoborové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[141/14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Dějiny a kultura východního Středomoří ve starověku</w:t>
      </w:r>
      <w:r w:rsidR="00EE38D6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Historické vědy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dvouoborové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[142/14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a rozšíření akreditace o nový studijní obor (dvouoborové studium)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Komparatistika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navazujícím magisterském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2letá standardní doba studia, jednooborové a dvouoborové studium, s možností konat rigorózní řízení)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[143/14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platnosti akreditace na dostudování stávajících studentů SO</w:t>
      </w:r>
      <w:r w:rsidR="00EE38D6">
        <w:rPr>
          <w:rFonts w:ascii="Arial" w:hAnsi="Arial" w:cs="Arial"/>
          <w:b/>
          <w:bCs/>
          <w:color w:val="525B65"/>
          <w:sz w:val="20"/>
          <w:szCs w:val="20"/>
        </w:rPr>
        <w:t xml:space="preserve"> 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Religionistika v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doktorském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Filozofie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3letá standardní doba studia)k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[144/14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platnosti akreditace na dostudování stávajících studentů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Učitelství pedagogiky v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navazujícím magisterském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Pedagogika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2letá standardní doba studia, jednooborové studium, s možností konat rigorózní řízení)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[145/14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platnosti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Německý jazyk a literatura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bakalářském SP</w:t>
      </w:r>
      <w:r w:rsidR="00EE38D6">
        <w:rPr>
          <w:rFonts w:ascii="Arial" w:hAnsi="Arial" w:cs="Arial"/>
          <w:b/>
          <w:bCs/>
          <w:color w:val="525B65"/>
          <w:sz w:val="20"/>
          <w:szCs w:val="20"/>
        </w:rPr>
        <w:t xml:space="preserve"> </w:t>
      </w:r>
      <w:bookmarkStart w:id="0" w:name="_GoBack"/>
      <w:bookmarkEnd w:id="0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a dvouoborové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[146/14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rozšíření akreditace doktorského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Filozofie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o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Filozofie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studia, s výukou v českém jazyce)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23-0-0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[147/14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rozšíření akreditace doktorského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Philosophy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o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Philosophy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studia, s výukou v anglickém jazyce)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24-0-0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[148/14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podmínky přijímacího řízení ke studiu na FF UK pro studium začínající akademickým rokem 2016/2017: doktorské studium v předloženém znění a vyjadřuje souhlas s tím, aby vedení Fakulty do textu zapracovalo přijímací řízení oboru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Filozofie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dle podmínek minulého akademického roku, a také případné další úpravy legislativně technického rázu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.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22-0-1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[149/14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podmínky přijímacího řízení ke studiu na FF UK pro studium začínající akademickým rokem 2016/2017: navazující magisterský obor Dějiny a kultura islámských zemí v předloženém znění a vyjadřuje souhlas s tím, aby vedení Fakulty do textu zapracovalo případné další úpravy legislativně technického rázu.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22-0-0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[150/14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 xml:space="preserve">AS FF UK schvaluje výši stipendií za vynikající studijní výsledky v akademickém roce 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lastRenderedPageBreak/>
        <w:t>2014/2015.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22-0-0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[151/14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bere na vědomí Hodnocení Aktualizace Dlouhodobého záměru FF UK pro akademický rok 2014/2015.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21-0-0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[152/14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schvaluje Aktualizaci Dlouhodobého záměru FF UK pro rok 2015/2016.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19-0-2</w:t>
      </w:r>
    </w:p>
    <w:p w:rsidR="00E3242C" w:rsidRPr="00E3242C" w:rsidRDefault="00E3242C" w:rsidP="00E3242C">
      <w:pPr>
        <w:pStyle w:val="Nadpis1"/>
        <w:spacing w:before="120" w:after="120" w:line="240" w:lineRule="auto"/>
      </w:pPr>
      <w:r w:rsidRPr="00E3242C">
        <w:t xml:space="preserve">Usnesení </w:t>
      </w:r>
      <w:proofErr w:type="gramStart"/>
      <w:r w:rsidRPr="00E3242C">
        <w:t>ze</w:t>
      </w:r>
      <w:proofErr w:type="gramEnd"/>
      <w:r w:rsidRPr="00E3242C">
        <w:t xml:space="preserve"> 15. zasedání AS FF UK dne 10.</w:t>
      </w:r>
      <w:r>
        <w:t xml:space="preserve"> </w:t>
      </w:r>
      <w:r w:rsidRPr="00E3242C">
        <w:t>12.</w:t>
      </w:r>
      <w:r>
        <w:t xml:space="preserve"> </w:t>
      </w:r>
      <w:r w:rsidRPr="00E3242C">
        <w:t>2015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[153/15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doktorskému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i/>
          <w:i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Fonetika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[154/15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doktorskému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Philology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Phonetics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[155/15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prodloužení akreditace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Divadelní věda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v bakalářském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Obecná teorie a dějiny umění a kultury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forma studia, 3letá standardní doba studia, jednooborové a dvouoborové studium)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lastRenderedPageBreak/>
        <w:t>[156/15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doktorskému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Sociální politika a sociální práce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 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Sociální práce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18-0-0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[157/15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doktorskému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Social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Policy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and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Social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Work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Social</w:t>
      </w:r>
      <w:proofErr w:type="spellEnd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Work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18-0-0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[158/15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doktorskému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Filologie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Románské jazyky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17-0-1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[159/15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doporučuje žádost o udělení akreditace doktorskému SP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Philology</w:t>
      </w:r>
      <w:proofErr w:type="spellEnd"/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se SO</w:t>
      </w:r>
      <w:r w:rsidR="00E3242C">
        <w:rPr>
          <w:rStyle w:val="apple-converted-space"/>
          <w:rFonts w:ascii="Arial" w:hAnsi="Arial" w:cs="Arial"/>
          <w:b/>
          <w:bCs/>
          <w:color w:val="525B65"/>
          <w:sz w:val="20"/>
          <w:szCs w:val="20"/>
        </w:rPr>
        <w:t> </w:t>
      </w:r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Romance </w:t>
      </w:r>
      <w:proofErr w:type="spellStart"/>
      <w:r w:rsidR="00E3242C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>Languages</w:t>
      </w:r>
      <w:proofErr w:type="spellEnd"/>
      <w:r w:rsidR="00062D48">
        <w:rPr>
          <w:rFonts w:ascii="Arial" w:hAnsi="Arial" w:cs="Arial"/>
          <w:b/>
          <w:bCs/>
          <w:i/>
          <w:iCs/>
          <w:color w:val="525B65"/>
          <w:sz w:val="20"/>
          <w:szCs w:val="20"/>
        </w:rPr>
        <w:t xml:space="preserve"> 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(prezenční a kombinovaná forma studia, 4letá standardní doba studia) k postoupení do další fáze akreditačního procesu.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17-0-1</w:t>
      </w:r>
    </w:p>
    <w:p w:rsid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[160/15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i/>
          <w:iCs/>
          <w:color w:val="525B65"/>
          <w:sz w:val="20"/>
          <w:szCs w:val="20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nemá námitek vůči návrhu Opatření děkana Přiznávání a vyplácení účelových stipendií a stipendií hrazených ze stipendijního fondu na žádost studentů na Filozofické fakultě Univerzity Karlovy v Praze.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16-2-0</w:t>
      </w:r>
    </w:p>
    <w:p w:rsidR="00E3242C" w:rsidRPr="00E3242C" w:rsidRDefault="003B4A50" w:rsidP="00E3242C">
      <w:pPr>
        <w:pStyle w:val="Normlnweb"/>
        <w:shd w:val="clear" w:color="auto" w:fill="FFFFFF"/>
        <w:spacing w:line="432" w:lineRule="atLeast"/>
        <w:rPr>
          <w:rFonts w:ascii="Arial" w:hAnsi="Arial" w:cs="Arial"/>
          <w:color w:val="525B65"/>
          <w:sz w:val="20"/>
          <w:szCs w:val="20"/>
        </w:rPr>
      </w:pPr>
      <w:r>
        <w:rPr>
          <w:rFonts w:asciiTheme="minorHAnsi" w:hAnsiTheme="minorHAnsi" w:cs="Arial"/>
          <w:b/>
          <w:bCs/>
          <w:color w:val="525B65"/>
          <w:sz w:val="22"/>
          <w:szCs w:val="20"/>
        </w:rPr>
        <w:t>[161/15</w:t>
      </w:r>
      <w:r w:rsidRPr="00433A30">
        <w:rPr>
          <w:rFonts w:asciiTheme="minorHAnsi" w:hAnsiTheme="minorHAnsi" w:cs="Arial"/>
          <w:b/>
          <w:bCs/>
          <w:color w:val="525B65"/>
          <w:sz w:val="22"/>
          <w:szCs w:val="20"/>
        </w:rPr>
        <w:t>]</w:t>
      </w:r>
      <w:r w:rsidR="00E3242C">
        <w:rPr>
          <w:rFonts w:ascii="Arial" w:hAnsi="Arial" w:cs="Arial"/>
          <w:color w:val="525B65"/>
          <w:sz w:val="20"/>
          <w:szCs w:val="20"/>
          <w:u w:val="single"/>
        </w:rPr>
        <w:br/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t>AS FF UK vyzývá vedení Fakulty, aby ve spolupráci s Ediční komisí FF UK zahájilo debatu o předcházení publikacím v predátorských časopisech a o standardech publikační práce obecně.</w:t>
      </w:r>
      <w:r w:rsidR="00E3242C">
        <w:rPr>
          <w:rFonts w:ascii="Arial" w:hAnsi="Arial" w:cs="Arial"/>
          <w:b/>
          <w:bCs/>
          <w:color w:val="525B65"/>
          <w:sz w:val="20"/>
          <w:szCs w:val="20"/>
        </w:rPr>
        <w:br/>
      </w:r>
      <w:r w:rsidR="00E3242C">
        <w:rPr>
          <w:rStyle w:val="Zdraznn"/>
          <w:rFonts w:ascii="Arial" w:hAnsi="Arial" w:cs="Arial"/>
          <w:color w:val="525B65"/>
          <w:sz w:val="20"/>
          <w:szCs w:val="20"/>
        </w:rPr>
        <w:t>Hlasování: 19-0-0</w:t>
      </w:r>
    </w:p>
    <w:sectPr w:rsidR="00E3242C" w:rsidRPr="00E32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42C"/>
    <w:rsid w:val="00062D48"/>
    <w:rsid w:val="003B4A50"/>
    <w:rsid w:val="006D5C0C"/>
    <w:rsid w:val="009E4310"/>
    <w:rsid w:val="00D57B96"/>
    <w:rsid w:val="00E3242C"/>
    <w:rsid w:val="00EE38D6"/>
    <w:rsid w:val="00FE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47591"/>
  <w15:chartTrackingRefBased/>
  <w15:docId w15:val="{A646F63D-69D6-4B28-9A25-B549F2010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  <w:rsid w:val="00E3242C"/>
  </w:style>
  <w:style w:type="paragraph" w:styleId="Nadpis1">
    <w:name w:val="heading 1"/>
    <w:basedOn w:val="Normln"/>
    <w:next w:val="Normln"/>
    <w:link w:val="Nadpis1Char"/>
    <w:uiPriority w:val="9"/>
    <w:qFormat/>
    <w:rsid w:val="00E32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324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324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E324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rmlnweb">
    <w:name w:val="Normal (Web)"/>
    <w:basedOn w:val="Normln"/>
    <w:uiPriority w:val="99"/>
    <w:unhideWhenUsed/>
    <w:rsid w:val="00E32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E3242C"/>
  </w:style>
  <w:style w:type="character" w:styleId="Zdraznn">
    <w:name w:val="Emphasis"/>
    <w:basedOn w:val="Standardnpsmoodstavce"/>
    <w:uiPriority w:val="20"/>
    <w:qFormat/>
    <w:rsid w:val="00E324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8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17</Pages>
  <Words>3355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Jan Čermák</cp:lastModifiedBy>
  <cp:revision>3</cp:revision>
  <dcterms:created xsi:type="dcterms:W3CDTF">2016-05-05T21:10:00Z</dcterms:created>
  <dcterms:modified xsi:type="dcterms:W3CDTF">2016-05-05T21:12:00Z</dcterms:modified>
</cp:coreProperties>
</file>