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EA78E" w14:textId="73668206" w:rsidR="0062360F" w:rsidRPr="00491783" w:rsidRDefault="0062360F" w:rsidP="00D70B0F">
      <w:pPr>
        <w:shd w:val="clear" w:color="auto" w:fill="FFFFFF"/>
        <w:spacing w:after="0" w:line="325" w:lineRule="atLeast"/>
        <w:jc w:val="both"/>
        <w:rPr>
          <w:rFonts w:ascii="Garamond" w:eastAsia="Times New Roman" w:hAnsi="Garamond" w:cs="Arial"/>
          <w:b/>
          <w:color w:val="000000"/>
          <w:sz w:val="23"/>
          <w:szCs w:val="23"/>
          <w:lang w:eastAsia="cs-CZ"/>
        </w:rPr>
      </w:pPr>
      <w:r w:rsidRPr="00491783">
        <w:rPr>
          <w:rFonts w:ascii="Garamond" w:hAnsi="Garamond"/>
          <w:b/>
          <w:color w:val="000000" w:themeColor="text1"/>
          <w:sz w:val="24"/>
          <w:szCs w:val="24"/>
        </w:rPr>
        <w:t>Věc: žádost o vysvětlení tzv. „restrukt</w:t>
      </w:r>
      <w:r w:rsidR="006D50D5" w:rsidRPr="00491783">
        <w:rPr>
          <w:rFonts w:ascii="Garamond" w:hAnsi="Garamond"/>
          <w:b/>
          <w:color w:val="000000" w:themeColor="text1"/>
          <w:sz w:val="24"/>
          <w:szCs w:val="24"/>
        </w:rPr>
        <w:t>uralizace“ Ústavu českých dějin</w:t>
      </w:r>
      <w:r w:rsidR="00491783">
        <w:rPr>
          <w:rFonts w:ascii="Garamond" w:hAnsi="Garamond"/>
          <w:b/>
          <w:color w:val="000000" w:themeColor="text1"/>
          <w:sz w:val="24"/>
          <w:szCs w:val="24"/>
        </w:rPr>
        <w:t xml:space="preserve"> FF UK</w:t>
      </w:r>
    </w:p>
    <w:p w14:paraId="7C2C88AD" w14:textId="77777777" w:rsidR="006D50D5" w:rsidRPr="00491783" w:rsidRDefault="006D50D5" w:rsidP="00D70B0F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53843D5F" w14:textId="2593A77A" w:rsidR="006D50D5" w:rsidRPr="00491783" w:rsidRDefault="006D50D5" w:rsidP="00D70B0F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91783">
        <w:rPr>
          <w:rFonts w:ascii="Garamond" w:hAnsi="Garamond"/>
          <w:color w:val="000000" w:themeColor="text1"/>
          <w:sz w:val="24"/>
          <w:szCs w:val="24"/>
        </w:rPr>
        <w:t>Spectabilis paní děkanko,</w:t>
      </w:r>
    </w:p>
    <w:p w14:paraId="2118A76A" w14:textId="3E9721A8" w:rsidR="006D50D5" w:rsidRPr="00491783" w:rsidRDefault="006D50D5" w:rsidP="00D70B0F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91783">
        <w:rPr>
          <w:rFonts w:ascii="Garamond" w:hAnsi="Garamond"/>
          <w:color w:val="000000" w:themeColor="text1"/>
          <w:sz w:val="24"/>
          <w:szCs w:val="24"/>
        </w:rPr>
        <w:t xml:space="preserve">Na vědomí: </w:t>
      </w:r>
      <w:r w:rsidR="00491783">
        <w:rPr>
          <w:rFonts w:ascii="Garamond" w:hAnsi="Garamond"/>
          <w:color w:val="000000" w:themeColor="text1"/>
          <w:sz w:val="24"/>
          <w:szCs w:val="24"/>
        </w:rPr>
        <w:tab/>
      </w:r>
      <w:r w:rsidRPr="00491783">
        <w:rPr>
          <w:rFonts w:ascii="Garamond" w:hAnsi="Garamond"/>
          <w:color w:val="000000" w:themeColor="text1"/>
          <w:sz w:val="24"/>
          <w:szCs w:val="24"/>
        </w:rPr>
        <w:t>Akademický senát</w:t>
      </w:r>
    </w:p>
    <w:p w14:paraId="482B9555" w14:textId="77777777" w:rsidR="006D50D5" w:rsidRPr="00491783" w:rsidRDefault="006D50D5" w:rsidP="00491783">
      <w:pPr>
        <w:ind w:left="708" w:firstLine="708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91783">
        <w:rPr>
          <w:rFonts w:ascii="Garamond" w:hAnsi="Garamond"/>
          <w:color w:val="000000" w:themeColor="text1"/>
          <w:sz w:val="24"/>
          <w:szCs w:val="24"/>
        </w:rPr>
        <w:t xml:space="preserve">Vědecká rada FF UK </w:t>
      </w:r>
    </w:p>
    <w:p w14:paraId="7E763902" w14:textId="77777777" w:rsidR="004465AA" w:rsidRDefault="004465AA" w:rsidP="00D70B0F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59868F13" w14:textId="352F38CE" w:rsidR="0062360F" w:rsidRPr="00491783" w:rsidRDefault="0062360F" w:rsidP="00D70B0F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91783">
        <w:rPr>
          <w:rFonts w:ascii="Garamond" w:hAnsi="Garamond"/>
          <w:color w:val="000000" w:themeColor="text1"/>
          <w:sz w:val="24"/>
          <w:szCs w:val="24"/>
        </w:rPr>
        <w:t>obracíme se na Vás v</w:t>
      </w:r>
      <w:r w:rsidR="006D50D5" w:rsidRPr="00491783">
        <w:rPr>
          <w:rFonts w:ascii="Garamond" w:hAnsi="Garamond"/>
          <w:color w:val="000000" w:themeColor="text1"/>
          <w:sz w:val="24"/>
          <w:szCs w:val="24"/>
        </w:rPr>
        <w:t> </w:t>
      </w:r>
      <w:r w:rsidRPr="00491783">
        <w:rPr>
          <w:rFonts w:ascii="Garamond" w:hAnsi="Garamond"/>
          <w:color w:val="000000" w:themeColor="text1"/>
          <w:sz w:val="24"/>
          <w:szCs w:val="24"/>
        </w:rPr>
        <w:t>záležitosti</w:t>
      </w:r>
      <w:r w:rsidR="006D50D5" w:rsidRPr="00491783">
        <w:rPr>
          <w:rFonts w:ascii="Garamond" w:hAnsi="Garamond"/>
          <w:color w:val="000000" w:themeColor="text1"/>
          <w:sz w:val="24"/>
          <w:szCs w:val="24"/>
        </w:rPr>
        <w:t xml:space="preserve"> probíhající „restrukturalizace“ Ústavu českých dějin (dále ÚČD), která se v poslední době projevila</w:t>
      </w:r>
      <w:r w:rsidRPr="00491783">
        <w:rPr>
          <w:rFonts w:ascii="Garamond" w:hAnsi="Garamond"/>
          <w:color w:val="000000" w:themeColor="text1"/>
          <w:sz w:val="24"/>
          <w:szCs w:val="24"/>
        </w:rPr>
        <w:t xml:space="preserve"> propuštění</w:t>
      </w:r>
      <w:r w:rsidR="006D50D5" w:rsidRPr="00491783">
        <w:rPr>
          <w:rFonts w:ascii="Garamond" w:hAnsi="Garamond"/>
          <w:color w:val="000000" w:themeColor="text1"/>
          <w:sz w:val="24"/>
          <w:szCs w:val="24"/>
        </w:rPr>
        <w:t>m</w:t>
      </w:r>
      <w:r w:rsidRPr="00491783">
        <w:rPr>
          <w:rFonts w:ascii="Garamond" w:hAnsi="Garamond"/>
          <w:color w:val="000000" w:themeColor="text1"/>
          <w:sz w:val="24"/>
          <w:szCs w:val="24"/>
        </w:rPr>
        <w:t xml:space="preserve"> dvou pracovníků Ú</w:t>
      </w:r>
      <w:r w:rsidR="006D50D5" w:rsidRPr="00491783">
        <w:rPr>
          <w:rFonts w:ascii="Garamond" w:hAnsi="Garamond"/>
          <w:color w:val="000000" w:themeColor="text1"/>
          <w:sz w:val="24"/>
          <w:szCs w:val="24"/>
        </w:rPr>
        <w:t>ČD</w:t>
      </w:r>
      <w:r w:rsidRPr="00491783">
        <w:rPr>
          <w:rFonts w:ascii="Garamond" w:hAnsi="Garamond"/>
          <w:color w:val="000000" w:themeColor="text1"/>
          <w:sz w:val="24"/>
          <w:szCs w:val="24"/>
        </w:rPr>
        <w:t>, prof. Jaroslava Čechu</w:t>
      </w:r>
      <w:r w:rsidR="00DB6B7E" w:rsidRPr="00491783">
        <w:rPr>
          <w:rFonts w:ascii="Garamond" w:hAnsi="Garamond"/>
          <w:color w:val="000000" w:themeColor="text1"/>
          <w:sz w:val="24"/>
          <w:szCs w:val="24"/>
        </w:rPr>
        <w:t>ry a dr. Luboše Velka, o něm</w:t>
      </w:r>
      <w:r w:rsidR="000D77E4" w:rsidRPr="00491783">
        <w:rPr>
          <w:rFonts w:ascii="Garamond" w:hAnsi="Garamond"/>
          <w:color w:val="000000" w:themeColor="text1"/>
          <w:sz w:val="24"/>
          <w:szCs w:val="24"/>
        </w:rPr>
        <w:t xml:space="preserve">ž </w:t>
      </w:r>
      <w:r w:rsidRPr="00491783">
        <w:rPr>
          <w:rFonts w:ascii="Garamond" w:hAnsi="Garamond"/>
          <w:color w:val="000000" w:themeColor="text1"/>
          <w:sz w:val="24"/>
          <w:szCs w:val="24"/>
        </w:rPr>
        <w:t xml:space="preserve">jsme byli nečekaně informováni na urgentně svolané schůzi </w:t>
      </w:r>
      <w:r w:rsidR="006D50D5" w:rsidRPr="00491783">
        <w:rPr>
          <w:rFonts w:ascii="Garamond" w:hAnsi="Garamond"/>
          <w:color w:val="000000" w:themeColor="text1"/>
          <w:sz w:val="24"/>
          <w:szCs w:val="24"/>
        </w:rPr>
        <w:t>ÚČD</w:t>
      </w:r>
      <w:r w:rsidRPr="00491783">
        <w:rPr>
          <w:rFonts w:ascii="Garamond" w:hAnsi="Garamond"/>
          <w:color w:val="000000" w:themeColor="text1"/>
          <w:sz w:val="24"/>
          <w:szCs w:val="24"/>
        </w:rPr>
        <w:t xml:space="preserve"> dne 17. dubna t. r.  </w:t>
      </w:r>
    </w:p>
    <w:p w14:paraId="1A2BA8BE" w14:textId="4A49FC9C" w:rsidR="000D77E4" w:rsidRPr="00491783" w:rsidRDefault="0062360F" w:rsidP="00D70B0F">
      <w:pPr>
        <w:ind w:firstLine="708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91783">
        <w:rPr>
          <w:rFonts w:ascii="Garamond" w:hAnsi="Garamond"/>
          <w:color w:val="000000" w:themeColor="text1"/>
          <w:sz w:val="24"/>
          <w:szCs w:val="24"/>
        </w:rPr>
        <w:t>Tyto výpovědi v nás vyvolaly znepokojení a řadu otázek. Obracíme se tedy na Vás se  žádostí o zodpovězení alespoň těch nejpalčivějších z nich. Je opravdu v současné době nezbytná „restrukturalizace“ Ústavu českých dějin, jíž byly výpovědi zdůvodněny? Jsou konkrétní důvody uvedené vedením ústavu pro výpovědi těcht</w:t>
      </w:r>
      <w:r w:rsidR="000D77E4" w:rsidRPr="00491783">
        <w:rPr>
          <w:rFonts w:ascii="Garamond" w:hAnsi="Garamond"/>
          <w:color w:val="000000" w:themeColor="text1"/>
          <w:sz w:val="24"/>
          <w:szCs w:val="24"/>
        </w:rPr>
        <w:t>o dvou dlouholetých pracovníků,</w:t>
      </w:r>
      <w:r w:rsidRPr="00491783">
        <w:rPr>
          <w:rFonts w:ascii="Garamond" w:hAnsi="Garamond"/>
          <w:color w:val="000000" w:themeColor="text1"/>
          <w:sz w:val="24"/>
          <w:szCs w:val="24"/>
        </w:rPr>
        <w:t xml:space="preserve"> J. </w:t>
      </w:r>
      <w:r w:rsidR="00DB6B7E" w:rsidRPr="00491783">
        <w:rPr>
          <w:rFonts w:ascii="Garamond" w:hAnsi="Garamond"/>
          <w:color w:val="000000" w:themeColor="text1"/>
          <w:sz w:val="24"/>
          <w:szCs w:val="24"/>
        </w:rPr>
        <w:t>Č</w:t>
      </w:r>
      <w:r w:rsidR="000D77E4" w:rsidRPr="00491783">
        <w:rPr>
          <w:rFonts w:ascii="Garamond" w:hAnsi="Garamond"/>
          <w:color w:val="000000" w:themeColor="text1"/>
          <w:sz w:val="24"/>
          <w:szCs w:val="24"/>
        </w:rPr>
        <w:t>echury a L. Velka, relevantní?</w:t>
      </w:r>
    </w:p>
    <w:p w14:paraId="17F53686" w14:textId="5D2D5769" w:rsidR="000D77E4" w:rsidRPr="00491783" w:rsidRDefault="0062360F" w:rsidP="00D70B0F">
      <w:pPr>
        <w:ind w:firstLine="708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91783">
        <w:rPr>
          <w:rFonts w:ascii="Garamond" w:hAnsi="Garamond"/>
          <w:color w:val="000000" w:themeColor="text1"/>
          <w:sz w:val="24"/>
          <w:szCs w:val="24"/>
        </w:rPr>
        <w:t xml:space="preserve">Dovolte ovšem, abychom alespoň stručně popsali sled událostí tak, jak nám byly předloženy na zmíněné schůzi: </w:t>
      </w:r>
    </w:p>
    <w:p w14:paraId="353980AE" w14:textId="57FF4801" w:rsidR="0062360F" w:rsidRPr="00491783" w:rsidRDefault="0062360F" w:rsidP="00D70B0F">
      <w:pPr>
        <w:ind w:firstLine="708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91783">
        <w:rPr>
          <w:rFonts w:ascii="Garamond" w:hAnsi="Garamond"/>
          <w:color w:val="000000" w:themeColor="text1"/>
          <w:sz w:val="24"/>
          <w:szCs w:val="24"/>
        </w:rPr>
        <w:t>Ředitel ústavu prof. Ivan Šedivý nám sdělil, že proběhne „restrukturaliz</w:t>
      </w:r>
      <w:r w:rsidR="000D77E4" w:rsidRPr="00491783">
        <w:rPr>
          <w:rFonts w:ascii="Garamond" w:hAnsi="Garamond"/>
          <w:color w:val="000000" w:themeColor="text1"/>
          <w:sz w:val="24"/>
          <w:szCs w:val="24"/>
        </w:rPr>
        <w:t>ace“ ústavu s platností od 1. července</w:t>
      </w:r>
      <w:r w:rsidRPr="00491783">
        <w:rPr>
          <w:rFonts w:ascii="Garamond" w:hAnsi="Garamond"/>
          <w:color w:val="000000" w:themeColor="text1"/>
          <w:sz w:val="24"/>
          <w:szCs w:val="24"/>
        </w:rPr>
        <w:t xml:space="preserve"> 2015. Vysvětlil, že tato „restrukturalizace“ bude spočívat ve zrušení dvou pracovních míst – místa profesora raně novověkých dějin a místa odborného asistenta </w:t>
      </w:r>
      <w:r w:rsidR="00B30C0B" w:rsidRPr="00491783">
        <w:rPr>
          <w:rFonts w:ascii="Garamond" w:hAnsi="Garamond"/>
          <w:color w:val="000000" w:themeColor="text1"/>
          <w:sz w:val="24"/>
          <w:szCs w:val="24"/>
        </w:rPr>
        <w:t>modern</w:t>
      </w:r>
      <w:r w:rsidRPr="00491783">
        <w:rPr>
          <w:rFonts w:ascii="Garamond" w:hAnsi="Garamond"/>
          <w:color w:val="000000" w:themeColor="text1"/>
          <w:sz w:val="24"/>
          <w:szCs w:val="24"/>
        </w:rPr>
        <w:t>ích dě</w:t>
      </w:r>
      <w:r w:rsidR="000D77E4" w:rsidRPr="00491783">
        <w:rPr>
          <w:rFonts w:ascii="Garamond" w:hAnsi="Garamond"/>
          <w:color w:val="000000" w:themeColor="text1"/>
          <w:sz w:val="24"/>
          <w:szCs w:val="24"/>
        </w:rPr>
        <w:t xml:space="preserve">jin; poté </w:t>
      </w:r>
      <w:r w:rsidRPr="00491783">
        <w:rPr>
          <w:rFonts w:ascii="Garamond" w:hAnsi="Garamond"/>
          <w:color w:val="000000" w:themeColor="text1"/>
          <w:sz w:val="24"/>
          <w:szCs w:val="24"/>
        </w:rPr>
        <w:t xml:space="preserve">upřesnil, že jde o pracovní pozice dosud zastávané prof. Jaroslavem Čechurou a dr. Lubošem Velkem. Tento krok odůvodnil nutností řešit současný nedostatek financí na ústavu. Na dotaz, podle jakých kritérií se postupovalo a proč byli výpovědí postiženi právě prof. Čechura a dr. Velek, odpověděl pan ředitel, že odchod zmíněných zaměstnanců nepředstavuje pro ústav žádné fatální ohrožení. </w:t>
      </w:r>
    </w:p>
    <w:p w14:paraId="7A0A706B" w14:textId="6558D4B3" w:rsidR="0062360F" w:rsidRPr="00491783" w:rsidRDefault="006D50D5" w:rsidP="00D70B0F">
      <w:pPr>
        <w:ind w:firstLine="708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91783">
        <w:rPr>
          <w:rFonts w:ascii="Garamond" w:hAnsi="Garamond" w:cs="Arial"/>
          <w:bCs/>
          <w:color w:val="000000" w:themeColor="text1"/>
          <w:sz w:val="24"/>
          <w:szCs w:val="24"/>
          <w:shd w:val="clear" w:color="auto" w:fill="FFFFFF"/>
        </w:rPr>
        <w:t>S</w:t>
      </w:r>
      <w:r w:rsidR="0062360F" w:rsidRPr="00491783">
        <w:rPr>
          <w:rFonts w:ascii="Garamond" w:hAnsi="Garamond" w:cs="Arial"/>
          <w:bCs/>
          <w:color w:val="000000" w:themeColor="text1"/>
          <w:sz w:val="24"/>
          <w:szCs w:val="24"/>
          <w:shd w:val="clear" w:color="auto" w:fill="FFFFFF"/>
        </w:rPr>
        <w:t xml:space="preserve">chůze, která proběhla 17. dubna, byla svolána nejen narychlo, ale co je podstatnější </w:t>
      </w:r>
      <w:r w:rsidR="000D77E4" w:rsidRPr="00491783">
        <w:rPr>
          <w:rFonts w:ascii="Garamond" w:hAnsi="Garamond" w:cs="Arial"/>
          <w:bCs/>
          <w:color w:val="000000" w:themeColor="text1"/>
          <w:sz w:val="24"/>
          <w:szCs w:val="24"/>
          <w:shd w:val="clear" w:color="auto" w:fill="FFFFFF"/>
        </w:rPr>
        <w:t>–</w:t>
      </w:r>
      <w:r w:rsidR="0062360F" w:rsidRPr="00491783">
        <w:rPr>
          <w:rFonts w:ascii="Garamond" w:hAnsi="Garamond" w:cs="Arial"/>
          <w:bCs/>
          <w:color w:val="000000" w:themeColor="text1"/>
          <w:sz w:val="24"/>
          <w:szCs w:val="24"/>
          <w:shd w:val="clear" w:color="auto" w:fill="FFFFFF"/>
        </w:rPr>
        <w:t xml:space="preserve"> bez konkrétního sdělení, co bude předmětem jejího jednání. Takový přístup na akademické půdě </w:t>
      </w:r>
      <w:r w:rsidRPr="00491783">
        <w:rPr>
          <w:rFonts w:ascii="Garamond" w:hAnsi="Garamond" w:cs="Arial"/>
          <w:bCs/>
          <w:color w:val="000000" w:themeColor="text1"/>
          <w:sz w:val="24"/>
          <w:szCs w:val="24"/>
          <w:shd w:val="clear" w:color="auto" w:fill="FFFFFF"/>
        </w:rPr>
        <w:t xml:space="preserve">není </w:t>
      </w:r>
      <w:r w:rsidR="0062360F" w:rsidRPr="00491783">
        <w:rPr>
          <w:rFonts w:ascii="Garamond" w:hAnsi="Garamond" w:cs="Arial"/>
          <w:bCs/>
          <w:color w:val="000000" w:themeColor="text1"/>
          <w:sz w:val="24"/>
          <w:szCs w:val="24"/>
          <w:shd w:val="clear" w:color="auto" w:fill="FFFFFF"/>
        </w:rPr>
        <w:t>obvyklý, vnímáme jej jako nedůstojný a odmítáme jej přijmout jako úzus.</w:t>
      </w:r>
      <w:r w:rsidR="0062360F" w:rsidRPr="00491783">
        <w:rPr>
          <w:rFonts w:ascii="Garamond" w:hAnsi="Garamond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="0062360F" w:rsidRPr="00491783">
        <w:rPr>
          <w:rStyle w:val="apple-converted-space"/>
          <w:rFonts w:ascii="Garamond" w:hAnsi="Garamond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</w:p>
    <w:p w14:paraId="3B40EEA8" w14:textId="1BE4C0D4" w:rsidR="00D03AF3" w:rsidRPr="00491783" w:rsidRDefault="0062360F" w:rsidP="00D70B0F">
      <w:pPr>
        <w:ind w:firstLine="708"/>
        <w:jc w:val="both"/>
        <w:rPr>
          <w:rStyle w:val="apple-converted-space"/>
          <w:rFonts w:ascii="Garamond" w:eastAsia="Times New Roman" w:hAnsi="Garamond" w:cs="Arial"/>
          <w:color w:val="000000"/>
          <w:sz w:val="23"/>
          <w:szCs w:val="23"/>
          <w:lang w:eastAsia="cs-CZ"/>
        </w:rPr>
      </w:pPr>
      <w:r w:rsidRPr="00491783">
        <w:rPr>
          <w:rFonts w:ascii="Garamond" w:hAnsi="Garamond" w:cs="Arial"/>
          <w:bCs/>
          <w:color w:val="000000" w:themeColor="text1"/>
          <w:sz w:val="24"/>
          <w:szCs w:val="24"/>
          <w:shd w:val="clear" w:color="auto" w:fill="FFFFFF"/>
        </w:rPr>
        <w:t>Žádná společná diskuse o tom, jak</w:t>
      </w:r>
      <w:r w:rsidR="000E6043" w:rsidRPr="00491783">
        <w:rPr>
          <w:rFonts w:ascii="Garamond" w:hAnsi="Garamond" w:cs="Arial"/>
          <w:bCs/>
          <w:color w:val="000000" w:themeColor="text1"/>
          <w:sz w:val="24"/>
          <w:szCs w:val="24"/>
          <w:shd w:val="clear" w:color="auto" w:fill="FFFFFF"/>
        </w:rPr>
        <w:t xml:space="preserve"> konkrétně</w:t>
      </w:r>
      <w:r w:rsidRPr="00491783">
        <w:rPr>
          <w:rFonts w:ascii="Garamond" w:hAnsi="Garamond" w:cs="Arial"/>
          <w:bCs/>
          <w:color w:val="000000" w:themeColor="text1"/>
          <w:sz w:val="24"/>
          <w:szCs w:val="24"/>
          <w:shd w:val="clear" w:color="auto" w:fill="FFFFFF"/>
        </w:rPr>
        <w:t xml:space="preserve"> řešit stávající situaci stále se omezujících finančních prostředků, na ústavu nikdy neproběhla. Snad není zapotřebí zdůrazňovat, že otevřenost v těchto záležitostech by prospěla nejen informovanosti, ale i vzájemné sounáležitosti, neboť </w:t>
      </w:r>
      <w:r w:rsidR="000E6043" w:rsidRPr="00491783">
        <w:rPr>
          <w:rFonts w:ascii="Garamond" w:hAnsi="Garamond" w:cs="Arial"/>
          <w:bCs/>
          <w:color w:val="000000" w:themeColor="text1"/>
          <w:sz w:val="24"/>
          <w:szCs w:val="24"/>
          <w:shd w:val="clear" w:color="auto" w:fill="FFFFFF"/>
        </w:rPr>
        <w:t>di</w:t>
      </w:r>
      <w:r w:rsidRPr="00491783">
        <w:rPr>
          <w:rFonts w:ascii="Garamond" w:hAnsi="Garamond" w:cs="Arial"/>
          <w:bCs/>
          <w:color w:val="000000" w:themeColor="text1"/>
          <w:sz w:val="24"/>
          <w:szCs w:val="24"/>
          <w:shd w:val="clear" w:color="auto" w:fill="FFFFFF"/>
        </w:rPr>
        <w:t xml:space="preserve">rektivní řízení a oznámení výpovědí ex post je kontraproduktivní ve vztahu ke všem </w:t>
      </w:r>
      <w:r w:rsidR="006D50D5" w:rsidRPr="00491783">
        <w:rPr>
          <w:rFonts w:ascii="Garamond" w:hAnsi="Garamond" w:cs="Arial"/>
          <w:bCs/>
          <w:color w:val="000000" w:themeColor="text1"/>
          <w:sz w:val="24"/>
          <w:szCs w:val="24"/>
          <w:shd w:val="clear" w:color="auto" w:fill="FFFFFF"/>
        </w:rPr>
        <w:t xml:space="preserve">a </w:t>
      </w:r>
      <w:r w:rsidRPr="00491783">
        <w:rPr>
          <w:rFonts w:ascii="Garamond" w:hAnsi="Garamond" w:cs="Arial"/>
          <w:bCs/>
          <w:color w:val="000000" w:themeColor="text1"/>
          <w:sz w:val="24"/>
          <w:szCs w:val="24"/>
          <w:shd w:val="clear" w:color="auto" w:fill="FFFFFF"/>
        </w:rPr>
        <w:t xml:space="preserve">pro všechny hodnoty, které </w:t>
      </w:r>
      <w:r w:rsidR="000E6043" w:rsidRPr="00491783">
        <w:rPr>
          <w:rFonts w:ascii="Garamond" w:hAnsi="Garamond" w:cs="Arial"/>
          <w:bCs/>
          <w:color w:val="000000" w:themeColor="text1"/>
          <w:sz w:val="24"/>
          <w:szCs w:val="24"/>
          <w:shd w:val="clear" w:color="auto" w:fill="FFFFFF"/>
        </w:rPr>
        <w:t>b</w:t>
      </w:r>
      <w:r w:rsidR="000D77E4" w:rsidRPr="00491783">
        <w:rPr>
          <w:rFonts w:ascii="Garamond" w:hAnsi="Garamond" w:cs="Arial"/>
          <w:bCs/>
          <w:color w:val="000000" w:themeColor="text1"/>
          <w:sz w:val="24"/>
          <w:szCs w:val="24"/>
          <w:shd w:val="clear" w:color="auto" w:fill="FFFFFF"/>
        </w:rPr>
        <w:t>y</w:t>
      </w:r>
      <w:r w:rsidR="000E6043" w:rsidRPr="00491783">
        <w:rPr>
          <w:rFonts w:ascii="Garamond" w:hAnsi="Garamond" w:cs="Arial"/>
          <w:bCs/>
          <w:color w:val="000000" w:themeColor="text1"/>
          <w:sz w:val="24"/>
          <w:szCs w:val="24"/>
          <w:shd w:val="clear" w:color="auto" w:fill="FFFFFF"/>
        </w:rPr>
        <w:t>chom měli</w:t>
      </w:r>
      <w:r w:rsidRPr="00491783">
        <w:rPr>
          <w:rFonts w:ascii="Garamond" w:hAnsi="Garamond" w:cs="Arial"/>
          <w:bCs/>
          <w:color w:val="000000" w:themeColor="text1"/>
          <w:sz w:val="24"/>
          <w:szCs w:val="24"/>
          <w:shd w:val="clear" w:color="auto" w:fill="FFFFFF"/>
        </w:rPr>
        <w:t xml:space="preserve"> jako zaměstnanci FF UK a jejích jednotlivých pracovišť ctít.</w:t>
      </w:r>
      <w:r w:rsidRPr="00491783">
        <w:rPr>
          <w:rStyle w:val="apple-converted-space"/>
          <w:rFonts w:ascii="Garamond" w:hAnsi="Garamond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</w:p>
    <w:p w14:paraId="681F8457" w14:textId="20CA01FC" w:rsidR="00B30C0B" w:rsidRPr="00491783" w:rsidRDefault="00B30C0B" w:rsidP="00D70B0F">
      <w:pPr>
        <w:ind w:firstLine="708"/>
        <w:jc w:val="both"/>
        <w:rPr>
          <w:rFonts w:ascii="Garamond" w:eastAsia="Times New Roman" w:hAnsi="Garamond" w:cs="Arial"/>
          <w:color w:val="000000"/>
          <w:sz w:val="23"/>
          <w:szCs w:val="23"/>
          <w:lang w:eastAsia="cs-CZ"/>
        </w:rPr>
      </w:pPr>
      <w:r w:rsidRPr="00491783">
        <w:rPr>
          <w:rFonts w:ascii="Garamond" w:hAnsi="Garamond"/>
          <w:color w:val="000000" w:themeColor="text1"/>
          <w:sz w:val="24"/>
          <w:szCs w:val="24"/>
        </w:rPr>
        <w:t>Už během podzimu loňského roku bylo sníženo personální zabezpečení semináře středověkých dějin (</w:t>
      </w:r>
      <w:r w:rsidR="003A58B1" w:rsidRPr="00491783">
        <w:rPr>
          <w:rFonts w:ascii="Garamond" w:hAnsi="Garamond"/>
          <w:color w:val="000000" w:themeColor="text1"/>
          <w:sz w:val="24"/>
          <w:szCs w:val="24"/>
        </w:rPr>
        <w:t xml:space="preserve">radikálním </w:t>
      </w:r>
      <w:r w:rsidRPr="00491783">
        <w:rPr>
          <w:rFonts w:ascii="Garamond" w:hAnsi="Garamond"/>
          <w:color w:val="000000" w:themeColor="text1"/>
          <w:sz w:val="24"/>
          <w:szCs w:val="24"/>
        </w:rPr>
        <w:t xml:space="preserve">snížením úvazku dvěma profesorům) i semináře raně novověkých dějin (snížením úvazku jednomu docentovi). Na začátku tohoto akademického roku pak byly řadě pracovníků ÚČD poměrně výrazně </w:t>
      </w:r>
      <w:r w:rsidR="00D03AF3" w:rsidRPr="00491783">
        <w:rPr>
          <w:rFonts w:ascii="Garamond" w:hAnsi="Garamond"/>
          <w:color w:val="000000" w:themeColor="text1"/>
          <w:sz w:val="24"/>
          <w:szCs w:val="24"/>
        </w:rPr>
        <w:t xml:space="preserve">zkráceny </w:t>
      </w:r>
      <w:r w:rsidRPr="00491783">
        <w:rPr>
          <w:rFonts w:ascii="Garamond" w:hAnsi="Garamond"/>
          <w:color w:val="000000" w:themeColor="text1"/>
          <w:sz w:val="24"/>
          <w:szCs w:val="24"/>
        </w:rPr>
        <w:t xml:space="preserve">mzdy. „Restrukturalizace“ již tedy byla </w:t>
      </w:r>
      <w:r w:rsidRPr="00491783">
        <w:rPr>
          <w:rFonts w:ascii="Garamond" w:hAnsi="Garamond"/>
          <w:color w:val="000000" w:themeColor="text1"/>
          <w:sz w:val="24"/>
          <w:szCs w:val="24"/>
        </w:rPr>
        <w:lastRenderedPageBreak/>
        <w:t>poměrně razantně zahájena a pokračuje intenzivně</w:t>
      </w:r>
      <w:r w:rsidR="00D03AF3" w:rsidRPr="00491783">
        <w:rPr>
          <w:rFonts w:ascii="Garamond" w:hAnsi="Garamond"/>
          <w:color w:val="000000" w:themeColor="text1"/>
          <w:sz w:val="24"/>
          <w:szCs w:val="24"/>
        </w:rPr>
        <w:t xml:space="preserve"> dál, aniž by ovšem proběhla obecnější diskuse, jak tato restriktivní opatření ovlivní další směřování katedry, </w:t>
      </w:r>
      <w:r w:rsidR="00491783">
        <w:rPr>
          <w:rFonts w:ascii="Garamond" w:hAnsi="Garamond"/>
          <w:color w:val="000000" w:themeColor="text1"/>
          <w:sz w:val="24"/>
          <w:szCs w:val="24"/>
        </w:rPr>
        <w:t>výuky i</w:t>
      </w:r>
      <w:r w:rsidR="00D03AF3" w:rsidRPr="00491783">
        <w:rPr>
          <w:rFonts w:ascii="Garamond" w:hAnsi="Garamond"/>
          <w:color w:val="000000" w:themeColor="text1"/>
          <w:sz w:val="24"/>
          <w:szCs w:val="24"/>
        </w:rPr>
        <w:t xml:space="preserve"> výzkumu. </w:t>
      </w:r>
    </w:p>
    <w:p w14:paraId="2C8D6929" w14:textId="77777777" w:rsidR="001B6235" w:rsidRPr="00491783" w:rsidRDefault="0062360F" w:rsidP="00D70B0F">
      <w:pPr>
        <w:ind w:firstLine="708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91783">
        <w:rPr>
          <w:rFonts w:ascii="Garamond" w:hAnsi="Garamond"/>
          <w:color w:val="000000" w:themeColor="text1"/>
          <w:sz w:val="24"/>
          <w:szCs w:val="24"/>
        </w:rPr>
        <w:t xml:space="preserve">Nejsme schopni posoudit v tak krátké době od konání schůze, zda lze </w:t>
      </w:r>
      <w:r w:rsidR="006D50D5" w:rsidRPr="00491783">
        <w:rPr>
          <w:rFonts w:ascii="Garamond" w:hAnsi="Garamond"/>
          <w:color w:val="000000" w:themeColor="text1"/>
          <w:sz w:val="24"/>
          <w:szCs w:val="24"/>
        </w:rPr>
        <w:t xml:space="preserve">po právní stránce </w:t>
      </w:r>
      <w:r w:rsidRPr="00491783">
        <w:rPr>
          <w:rFonts w:ascii="Garamond" w:hAnsi="Garamond"/>
          <w:color w:val="000000" w:themeColor="text1"/>
          <w:sz w:val="24"/>
          <w:szCs w:val="24"/>
        </w:rPr>
        <w:t>za „restrukturalizaci“ ústavu považovat propuštění dvou zaměstnanců</w:t>
      </w:r>
      <w:r w:rsidR="006D50D5" w:rsidRPr="00491783">
        <w:rPr>
          <w:rFonts w:ascii="Garamond" w:hAnsi="Garamond"/>
          <w:color w:val="000000" w:themeColor="text1"/>
          <w:sz w:val="24"/>
          <w:szCs w:val="24"/>
        </w:rPr>
        <w:t>, bez naznač</w:t>
      </w:r>
      <w:r w:rsidR="001B6235" w:rsidRPr="00491783">
        <w:rPr>
          <w:rFonts w:ascii="Garamond" w:hAnsi="Garamond"/>
          <w:color w:val="000000" w:themeColor="text1"/>
          <w:sz w:val="24"/>
          <w:szCs w:val="24"/>
        </w:rPr>
        <w:t>ení konečného cíle a smyslu změn. R</w:t>
      </w:r>
      <w:r w:rsidRPr="00491783">
        <w:rPr>
          <w:rFonts w:ascii="Garamond" w:hAnsi="Garamond"/>
          <w:color w:val="000000" w:themeColor="text1"/>
          <w:sz w:val="24"/>
          <w:szCs w:val="24"/>
        </w:rPr>
        <w:t>ádi bychom však upozornili na skutečnost, že poměrně vzrušená debata</w:t>
      </w:r>
      <w:r w:rsidR="001B6235" w:rsidRPr="00491783">
        <w:rPr>
          <w:rFonts w:ascii="Garamond" w:hAnsi="Garamond"/>
          <w:color w:val="000000" w:themeColor="text1"/>
          <w:sz w:val="24"/>
          <w:szCs w:val="24"/>
        </w:rPr>
        <w:t>, která se na schůzi ÚČD rozproudila,</w:t>
      </w:r>
      <w:r w:rsidRPr="00491783">
        <w:rPr>
          <w:rFonts w:ascii="Garamond" w:hAnsi="Garamond"/>
          <w:color w:val="000000" w:themeColor="text1"/>
          <w:sz w:val="24"/>
          <w:szCs w:val="24"/>
        </w:rPr>
        <w:t xml:space="preserve"> ukázala, že řadě členů katedry ne</w:t>
      </w:r>
      <w:r w:rsidR="000E6043" w:rsidRPr="00491783">
        <w:rPr>
          <w:rFonts w:ascii="Garamond" w:hAnsi="Garamond"/>
          <w:color w:val="000000" w:themeColor="text1"/>
          <w:sz w:val="24"/>
          <w:szCs w:val="24"/>
        </w:rPr>
        <w:t xml:space="preserve">jsou oslabení ústavu ani </w:t>
      </w:r>
      <w:r w:rsidR="00DB6B7E" w:rsidRPr="00491783">
        <w:rPr>
          <w:rFonts w:ascii="Garamond" w:hAnsi="Garamond"/>
          <w:color w:val="000000" w:themeColor="text1"/>
          <w:sz w:val="24"/>
          <w:szCs w:val="24"/>
        </w:rPr>
        <w:t>osud zmíněných kolegů lhostejné</w:t>
      </w:r>
      <w:r w:rsidRPr="00491783">
        <w:rPr>
          <w:rFonts w:ascii="Garamond" w:hAnsi="Garamond"/>
          <w:color w:val="000000" w:themeColor="text1"/>
          <w:sz w:val="24"/>
          <w:szCs w:val="24"/>
        </w:rPr>
        <w:t>, a že je rozhodně za postradatelné nepovažují.</w:t>
      </w:r>
      <w:r w:rsidR="00D03AF3" w:rsidRPr="00491783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2F8E9225" w14:textId="6B16F5A2" w:rsidR="00D03AF3" w:rsidRPr="00491783" w:rsidRDefault="00D03AF3" w:rsidP="00D70B0F">
      <w:pPr>
        <w:ind w:firstLine="708"/>
        <w:jc w:val="both"/>
        <w:rPr>
          <w:rFonts w:ascii="Garamond" w:eastAsia="Times New Roman" w:hAnsi="Garamond" w:cs="Arial"/>
          <w:color w:val="000000"/>
          <w:sz w:val="23"/>
          <w:szCs w:val="23"/>
          <w:lang w:eastAsia="cs-CZ"/>
        </w:rPr>
      </w:pPr>
      <w:r w:rsidRPr="00491783">
        <w:rPr>
          <w:rFonts w:ascii="Garamond" w:hAnsi="Garamond"/>
          <w:color w:val="000000" w:themeColor="text1"/>
          <w:sz w:val="24"/>
          <w:szCs w:val="24"/>
        </w:rPr>
        <w:t xml:space="preserve">V tomto kontextu zní </w:t>
      </w:r>
      <w:r w:rsidR="001B6235" w:rsidRPr="00491783">
        <w:rPr>
          <w:rFonts w:ascii="Garamond" w:hAnsi="Garamond"/>
          <w:color w:val="000000" w:themeColor="text1"/>
          <w:sz w:val="24"/>
          <w:szCs w:val="24"/>
        </w:rPr>
        <w:t>nesystémově argument</w:t>
      </w:r>
      <w:r w:rsidRPr="00491783">
        <w:rPr>
          <w:rFonts w:ascii="Garamond" w:hAnsi="Garamond"/>
          <w:color w:val="000000" w:themeColor="text1"/>
          <w:sz w:val="24"/>
          <w:szCs w:val="24"/>
        </w:rPr>
        <w:t xml:space="preserve"> prof. Šedivého, že ÚČD má v tuto chvíli nadbytečný počet docentů a profesorů. Domníváme se, že to</w:t>
      </w:r>
      <w:r w:rsidR="001B6235" w:rsidRPr="00491783">
        <w:rPr>
          <w:rFonts w:ascii="Garamond" w:hAnsi="Garamond"/>
          <w:color w:val="000000" w:themeColor="text1"/>
          <w:sz w:val="24"/>
          <w:szCs w:val="24"/>
        </w:rPr>
        <w:t>to konstatování</w:t>
      </w:r>
      <w:r w:rsidRPr="00491783">
        <w:rPr>
          <w:rFonts w:ascii="Garamond" w:hAnsi="Garamond"/>
          <w:color w:val="000000" w:themeColor="text1"/>
          <w:sz w:val="24"/>
          <w:szCs w:val="24"/>
        </w:rPr>
        <w:t xml:space="preserve"> je </w:t>
      </w:r>
      <w:r w:rsidRPr="00491783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v rozporu se základními dokumenty UK a jakoukoli logikou dalšího kvalifikačního růstu akademických pracovníků a navíc to naprosto odporuje duchu vysokoškolského zákona.</w:t>
      </w:r>
    </w:p>
    <w:p w14:paraId="187AF313" w14:textId="177535C9" w:rsidR="0062360F" w:rsidRPr="00491783" w:rsidRDefault="00DB6B7E" w:rsidP="00D70B0F">
      <w:pPr>
        <w:ind w:firstLine="708"/>
        <w:jc w:val="both"/>
        <w:rPr>
          <w:rFonts w:ascii="Garamond" w:eastAsiaTheme="minorHAnsi" w:hAnsi="Garamond" w:cstheme="minorBidi"/>
          <w:color w:val="000000" w:themeColor="text1"/>
          <w:sz w:val="24"/>
          <w:szCs w:val="24"/>
        </w:rPr>
      </w:pPr>
      <w:r w:rsidRPr="00491783">
        <w:rPr>
          <w:rFonts w:ascii="Garamond" w:hAnsi="Garamond"/>
          <w:color w:val="000000" w:themeColor="text1"/>
          <w:sz w:val="24"/>
          <w:szCs w:val="24"/>
        </w:rPr>
        <w:t>Prof. Jaroslav Čechura (1952</w:t>
      </w:r>
      <w:r w:rsidR="0062360F" w:rsidRPr="00491783">
        <w:rPr>
          <w:rFonts w:ascii="Garamond" w:hAnsi="Garamond"/>
          <w:color w:val="000000" w:themeColor="text1"/>
          <w:sz w:val="24"/>
          <w:szCs w:val="24"/>
        </w:rPr>
        <w:t>) je specialistou na starší české dějiny a na FF</w:t>
      </w:r>
      <w:r w:rsidR="007E6BC9" w:rsidRPr="00491783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62360F" w:rsidRPr="00491783">
        <w:rPr>
          <w:rFonts w:ascii="Garamond" w:hAnsi="Garamond"/>
          <w:color w:val="000000" w:themeColor="text1"/>
          <w:sz w:val="24"/>
          <w:szCs w:val="24"/>
        </w:rPr>
        <w:t xml:space="preserve">UK vyučoval od roku 1992 (nejprve externě, od roku 2002 pak interně). Ve své odborné práci se původně věnoval středověku, v 90. letech se jeho zájem přesunul k období raného novověku a k problematice „malých/obyčejných lidí“ a jejich každodennosti; ve stejné době se stal jedním z prvních českých historiků, kteří začali při své práci uplatňovat postupy </w:t>
      </w:r>
      <w:proofErr w:type="spellStart"/>
      <w:r w:rsidR="0062360F" w:rsidRPr="00491783">
        <w:rPr>
          <w:rFonts w:ascii="Garamond" w:hAnsi="Garamond"/>
          <w:color w:val="000000" w:themeColor="text1"/>
          <w:sz w:val="24"/>
          <w:szCs w:val="24"/>
        </w:rPr>
        <w:t>mikrohistorie</w:t>
      </w:r>
      <w:proofErr w:type="spellEnd"/>
      <w:r w:rsidR="0062360F" w:rsidRPr="00491783">
        <w:rPr>
          <w:rFonts w:ascii="Garamond" w:hAnsi="Garamond"/>
          <w:color w:val="000000" w:themeColor="text1"/>
          <w:sz w:val="24"/>
          <w:szCs w:val="24"/>
        </w:rPr>
        <w:t xml:space="preserve"> a antropologické perspektivy; inspiraci čerpal mj. </w:t>
      </w:r>
      <w:r w:rsidR="007E6BC9" w:rsidRPr="00491783">
        <w:rPr>
          <w:rFonts w:ascii="Garamond" w:hAnsi="Garamond"/>
          <w:color w:val="000000" w:themeColor="text1"/>
          <w:sz w:val="24"/>
          <w:szCs w:val="24"/>
        </w:rPr>
        <w:t xml:space="preserve">z </w:t>
      </w:r>
      <w:r w:rsidR="0062360F" w:rsidRPr="00491783">
        <w:rPr>
          <w:rFonts w:ascii="Garamond" w:hAnsi="Garamond"/>
          <w:color w:val="000000" w:themeColor="text1"/>
          <w:sz w:val="24"/>
          <w:szCs w:val="24"/>
        </w:rPr>
        <w:t>dlouhodobý</w:t>
      </w:r>
      <w:r w:rsidR="007E6BC9" w:rsidRPr="00491783">
        <w:rPr>
          <w:rFonts w:ascii="Garamond" w:hAnsi="Garamond"/>
          <w:color w:val="000000" w:themeColor="text1"/>
          <w:sz w:val="24"/>
          <w:szCs w:val="24"/>
        </w:rPr>
        <w:t>ch</w:t>
      </w:r>
      <w:r w:rsidR="0062360F" w:rsidRPr="00491783">
        <w:rPr>
          <w:rFonts w:ascii="Garamond" w:hAnsi="Garamond"/>
          <w:color w:val="000000" w:themeColor="text1"/>
          <w:sz w:val="24"/>
          <w:szCs w:val="24"/>
        </w:rPr>
        <w:t xml:space="preserve"> pobytů v německojazyčných zemích (Kolín n/R, </w:t>
      </w:r>
      <w:proofErr w:type="spellStart"/>
      <w:r w:rsidR="0062360F" w:rsidRPr="00491783">
        <w:rPr>
          <w:rFonts w:ascii="Garamond" w:hAnsi="Garamond"/>
          <w:color w:val="000000" w:themeColor="text1"/>
          <w:sz w:val="24"/>
          <w:szCs w:val="24"/>
        </w:rPr>
        <w:t>Goettingen</w:t>
      </w:r>
      <w:proofErr w:type="spellEnd"/>
      <w:r w:rsidR="0062360F" w:rsidRPr="00491783">
        <w:rPr>
          <w:rFonts w:ascii="Garamond" w:hAnsi="Garamond"/>
          <w:color w:val="000000" w:themeColor="text1"/>
          <w:sz w:val="24"/>
          <w:szCs w:val="24"/>
        </w:rPr>
        <w:t xml:space="preserve">, Vídeň,…). Je autorem 12 českých a 2 zahraničních monografií (vyšly ve Stuttgartu (1994) a Vídni/Mnichově (2000)). </w:t>
      </w:r>
      <w:r w:rsidR="0062360F" w:rsidRPr="00491783">
        <w:rPr>
          <w:rFonts w:ascii="Garamond" w:eastAsia="Times New Roman" w:hAnsi="Garamond"/>
          <w:color w:val="000000" w:themeColor="text1"/>
          <w:sz w:val="24"/>
          <w:szCs w:val="24"/>
          <w:lang w:eastAsia="cs-CZ"/>
        </w:rPr>
        <w:t>Za léta svého působení vychoval celou řadu ž</w:t>
      </w:r>
      <w:r w:rsidR="000B097B" w:rsidRPr="00491783">
        <w:rPr>
          <w:rFonts w:ascii="Garamond" w:eastAsia="Times New Roman" w:hAnsi="Garamond"/>
          <w:color w:val="000000" w:themeColor="text1"/>
          <w:sz w:val="24"/>
          <w:szCs w:val="24"/>
          <w:lang w:eastAsia="cs-CZ"/>
        </w:rPr>
        <w:t>áků (studium úspěšně ukončilo l</w:t>
      </w:r>
      <w:r w:rsidR="0062360F" w:rsidRPr="00491783">
        <w:rPr>
          <w:rFonts w:ascii="Garamond" w:eastAsia="Times New Roman" w:hAnsi="Garamond"/>
          <w:color w:val="000000" w:themeColor="text1"/>
          <w:sz w:val="24"/>
          <w:szCs w:val="24"/>
          <w:lang w:eastAsia="cs-CZ"/>
        </w:rPr>
        <w:t xml:space="preserve">9 doktorandů,  62 diplomantů, 29 bakalářů) a vždy patřil k oblíbeným a ve studentských evaluacích k nejlépe hodnoceným pedagogům ústavu. Jeho přednášky na FF jsou hojně navštěvovány (až 160 zapsaných posluchačů). V současné době vede 5 bakalářských, </w:t>
      </w:r>
      <w:r w:rsidR="00ED3427" w:rsidRPr="00491783">
        <w:rPr>
          <w:rFonts w:ascii="Garamond" w:eastAsia="Times New Roman" w:hAnsi="Garamond"/>
          <w:color w:val="000000" w:themeColor="text1"/>
          <w:sz w:val="24"/>
          <w:szCs w:val="24"/>
          <w:lang w:eastAsia="cs-CZ"/>
        </w:rPr>
        <w:t xml:space="preserve">4 diplomové </w:t>
      </w:r>
      <w:r w:rsidR="0062360F" w:rsidRPr="00491783">
        <w:rPr>
          <w:rFonts w:ascii="Garamond" w:eastAsia="Times New Roman" w:hAnsi="Garamond"/>
          <w:color w:val="000000" w:themeColor="text1"/>
          <w:sz w:val="24"/>
          <w:szCs w:val="24"/>
          <w:lang w:eastAsia="cs-CZ"/>
        </w:rPr>
        <w:t>a 6 disertačních prací, takže i po této stránce patří k je</w:t>
      </w:r>
      <w:r w:rsidR="001B6235" w:rsidRPr="00491783">
        <w:rPr>
          <w:rFonts w:ascii="Garamond" w:eastAsia="Times New Roman" w:hAnsi="Garamond"/>
          <w:color w:val="000000" w:themeColor="text1"/>
          <w:sz w:val="24"/>
          <w:szCs w:val="24"/>
          <w:lang w:eastAsia="cs-CZ"/>
        </w:rPr>
        <w:t xml:space="preserve">ho nejvytíženějším zaměstnancům a je zde momentálně </w:t>
      </w:r>
      <w:r w:rsidR="001B6235" w:rsidRPr="00491783">
        <w:rPr>
          <w:rFonts w:ascii="Garamond" w:eastAsia="Times New Roman" w:hAnsi="Garamond"/>
          <w:i/>
          <w:color w:val="000000" w:themeColor="text1"/>
          <w:sz w:val="24"/>
          <w:szCs w:val="24"/>
          <w:lang w:eastAsia="cs-CZ"/>
        </w:rPr>
        <w:t>jediným</w:t>
      </w:r>
      <w:r w:rsidR="001B6235" w:rsidRPr="00491783">
        <w:rPr>
          <w:rFonts w:ascii="Garamond" w:eastAsia="Times New Roman" w:hAnsi="Garamond"/>
          <w:color w:val="000000" w:themeColor="text1"/>
          <w:sz w:val="24"/>
          <w:szCs w:val="24"/>
          <w:lang w:eastAsia="cs-CZ"/>
        </w:rPr>
        <w:t xml:space="preserve"> profesorem s aprobací na raný novověk.</w:t>
      </w:r>
    </w:p>
    <w:p w14:paraId="4B2D4F89" w14:textId="36CC500C" w:rsidR="00B30C0B" w:rsidRPr="00491783" w:rsidRDefault="0062360F" w:rsidP="00D70B0F">
      <w:pPr>
        <w:ind w:firstLine="708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91783">
        <w:rPr>
          <w:rFonts w:ascii="Garamond" w:hAnsi="Garamond"/>
          <w:color w:val="000000" w:themeColor="text1"/>
          <w:sz w:val="24"/>
          <w:szCs w:val="24"/>
        </w:rPr>
        <w:t>PhDr. Luboš Velek, PhD. (1974), který byl zaměstnancem ÚČD od roku 2002, se specializuje především na dějiny politické kultury a parlamentarismu v období 19. a 20. století a kromě odborných studií je mj. spoluautorem několika rozsáhlých edičních podniků a tří mezinárodních kolektivních monografií věnovaných šlechtě, které byly publikovány v Mnichově (</w:t>
      </w:r>
      <w:r w:rsidRPr="00491783">
        <w:rPr>
          <w:rFonts w:ascii="Garamond" w:hAnsi="Garamond"/>
          <w:i/>
          <w:color w:val="000000" w:themeColor="text1"/>
          <w:sz w:val="24"/>
          <w:szCs w:val="24"/>
        </w:rPr>
        <w:t xml:space="preserve">Adel </w:t>
      </w:r>
      <w:proofErr w:type="spellStart"/>
      <w:r w:rsidRPr="00491783">
        <w:rPr>
          <w:rFonts w:ascii="Garamond" w:hAnsi="Garamond"/>
          <w:i/>
          <w:color w:val="000000" w:themeColor="text1"/>
          <w:sz w:val="24"/>
          <w:szCs w:val="24"/>
        </w:rPr>
        <w:t>und</w:t>
      </w:r>
      <w:proofErr w:type="spellEnd"/>
      <w:r w:rsidRPr="00491783">
        <w:rPr>
          <w:rFonts w:ascii="Garamond" w:hAnsi="Garamond"/>
          <w:i/>
          <w:color w:val="000000" w:themeColor="text1"/>
          <w:sz w:val="24"/>
          <w:szCs w:val="24"/>
        </w:rPr>
        <w:t xml:space="preserve"> </w:t>
      </w:r>
      <w:proofErr w:type="spellStart"/>
      <w:r w:rsidRPr="00491783">
        <w:rPr>
          <w:rFonts w:ascii="Garamond" w:hAnsi="Garamond"/>
          <w:i/>
          <w:color w:val="000000" w:themeColor="text1"/>
          <w:sz w:val="24"/>
          <w:szCs w:val="24"/>
        </w:rPr>
        <w:t>Ausbildung</w:t>
      </w:r>
      <w:proofErr w:type="spellEnd"/>
      <w:r w:rsidRPr="00491783">
        <w:rPr>
          <w:rFonts w:ascii="Garamond" w:hAnsi="Garamond"/>
          <w:color w:val="000000" w:themeColor="text1"/>
          <w:sz w:val="24"/>
          <w:szCs w:val="24"/>
        </w:rPr>
        <w:t>...). V letech 2006</w:t>
      </w:r>
      <w:r w:rsidR="000B097B" w:rsidRPr="00491783">
        <w:rPr>
          <w:rFonts w:ascii="Garamond" w:hAnsi="Garamond"/>
          <w:color w:val="000000" w:themeColor="text1"/>
          <w:sz w:val="24"/>
          <w:szCs w:val="24"/>
        </w:rPr>
        <w:t>–</w:t>
      </w:r>
      <w:r w:rsidRPr="00491783">
        <w:rPr>
          <w:rFonts w:ascii="Garamond" w:hAnsi="Garamond"/>
          <w:color w:val="000000" w:themeColor="text1"/>
          <w:sz w:val="24"/>
          <w:szCs w:val="24"/>
        </w:rPr>
        <w:t>2</w:t>
      </w:r>
      <w:r w:rsidR="000B097B" w:rsidRPr="00491783">
        <w:rPr>
          <w:rFonts w:ascii="Garamond" w:hAnsi="Garamond"/>
          <w:color w:val="000000" w:themeColor="text1"/>
          <w:sz w:val="24"/>
          <w:szCs w:val="24"/>
        </w:rPr>
        <w:t>009 a poté 2010–</w:t>
      </w:r>
      <w:r w:rsidRPr="00491783">
        <w:rPr>
          <w:rFonts w:ascii="Garamond" w:hAnsi="Garamond"/>
          <w:color w:val="000000" w:themeColor="text1"/>
          <w:sz w:val="24"/>
          <w:szCs w:val="24"/>
        </w:rPr>
        <w:t xml:space="preserve">2013 byl zástupcem ředitele ÚČD a během prvního funkčního období mimo jiné výrazně přispěl ke zlepšení finanční situace </w:t>
      </w:r>
      <w:r w:rsidR="003A58B1" w:rsidRPr="00491783">
        <w:rPr>
          <w:rFonts w:ascii="Garamond" w:hAnsi="Garamond"/>
          <w:color w:val="000000" w:themeColor="text1"/>
          <w:sz w:val="24"/>
          <w:szCs w:val="24"/>
        </w:rPr>
        <w:t>ÚČD</w:t>
      </w:r>
      <w:r w:rsidRPr="00491783">
        <w:rPr>
          <w:rFonts w:ascii="Garamond" w:hAnsi="Garamond"/>
          <w:color w:val="000000" w:themeColor="text1"/>
          <w:sz w:val="24"/>
          <w:szCs w:val="24"/>
        </w:rPr>
        <w:t xml:space="preserve"> tím, že začal organizovat kurzy k přijímacím zkouškám z historie a kurzy celoživotního vzdělávání, které náš ústav s úspěchem realizuje dodnes. Podílel se také na navázání dlouhodobé spolupráce s Nakladatelstvím Lidové noviny, kde již vyšlo několik knih</w:t>
      </w:r>
      <w:r w:rsidR="00931B4C" w:rsidRPr="00491783">
        <w:rPr>
          <w:rFonts w:ascii="Garamond" w:hAnsi="Garamond"/>
          <w:color w:val="000000" w:themeColor="text1"/>
          <w:sz w:val="24"/>
          <w:szCs w:val="24"/>
        </w:rPr>
        <w:t xml:space="preserve"> (ediční řada České dějiny)</w:t>
      </w:r>
      <w:r w:rsidRPr="00491783">
        <w:rPr>
          <w:rFonts w:ascii="Garamond" w:hAnsi="Garamond"/>
          <w:color w:val="000000" w:themeColor="text1"/>
          <w:sz w:val="24"/>
          <w:szCs w:val="24"/>
        </w:rPr>
        <w:t>, především vynika</w:t>
      </w:r>
      <w:r w:rsidR="00B30C0B" w:rsidRPr="00491783">
        <w:rPr>
          <w:rFonts w:ascii="Garamond" w:hAnsi="Garamond"/>
          <w:color w:val="000000" w:themeColor="text1"/>
          <w:sz w:val="24"/>
          <w:szCs w:val="24"/>
        </w:rPr>
        <w:t xml:space="preserve">jících disertací doktorandů ÚČD, a podnítil založení ústavního časopisu </w:t>
      </w:r>
      <w:r w:rsidR="00B30C0B" w:rsidRPr="00491783">
        <w:rPr>
          <w:rFonts w:ascii="Garamond" w:hAnsi="Garamond"/>
          <w:i/>
          <w:color w:val="000000" w:themeColor="text1"/>
          <w:sz w:val="24"/>
          <w:szCs w:val="24"/>
        </w:rPr>
        <w:t>Historie – Otázky – Problémy</w:t>
      </w:r>
      <w:r w:rsidR="00B30C0B" w:rsidRPr="00491783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="00931B4C" w:rsidRPr="00491783">
        <w:rPr>
          <w:rFonts w:ascii="Garamond" w:hAnsi="Garamond"/>
          <w:color w:val="000000" w:themeColor="text1"/>
          <w:sz w:val="24"/>
          <w:szCs w:val="24"/>
        </w:rPr>
        <w:t xml:space="preserve">V akademickém roce 2014/2015 vede </w:t>
      </w:r>
      <w:r w:rsidR="00ED3427" w:rsidRPr="00491783">
        <w:rPr>
          <w:rFonts w:ascii="Garamond" w:hAnsi="Garamond"/>
          <w:color w:val="000000" w:themeColor="text1"/>
          <w:sz w:val="24"/>
          <w:szCs w:val="24"/>
        </w:rPr>
        <w:t>1 diplomovou a 5</w:t>
      </w:r>
      <w:r w:rsidR="00931B4C" w:rsidRPr="00491783">
        <w:rPr>
          <w:rFonts w:ascii="Garamond" w:hAnsi="Garamond"/>
          <w:color w:val="000000" w:themeColor="text1"/>
          <w:sz w:val="24"/>
          <w:szCs w:val="24"/>
        </w:rPr>
        <w:t xml:space="preserve"> disertačních prací. </w:t>
      </w:r>
      <w:r w:rsidR="003A58B1" w:rsidRPr="00491783">
        <w:rPr>
          <w:rFonts w:ascii="Garamond" w:hAnsi="Garamond"/>
          <w:color w:val="000000" w:themeColor="text1"/>
          <w:sz w:val="24"/>
          <w:szCs w:val="24"/>
        </w:rPr>
        <w:t>Z vlastních grantů také vybudoval bohatou knihovnu k dějinám 19. století, vybavenou zejména zahraničními tituly (je k dispozici v místnosti č. 208).</w:t>
      </w:r>
    </w:p>
    <w:p w14:paraId="4C137416" w14:textId="5DB7C091" w:rsidR="00B30C0B" w:rsidRPr="00491783" w:rsidRDefault="007E6BC9" w:rsidP="00D70B0F">
      <w:pPr>
        <w:ind w:firstLine="708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91783">
        <w:rPr>
          <w:rFonts w:ascii="Garamond" w:hAnsi="Garamond"/>
          <w:color w:val="000000" w:themeColor="text1"/>
          <w:sz w:val="24"/>
          <w:szCs w:val="24"/>
        </w:rPr>
        <w:t>P</w:t>
      </w:r>
      <w:r w:rsidR="00AE08B0" w:rsidRPr="00491783">
        <w:rPr>
          <w:rFonts w:ascii="Garamond" w:hAnsi="Garamond"/>
          <w:color w:val="000000" w:themeColor="text1"/>
          <w:sz w:val="24"/>
          <w:szCs w:val="24"/>
        </w:rPr>
        <w:t xml:space="preserve">ropuštění </w:t>
      </w:r>
      <w:r w:rsidRPr="00491783">
        <w:rPr>
          <w:rFonts w:ascii="Garamond" w:hAnsi="Garamond"/>
          <w:color w:val="000000" w:themeColor="text1"/>
          <w:sz w:val="24"/>
          <w:szCs w:val="24"/>
        </w:rPr>
        <w:t xml:space="preserve">obou zaměstnanců </w:t>
      </w:r>
      <w:r w:rsidR="00AE08B0" w:rsidRPr="00491783">
        <w:rPr>
          <w:rFonts w:ascii="Garamond" w:hAnsi="Garamond"/>
          <w:color w:val="000000" w:themeColor="text1"/>
          <w:sz w:val="24"/>
          <w:szCs w:val="24"/>
        </w:rPr>
        <w:t xml:space="preserve">tak rozhodně nelze považovat, slovy pana ředitele, pro další chod </w:t>
      </w:r>
      <w:r w:rsidR="003A58B1" w:rsidRPr="00491783">
        <w:rPr>
          <w:rFonts w:ascii="Garamond" w:hAnsi="Garamond"/>
          <w:color w:val="000000" w:themeColor="text1"/>
          <w:sz w:val="24"/>
          <w:szCs w:val="24"/>
        </w:rPr>
        <w:t>ÚČD</w:t>
      </w:r>
      <w:r w:rsidR="00AE08B0" w:rsidRPr="00491783">
        <w:rPr>
          <w:rFonts w:ascii="Garamond" w:hAnsi="Garamond"/>
          <w:color w:val="000000" w:themeColor="text1"/>
          <w:sz w:val="24"/>
          <w:szCs w:val="24"/>
        </w:rPr>
        <w:t xml:space="preserve"> za nevýznamné. Navrhovaná </w:t>
      </w:r>
      <w:r w:rsidR="00DB6B7E" w:rsidRPr="00491783">
        <w:rPr>
          <w:rFonts w:ascii="Garamond" w:hAnsi="Garamond"/>
          <w:color w:val="000000" w:themeColor="text1"/>
          <w:sz w:val="24"/>
          <w:szCs w:val="24"/>
        </w:rPr>
        <w:t>–</w:t>
      </w:r>
      <w:r w:rsidR="00AE08B0" w:rsidRPr="00491783">
        <w:rPr>
          <w:rFonts w:ascii="Garamond" w:hAnsi="Garamond"/>
          <w:color w:val="000000" w:themeColor="text1"/>
          <w:sz w:val="24"/>
          <w:szCs w:val="24"/>
        </w:rPr>
        <w:t xml:space="preserve"> čistě technokraticky pojatá </w:t>
      </w:r>
      <w:r w:rsidR="00DB6B7E" w:rsidRPr="00491783">
        <w:rPr>
          <w:rFonts w:ascii="Garamond" w:hAnsi="Garamond"/>
          <w:color w:val="000000" w:themeColor="text1"/>
          <w:sz w:val="24"/>
          <w:szCs w:val="24"/>
        </w:rPr>
        <w:t>–</w:t>
      </w:r>
      <w:r w:rsidR="00AE08B0" w:rsidRPr="00491783">
        <w:rPr>
          <w:rFonts w:ascii="Garamond" w:hAnsi="Garamond"/>
          <w:color w:val="000000" w:themeColor="text1"/>
          <w:sz w:val="24"/>
          <w:szCs w:val="24"/>
        </w:rPr>
        <w:t xml:space="preserve"> reorganizace nebere kvality uvedených pracovníků vůbec v potaz. Takto účelově by bylo možné rozhodovat o budoucím působení na fakultě i u řady dalších zaměstnanců/zaměstnankyň ÚČD.</w:t>
      </w:r>
    </w:p>
    <w:p w14:paraId="1B5FB2DB" w14:textId="00BAD7C6" w:rsidR="00B30C0B" w:rsidRPr="00491783" w:rsidRDefault="00AE08B0" w:rsidP="00D70B0F">
      <w:pPr>
        <w:ind w:firstLine="708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91783">
        <w:rPr>
          <w:rFonts w:ascii="Garamond" w:hAnsi="Garamond"/>
          <w:color w:val="000000" w:themeColor="text1"/>
          <w:sz w:val="24"/>
          <w:szCs w:val="24"/>
        </w:rPr>
        <w:lastRenderedPageBreak/>
        <w:t>V této souvislosti bychom ještě rádi připomněli, že již k 1. lednu 2015 byl rozvázán pracovní poměr také s dr. Michalem Kopečkem (1974), PhD., odborníkem na středoevropské politické a sociální myšlení 2. pol. 20. století s mezinárodním renomé (před nástupem na FF</w:t>
      </w:r>
      <w:r w:rsidR="00DB6B7E" w:rsidRPr="00491783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91783">
        <w:rPr>
          <w:rFonts w:ascii="Garamond" w:hAnsi="Garamond"/>
          <w:color w:val="000000" w:themeColor="text1"/>
          <w:sz w:val="24"/>
          <w:szCs w:val="24"/>
        </w:rPr>
        <w:t xml:space="preserve">UK mj. přednášel jako hostující profesor na </w:t>
      </w:r>
      <w:proofErr w:type="spellStart"/>
      <w:r w:rsidRPr="00491783">
        <w:rPr>
          <w:rFonts w:ascii="Garamond" w:hAnsi="Garamond"/>
          <w:color w:val="000000" w:themeColor="text1"/>
          <w:sz w:val="24"/>
          <w:szCs w:val="24"/>
        </w:rPr>
        <w:t>Endicott</w:t>
      </w:r>
      <w:proofErr w:type="spellEnd"/>
      <w:r w:rsidRPr="00491783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491783">
        <w:rPr>
          <w:rFonts w:ascii="Garamond" w:hAnsi="Garamond"/>
          <w:color w:val="000000" w:themeColor="text1"/>
          <w:sz w:val="24"/>
          <w:szCs w:val="24"/>
        </w:rPr>
        <w:t>Coll</w:t>
      </w:r>
      <w:r w:rsidR="00DB6B7E" w:rsidRPr="00491783">
        <w:rPr>
          <w:rFonts w:ascii="Garamond" w:hAnsi="Garamond"/>
          <w:color w:val="000000" w:themeColor="text1"/>
          <w:sz w:val="24"/>
          <w:szCs w:val="24"/>
        </w:rPr>
        <w:t>ege</w:t>
      </w:r>
      <w:proofErr w:type="spellEnd"/>
      <w:r w:rsidR="00DB6B7E" w:rsidRPr="00491783">
        <w:rPr>
          <w:rFonts w:ascii="Garamond" w:hAnsi="Garamond"/>
          <w:color w:val="000000" w:themeColor="text1"/>
          <w:sz w:val="24"/>
          <w:szCs w:val="24"/>
        </w:rPr>
        <w:t xml:space="preserve"> v </w:t>
      </w:r>
      <w:proofErr w:type="spellStart"/>
      <w:r w:rsidR="00DB6B7E" w:rsidRPr="00491783">
        <w:rPr>
          <w:rFonts w:ascii="Garamond" w:hAnsi="Garamond"/>
          <w:color w:val="000000" w:themeColor="text1"/>
          <w:sz w:val="24"/>
          <w:szCs w:val="24"/>
        </w:rPr>
        <w:t>Beverley</w:t>
      </w:r>
      <w:proofErr w:type="spellEnd"/>
      <w:r w:rsidR="00DB6B7E" w:rsidRPr="00491783">
        <w:rPr>
          <w:rFonts w:ascii="Garamond" w:hAnsi="Garamond"/>
          <w:color w:val="000000" w:themeColor="text1"/>
          <w:sz w:val="24"/>
          <w:szCs w:val="24"/>
        </w:rPr>
        <w:t xml:space="preserve"> (Massachusetts),</w:t>
      </w:r>
      <w:r w:rsidRPr="00491783">
        <w:rPr>
          <w:rFonts w:ascii="Garamond" w:hAnsi="Garamond"/>
          <w:color w:val="000000" w:themeColor="text1"/>
          <w:sz w:val="24"/>
          <w:szCs w:val="24"/>
        </w:rPr>
        <w:t xml:space="preserve"> v Budapešti, získal také několik prestižních stipendií na badatelské pobyty v Budapešti, Vídní, Berlíně, Postupimi a Jeně); v zahraničí publikuje zcela běžně a v momentě svého </w:t>
      </w:r>
      <w:r w:rsidR="00931B4C" w:rsidRPr="00491783">
        <w:rPr>
          <w:rFonts w:ascii="Garamond" w:hAnsi="Garamond"/>
          <w:color w:val="000000" w:themeColor="text1"/>
          <w:sz w:val="24"/>
          <w:szCs w:val="24"/>
        </w:rPr>
        <w:t>vy</w:t>
      </w:r>
      <w:r w:rsidRPr="00491783">
        <w:rPr>
          <w:rFonts w:ascii="Garamond" w:hAnsi="Garamond"/>
          <w:color w:val="000000" w:themeColor="text1"/>
          <w:sz w:val="24"/>
          <w:szCs w:val="24"/>
        </w:rPr>
        <w:t xml:space="preserve">nuceného </w:t>
      </w:r>
      <w:r w:rsidR="00931B4C" w:rsidRPr="00491783">
        <w:rPr>
          <w:rFonts w:ascii="Garamond" w:hAnsi="Garamond"/>
          <w:color w:val="000000" w:themeColor="text1"/>
          <w:sz w:val="24"/>
          <w:szCs w:val="24"/>
        </w:rPr>
        <w:t xml:space="preserve">„dobrovolného“ </w:t>
      </w:r>
      <w:r w:rsidRPr="00491783">
        <w:rPr>
          <w:rFonts w:ascii="Garamond" w:hAnsi="Garamond"/>
          <w:color w:val="000000" w:themeColor="text1"/>
          <w:sz w:val="24"/>
          <w:szCs w:val="24"/>
        </w:rPr>
        <w:t xml:space="preserve">odchodu vedl </w:t>
      </w:r>
      <w:r w:rsidR="007E6BC9" w:rsidRPr="00491783">
        <w:rPr>
          <w:rFonts w:ascii="Garamond" w:hAnsi="Garamond"/>
          <w:color w:val="000000" w:themeColor="text1"/>
          <w:sz w:val="24"/>
          <w:szCs w:val="24"/>
        </w:rPr>
        <w:t>1 bakalářskou a 2 disertační práce</w:t>
      </w:r>
      <w:r w:rsidRPr="00491783">
        <w:rPr>
          <w:rFonts w:ascii="Garamond" w:hAnsi="Garamond"/>
          <w:color w:val="000000" w:themeColor="text1"/>
          <w:sz w:val="24"/>
          <w:szCs w:val="24"/>
        </w:rPr>
        <w:t xml:space="preserve">. Jeho odchodem tak ÚČD přišel o jednoho ze svých (ve všech ohledech) nejperspektivnějších mladých pracovníků. </w:t>
      </w:r>
    </w:p>
    <w:p w14:paraId="1108BE13" w14:textId="56807838" w:rsidR="00AE08B0" w:rsidRPr="00491783" w:rsidRDefault="00AE08B0" w:rsidP="00D70B0F">
      <w:pPr>
        <w:ind w:firstLine="708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91783">
        <w:rPr>
          <w:rFonts w:ascii="Garamond" w:hAnsi="Garamond"/>
          <w:color w:val="000000" w:themeColor="text1"/>
          <w:sz w:val="24"/>
          <w:szCs w:val="24"/>
        </w:rPr>
        <w:t>Rád bychom znali odpověď na otázky, zda je již znám rozpočet fakulty, resp. jednotlivých ústavů</w:t>
      </w:r>
      <w:r w:rsidR="003A58B1" w:rsidRPr="00491783">
        <w:rPr>
          <w:rFonts w:ascii="Garamond" w:hAnsi="Garamond"/>
          <w:color w:val="000000" w:themeColor="text1"/>
          <w:sz w:val="24"/>
          <w:szCs w:val="24"/>
        </w:rPr>
        <w:t>. B</w:t>
      </w:r>
      <w:r w:rsidRPr="00491783">
        <w:rPr>
          <w:rFonts w:ascii="Garamond" w:hAnsi="Garamond"/>
          <w:color w:val="000000" w:themeColor="text1"/>
          <w:sz w:val="24"/>
          <w:szCs w:val="24"/>
        </w:rPr>
        <w:t>ylo opravdu nezbytné tak razan</w:t>
      </w:r>
      <w:r w:rsidR="003A58B1" w:rsidRPr="00491783">
        <w:rPr>
          <w:rFonts w:ascii="Garamond" w:hAnsi="Garamond"/>
          <w:color w:val="000000" w:themeColor="text1"/>
          <w:sz w:val="24"/>
          <w:szCs w:val="24"/>
        </w:rPr>
        <w:t>tní řešení, jako je propouštění. J</w:t>
      </w:r>
      <w:r w:rsidRPr="00491783">
        <w:rPr>
          <w:rFonts w:ascii="Garamond" w:hAnsi="Garamond"/>
          <w:color w:val="000000" w:themeColor="text1"/>
          <w:sz w:val="24"/>
          <w:szCs w:val="24"/>
        </w:rPr>
        <w:t xml:space="preserve">aká je prognóza do dalšího akademického roku, pro který v nejbližší době již musíme plánovat výuku?  </w:t>
      </w:r>
    </w:p>
    <w:p w14:paraId="02CB4E37" w14:textId="2F48221F" w:rsidR="003A58B1" w:rsidRPr="00491783" w:rsidRDefault="003A58B1" w:rsidP="00D70B0F">
      <w:pPr>
        <w:ind w:firstLine="708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91783">
        <w:rPr>
          <w:rFonts w:ascii="Garamond" w:hAnsi="Garamond"/>
          <w:color w:val="000000" w:themeColor="text1"/>
          <w:sz w:val="24"/>
          <w:szCs w:val="24"/>
        </w:rPr>
        <w:t>Na našem ústavu pracují silné individuality a vždycky se tato skutečnost na pracovišti projevovala, ale přesto jsme všichni dokázali pracovat soudržně, s cílem prospět ÚČD a předat studentům své znalosti i zkušenosti. Páteční schůze však otřásla naší důvěrou v tuto instituci a její představitele. Výpovědi realizované tímto způsobem, bez předložené jasnější koncepce a bez předchozí komunikace, obáváme se, poškodily i naši víru ve smysluplnost a prospěšnost prováděných úsporných opatření na celé fakultě.  Mnohem víc totiž připomínají demonstraci síly, než rozhodnutí uvážl</w:t>
      </w:r>
      <w:r w:rsidR="00491783">
        <w:rPr>
          <w:rFonts w:ascii="Garamond" w:hAnsi="Garamond"/>
          <w:color w:val="000000" w:themeColor="text1"/>
          <w:sz w:val="24"/>
          <w:szCs w:val="24"/>
        </w:rPr>
        <w:t xml:space="preserve">ivých, především na budoucnost </w:t>
      </w:r>
      <w:r w:rsidRPr="00491783">
        <w:rPr>
          <w:rFonts w:ascii="Garamond" w:hAnsi="Garamond"/>
          <w:color w:val="000000" w:themeColor="text1"/>
          <w:sz w:val="24"/>
          <w:szCs w:val="24"/>
        </w:rPr>
        <w:t>svého údělu myslících „správců“. A za takové „správce“ je třeba představitele jednotlivých základních součástí fakulty přece považovat.</w:t>
      </w:r>
    </w:p>
    <w:p w14:paraId="7E0B94FF" w14:textId="7F7F052E" w:rsidR="00B30C0B" w:rsidRPr="00491783" w:rsidRDefault="0045153D" w:rsidP="00D70B0F">
      <w:pPr>
        <w:ind w:firstLine="708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91783">
        <w:rPr>
          <w:rFonts w:ascii="Garamond" w:hAnsi="Garamond"/>
          <w:color w:val="000000" w:themeColor="text1"/>
          <w:sz w:val="24"/>
          <w:szCs w:val="24"/>
        </w:rPr>
        <w:t>Jistě není nutné připomínat, že akademická dráha a odborné kvality se budují dlouhá léta, či spíše desetiletí, stejně jako úroveň a renomé akademických ústavů a oborů. Stejně tak není jistě zapotřebí zdůrazňovat, že tak radikální zásahy do chodu kateder a ústavů, jako je propouštění dlouholetých a kvalitních pracovníků, nelze přijímat narychlo a plošně, bez dlouhodobé koncepce a rozmyslu.</w:t>
      </w:r>
      <w:r w:rsidR="00931B4C" w:rsidRPr="00491783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AE08B0" w:rsidRPr="00491783">
        <w:rPr>
          <w:rFonts w:ascii="Garamond" w:hAnsi="Garamond"/>
          <w:color w:val="000000" w:themeColor="text1"/>
          <w:sz w:val="24"/>
          <w:szCs w:val="24"/>
        </w:rPr>
        <w:t xml:space="preserve">Jakkoli chápeme nezbytnost úsporných opatření fakulty, domníváme se, že </w:t>
      </w:r>
      <w:r w:rsidRPr="00491783">
        <w:rPr>
          <w:rFonts w:ascii="Garamond" w:hAnsi="Garamond"/>
          <w:color w:val="000000" w:themeColor="text1"/>
          <w:sz w:val="24"/>
          <w:szCs w:val="24"/>
        </w:rPr>
        <w:t>p</w:t>
      </w:r>
      <w:r w:rsidR="00AE08B0" w:rsidRPr="00491783">
        <w:rPr>
          <w:rFonts w:ascii="Garamond" w:hAnsi="Garamond"/>
          <w:color w:val="000000" w:themeColor="text1"/>
          <w:sz w:val="24"/>
          <w:szCs w:val="24"/>
        </w:rPr>
        <w:t xml:space="preserve">odobné </w:t>
      </w:r>
      <w:r w:rsidR="00B30C0B" w:rsidRPr="00491783">
        <w:rPr>
          <w:rFonts w:ascii="Garamond" w:hAnsi="Garamond"/>
          <w:color w:val="000000" w:themeColor="text1"/>
          <w:sz w:val="24"/>
          <w:szCs w:val="24"/>
        </w:rPr>
        <w:t xml:space="preserve">nestandardní </w:t>
      </w:r>
      <w:r w:rsidR="00AE08B0" w:rsidRPr="00491783">
        <w:rPr>
          <w:rFonts w:ascii="Garamond" w:hAnsi="Garamond"/>
          <w:color w:val="000000" w:themeColor="text1"/>
          <w:sz w:val="24"/>
          <w:szCs w:val="24"/>
        </w:rPr>
        <w:t>kroky, realizované unáhleně a účelově, nejen že nikterak nepřispívají k proklamovanému zlepšování kvality fakulty a jejích součástí, ale naopak dlouhodobě a nevratně poškozují jak jednotlivé obory, tak fakultu a její dobré jméno i prestiž.</w:t>
      </w:r>
      <w:r w:rsidR="00B30C0B" w:rsidRPr="00491783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5DE09506" w14:textId="374634AD" w:rsidR="009B1946" w:rsidRPr="00491783" w:rsidRDefault="00707EEB" w:rsidP="00D70B0F">
      <w:pPr>
        <w:ind w:firstLine="708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91783">
        <w:rPr>
          <w:rFonts w:ascii="Garamond" w:hAnsi="Garamond"/>
          <w:color w:val="000000" w:themeColor="text1"/>
          <w:sz w:val="24"/>
          <w:szCs w:val="24"/>
        </w:rPr>
        <w:t>Podobné kroky v každém případě</w:t>
      </w:r>
      <w:r w:rsidR="00AE08B0" w:rsidRPr="00491783">
        <w:rPr>
          <w:rFonts w:ascii="Garamond" w:hAnsi="Garamond"/>
          <w:color w:val="000000" w:themeColor="text1"/>
          <w:sz w:val="24"/>
          <w:szCs w:val="24"/>
        </w:rPr>
        <w:t xml:space="preserve"> likvidují i důvěru v instituce a jejich představitele, stejně jako víru v opodstatněnost a smysluplnost takových postupů, nemluvě o nárůstu napětí a (rovněž v podstatě nevratného) poničení kolegiálních mezilidských vztahů na pracovištích.</w:t>
      </w:r>
    </w:p>
    <w:p w14:paraId="56757415" w14:textId="77777777" w:rsidR="00491783" w:rsidRPr="00491783" w:rsidRDefault="00491783" w:rsidP="00D70B0F">
      <w:pPr>
        <w:ind w:firstLine="708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75DDD1ED" w14:textId="77777777" w:rsidR="00491783" w:rsidRPr="00491783" w:rsidRDefault="00491783">
      <w:pPr>
        <w:rPr>
          <w:rFonts w:ascii="Garamond" w:hAnsi="Garamond"/>
        </w:rPr>
      </w:pPr>
      <w:r w:rsidRPr="00491783">
        <w:rPr>
          <w:rFonts w:ascii="Garamond" w:hAnsi="Garamond"/>
        </w:rPr>
        <w:br w:type="page"/>
      </w:r>
    </w:p>
    <w:p w14:paraId="272408DB" w14:textId="6ADE8694" w:rsidR="00491783" w:rsidRPr="00491783" w:rsidRDefault="00491783" w:rsidP="00491783">
      <w:pPr>
        <w:spacing w:line="360" w:lineRule="auto"/>
        <w:rPr>
          <w:rFonts w:ascii="Garamond" w:hAnsi="Garamond"/>
        </w:rPr>
      </w:pPr>
      <w:r w:rsidRPr="00491783">
        <w:rPr>
          <w:rFonts w:ascii="Garamond" w:hAnsi="Garamond"/>
        </w:rPr>
        <w:lastRenderedPageBreak/>
        <w:t>Žádáme Vás, aby byl tento případ projednán na květnovém zasedání AS FF UK a aby akademický senát vyzval paní děkanku k zaujetí stanoviska v této věci a ke zjednání adekvátní nápravy.</w:t>
      </w:r>
    </w:p>
    <w:p w14:paraId="2C747833" w14:textId="77777777" w:rsidR="00491783" w:rsidRPr="00491783" w:rsidRDefault="00491783" w:rsidP="00491783">
      <w:pPr>
        <w:spacing w:line="360" w:lineRule="auto"/>
        <w:rPr>
          <w:rFonts w:ascii="Garamond" w:hAnsi="Garamond"/>
        </w:rPr>
      </w:pPr>
    </w:p>
    <w:p w14:paraId="0B3410AD" w14:textId="77777777" w:rsidR="00491783" w:rsidRPr="00491783" w:rsidRDefault="00491783" w:rsidP="00491783">
      <w:pPr>
        <w:spacing w:line="360" w:lineRule="auto"/>
        <w:rPr>
          <w:rFonts w:ascii="Garamond" w:hAnsi="Garamond"/>
        </w:rPr>
      </w:pPr>
      <w:r w:rsidRPr="00491783">
        <w:rPr>
          <w:rFonts w:ascii="Garamond" w:hAnsi="Garamond"/>
        </w:rPr>
        <w:t>Navrhujeme, aby AS FF UK přijal toto usnesení:</w:t>
      </w:r>
    </w:p>
    <w:p w14:paraId="67706FA6" w14:textId="77777777" w:rsidR="00491783" w:rsidRPr="00491783" w:rsidRDefault="00491783" w:rsidP="00491783">
      <w:pPr>
        <w:spacing w:line="360" w:lineRule="auto"/>
        <w:rPr>
          <w:rFonts w:ascii="Garamond" w:hAnsi="Garamond"/>
        </w:rPr>
      </w:pPr>
    </w:p>
    <w:p w14:paraId="5F7812FD" w14:textId="77777777" w:rsidR="00491783" w:rsidRPr="00491783" w:rsidRDefault="00491783" w:rsidP="00491783">
      <w:pPr>
        <w:spacing w:line="360" w:lineRule="auto"/>
        <w:rPr>
          <w:rFonts w:ascii="Garamond" w:hAnsi="Garamond"/>
        </w:rPr>
      </w:pPr>
      <w:r w:rsidRPr="00491783">
        <w:rPr>
          <w:rFonts w:ascii="Garamond" w:hAnsi="Garamond"/>
        </w:rPr>
        <w:t xml:space="preserve">AS FF UK vyzývá paní děkanku, aby se osobně věnovala situaci na </w:t>
      </w:r>
      <w:proofErr w:type="spellStart"/>
      <w:r w:rsidRPr="00491783">
        <w:rPr>
          <w:rFonts w:ascii="Garamond" w:hAnsi="Garamond"/>
        </w:rPr>
        <w:t>ÚČD</w:t>
      </w:r>
      <w:proofErr w:type="spellEnd"/>
      <w:r w:rsidRPr="00491783">
        <w:rPr>
          <w:rFonts w:ascii="Garamond" w:hAnsi="Garamond"/>
        </w:rPr>
        <w:t xml:space="preserve"> a aby zabránila realizaci nekoncepčních personálních kroků v rámci celé FF UK.</w:t>
      </w:r>
    </w:p>
    <w:p w14:paraId="1C7D4C07" w14:textId="77777777" w:rsidR="00491783" w:rsidRPr="00491783" w:rsidRDefault="00491783" w:rsidP="00491783">
      <w:pPr>
        <w:spacing w:line="360" w:lineRule="auto"/>
        <w:rPr>
          <w:rFonts w:ascii="Garamond" w:hAnsi="Garamond"/>
        </w:rPr>
      </w:pPr>
    </w:p>
    <w:p w14:paraId="0DDA7366" w14:textId="77777777" w:rsidR="00491783" w:rsidRPr="00491783" w:rsidRDefault="00491783" w:rsidP="00491783">
      <w:pPr>
        <w:spacing w:line="360" w:lineRule="auto"/>
        <w:rPr>
          <w:rFonts w:ascii="Garamond" w:hAnsi="Garamond"/>
        </w:rPr>
      </w:pPr>
    </w:p>
    <w:p w14:paraId="1089D524" w14:textId="77777777" w:rsidR="00491783" w:rsidRPr="00491783" w:rsidRDefault="00491783" w:rsidP="00491783">
      <w:pPr>
        <w:spacing w:line="360" w:lineRule="auto"/>
        <w:rPr>
          <w:rFonts w:ascii="Garamond" w:hAnsi="Garamond"/>
        </w:rPr>
      </w:pPr>
      <w:r w:rsidRPr="00491783">
        <w:rPr>
          <w:rFonts w:ascii="Garamond" w:hAnsi="Garamond"/>
        </w:rPr>
        <w:t>S pozdravem</w:t>
      </w:r>
    </w:p>
    <w:p w14:paraId="12C28BB1" w14:textId="77777777" w:rsidR="00491783" w:rsidRPr="00491783" w:rsidRDefault="00491783" w:rsidP="00491783">
      <w:pPr>
        <w:spacing w:line="360" w:lineRule="auto"/>
        <w:rPr>
          <w:rFonts w:ascii="Garamond" w:hAnsi="Garamond"/>
        </w:rPr>
      </w:pPr>
    </w:p>
    <w:p w14:paraId="4C75AEF6" w14:textId="77777777" w:rsidR="00491783" w:rsidRPr="00491783" w:rsidRDefault="00491783" w:rsidP="00491783">
      <w:pPr>
        <w:spacing w:line="360" w:lineRule="auto"/>
        <w:rPr>
          <w:rFonts w:ascii="Garamond" w:hAnsi="Garamond"/>
        </w:rPr>
      </w:pPr>
    </w:p>
    <w:p w14:paraId="59C5ECE8" w14:textId="77777777" w:rsidR="00491783" w:rsidRPr="00491783" w:rsidRDefault="00491783" w:rsidP="00491783">
      <w:pPr>
        <w:spacing w:line="360" w:lineRule="auto"/>
        <w:jc w:val="right"/>
        <w:rPr>
          <w:rFonts w:ascii="Garamond" w:hAnsi="Garamond"/>
        </w:rPr>
      </w:pPr>
      <w:r w:rsidRPr="00491783">
        <w:rPr>
          <w:rFonts w:ascii="Garamond" w:hAnsi="Garamond"/>
        </w:rPr>
        <w:t>Doc. Magdalena Pokorná, Ph.D., Ústav českých dějin FF UK</w:t>
      </w:r>
    </w:p>
    <w:p w14:paraId="191E5C72" w14:textId="77777777" w:rsidR="00491783" w:rsidRPr="00491783" w:rsidRDefault="00491783" w:rsidP="00491783">
      <w:pPr>
        <w:spacing w:line="360" w:lineRule="auto"/>
        <w:jc w:val="right"/>
        <w:rPr>
          <w:rFonts w:ascii="Garamond" w:hAnsi="Garamond"/>
        </w:rPr>
      </w:pPr>
      <w:r w:rsidRPr="00491783">
        <w:rPr>
          <w:rFonts w:ascii="Garamond" w:hAnsi="Garamond"/>
        </w:rPr>
        <w:t xml:space="preserve">Doc. Daniela </w:t>
      </w:r>
      <w:proofErr w:type="spellStart"/>
      <w:r w:rsidRPr="00491783">
        <w:rPr>
          <w:rFonts w:ascii="Garamond" w:hAnsi="Garamond"/>
        </w:rPr>
        <w:t>Tinková</w:t>
      </w:r>
      <w:proofErr w:type="spellEnd"/>
      <w:r w:rsidRPr="00491783">
        <w:rPr>
          <w:rFonts w:ascii="Garamond" w:hAnsi="Garamond"/>
        </w:rPr>
        <w:t>, Ph.D., Ústav českých dějin FF UK</w:t>
      </w:r>
    </w:p>
    <w:p w14:paraId="3CCD44ED" w14:textId="77777777" w:rsidR="00491783" w:rsidRPr="00491783" w:rsidRDefault="00491783" w:rsidP="00491783">
      <w:pPr>
        <w:spacing w:line="360" w:lineRule="auto"/>
        <w:jc w:val="right"/>
        <w:rPr>
          <w:rFonts w:ascii="Garamond" w:hAnsi="Garamond"/>
        </w:rPr>
      </w:pPr>
      <w:r w:rsidRPr="00491783">
        <w:rPr>
          <w:rFonts w:ascii="Garamond" w:hAnsi="Garamond"/>
        </w:rPr>
        <w:t xml:space="preserve">PhDr. Jan </w:t>
      </w:r>
      <w:proofErr w:type="spellStart"/>
      <w:r w:rsidRPr="00491783">
        <w:rPr>
          <w:rFonts w:ascii="Garamond" w:hAnsi="Garamond"/>
        </w:rPr>
        <w:t>Zdichynec</w:t>
      </w:r>
      <w:proofErr w:type="spellEnd"/>
      <w:r w:rsidRPr="00491783">
        <w:rPr>
          <w:rFonts w:ascii="Garamond" w:hAnsi="Garamond"/>
        </w:rPr>
        <w:t>, Ph.D., Ústav českých dějin FF UK</w:t>
      </w:r>
    </w:p>
    <w:p w14:paraId="72F327E3" w14:textId="7D51C55B" w:rsidR="00491783" w:rsidRDefault="00491783">
      <w:pPr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br w:type="page"/>
      </w:r>
    </w:p>
    <w:p w14:paraId="450D1E32" w14:textId="234C3636" w:rsidR="00491783" w:rsidRDefault="00491783" w:rsidP="00D70B0F">
      <w:pPr>
        <w:ind w:firstLine="708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lastRenderedPageBreak/>
        <w:t>Dopis podepsali:</w:t>
      </w:r>
    </w:p>
    <w:p w14:paraId="4BBEE523" w14:textId="77777777" w:rsidR="00491783" w:rsidRPr="00491783" w:rsidRDefault="00491783" w:rsidP="00491783">
      <w:pPr>
        <w:rPr>
          <w:rFonts w:ascii="Garamond" w:hAnsi="Garamond"/>
        </w:rPr>
      </w:pPr>
      <w:r w:rsidRPr="00491783">
        <w:rPr>
          <w:rFonts w:ascii="Garamond" w:hAnsi="Garamond"/>
        </w:rPr>
        <w:t xml:space="preserve">Doc. PhDr. Magdalena Pokorná, PhD.,  </w:t>
      </w:r>
      <w:proofErr w:type="spellStart"/>
      <w:r w:rsidRPr="00491783">
        <w:rPr>
          <w:rFonts w:ascii="Garamond" w:hAnsi="Garamond"/>
        </w:rPr>
        <w:t>ÚČD</w:t>
      </w:r>
      <w:proofErr w:type="spellEnd"/>
      <w:r w:rsidRPr="00491783">
        <w:rPr>
          <w:rFonts w:ascii="Garamond" w:hAnsi="Garamond"/>
        </w:rPr>
        <w:t xml:space="preserve"> </w:t>
      </w:r>
      <w:proofErr w:type="spellStart"/>
      <w:r w:rsidRPr="00491783">
        <w:rPr>
          <w:rFonts w:ascii="Garamond" w:hAnsi="Garamond"/>
        </w:rPr>
        <w:t>FFUK</w:t>
      </w:r>
      <w:proofErr w:type="spellEnd"/>
    </w:p>
    <w:p w14:paraId="41A4B53E" w14:textId="77777777" w:rsidR="00491783" w:rsidRPr="00491783" w:rsidRDefault="00491783" w:rsidP="00491783">
      <w:pPr>
        <w:rPr>
          <w:rFonts w:ascii="Garamond" w:hAnsi="Garamond"/>
        </w:rPr>
      </w:pPr>
      <w:r w:rsidRPr="00491783">
        <w:rPr>
          <w:rFonts w:ascii="Garamond" w:hAnsi="Garamond"/>
        </w:rPr>
        <w:t xml:space="preserve">Doc. PhDr. Daniela </w:t>
      </w:r>
      <w:proofErr w:type="spellStart"/>
      <w:r w:rsidRPr="00491783">
        <w:rPr>
          <w:rFonts w:ascii="Garamond" w:hAnsi="Garamond"/>
        </w:rPr>
        <w:t>Tinková</w:t>
      </w:r>
      <w:proofErr w:type="spellEnd"/>
      <w:r w:rsidRPr="00491783">
        <w:rPr>
          <w:rFonts w:ascii="Garamond" w:hAnsi="Garamond"/>
        </w:rPr>
        <w:t xml:space="preserve">, PhD., </w:t>
      </w:r>
      <w:proofErr w:type="spellStart"/>
      <w:r w:rsidRPr="00491783">
        <w:rPr>
          <w:rFonts w:ascii="Garamond" w:hAnsi="Garamond"/>
        </w:rPr>
        <w:t>ÚČD</w:t>
      </w:r>
      <w:proofErr w:type="spellEnd"/>
      <w:r w:rsidRPr="00491783">
        <w:rPr>
          <w:rFonts w:ascii="Garamond" w:hAnsi="Garamond"/>
        </w:rPr>
        <w:t xml:space="preserve"> </w:t>
      </w:r>
      <w:proofErr w:type="spellStart"/>
      <w:r w:rsidRPr="00491783">
        <w:rPr>
          <w:rFonts w:ascii="Garamond" w:hAnsi="Garamond"/>
        </w:rPr>
        <w:t>FFUK</w:t>
      </w:r>
      <w:proofErr w:type="spellEnd"/>
    </w:p>
    <w:p w14:paraId="53E97980" w14:textId="3EE6F399" w:rsidR="00491783" w:rsidRPr="00491783" w:rsidRDefault="00491783" w:rsidP="00491783">
      <w:pPr>
        <w:rPr>
          <w:rFonts w:ascii="Garamond" w:hAnsi="Garamond"/>
        </w:rPr>
      </w:pPr>
      <w:r w:rsidRPr="00491783">
        <w:rPr>
          <w:rFonts w:ascii="Garamond" w:hAnsi="Garamond"/>
        </w:rPr>
        <w:t xml:space="preserve">PhDr. Jan </w:t>
      </w:r>
      <w:proofErr w:type="spellStart"/>
      <w:r w:rsidRPr="00491783">
        <w:rPr>
          <w:rFonts w:ascii="Garamond" w:hAnsi="Garamond"/>
        </w:rPr>
        <w:t>Zdichynec</w:t>
      </w:r>
      <w:proofErr w:type="spellEnd"/>
      <w:r w:rsidRPr="00491783">
        <w:rPr>
          <w:rFonts w:ascii="Garamond" w:hAnsi="Garamond"/>
        </w:rPr>
        <w:t xml:space="preserve">, PhD., </w:t>
      </w:r>
      <w:proofErr w:type="spellStart"/>
      <w:r w:rsidRPr="00491783">
        <w:rPr>
          <w:rFonts w:ascii="Garamond" w:hAnsi="Garamond"/>
        </w:rPr>
        <w:t>ÚČD</w:t>
      </w:r>
      <w:proofErr w:type="spellEnd"/>
      <w:r w:rsidRPr="00491783">
        <w:rPr>
          <w:rFonts w:ascii="Garamond" w:hAnsi="Garamond"/>
        </w:rPr>
        <w:t xml:space="preserve"> </w:t>
      </w:r>
      <w:proofErr w:type="spellStart"/>
      <w:r w:rsidRPr="00491783">
        <w:rPr>
          <w:rFonts w:ascii="Garamond" w:hAnsi="Garamond"/>
        </w:rPr>
        <w:t>FFUK</w:t>
      </w:r>
      <w:proofErr w:type="spellEnd"/>
    </w:p>
    <w:p w14:paraId="79E7FD33" w14:textId="5184C73C" w:rsidR="00491783" w:rsidRPr="00491783" w:rsidRDefault="00491783" w:rsidP="00491783">
      <w:pPr>
        <w:rPr>
          <w:rFonts w:ascii="Garamond" w:hAnsi="Garamond"/>
        </w:rPr>
      </w:pPr>
      <w:r w:rsidRPr="00491783">
        <w:rPr>
          <w:rFonts w:ascii="Garamond" w:hAnsi="Garamond"/>
        </w:rPr>
        <w:t xml:space="preserve">Prof. PhDr. Zdeněk Beneš, CSc., </w:t>
      </w:r>
      <w:proofErr w:type="spellStart"/>
      <w:r w:rsidRPr="00491783">
        <w:rPr>
          <w:rFonts w:ascii="Garamond" w:hAnsi="Garamond"/>
        </w:rPr>
        <w:t>ÚČD</w:t>
      </w:r>
      <w:proofErr w:type="spellEnd"/>
      <w:r w:rsidRPr="00491783">
        <w:rPr>
          <w:rFonts w:ascii="Garamond" w:hAnsi="Garamond"/>
        </w:rPr>
        <w:t xml:space="preserve"> </w:t>
      </w:r>
      <w:proofErr w:type="spellStart"/>
      <w:r w:rsidRPr="00491783">
        <w:rPr>
          <w:rFonts w:ascii="Garamond" w:hAnsi="Garamond"/>
        </w:rPr>
        <w:t>FFUK</w:t>
      </w:r>
      <w:proofErr w:type="spellEnd"/>
    </w:p>
    <w:p w14:paraId="09EF0488" w14:textId="77777777" w:rsidR="00491783" w:rsidRPr="00491783" w:rsidRDefault="00491783" w:rsidP="00491783">
      <w:pPr>
        <w:rPr>
          <w:rFonts w:ascii="Garamond" w:hAnsi="Garamond"/>
        </w:rPr>
      </w:pPr>
      <w:r w:rsidRPr="00491783">
        <w:rPr>
          <w:rFonts w:ascii="Garamond" w:hAnsi="Garamond"/>
        </w:rPr>
        <w:t xml:space="preserve">Prof. PhDr. Lenka Bobková, CSc., </w:t>
      </w:r>
      <w:proofErr w:type="spellStart"/>
      <w:r w:rsidRPr="00491783">
        <w:rPr>
          <w:rFonts w:ascii="Garamond" w:hAnsi="Garamond"/>
        </w:rPr>
        <w:t>ÚČD</w:t>
      </w:r>
      <w:proofErr w:type="spellEnd"/>
      <w:r w:rsidRPr="00491783">
        <w:rPr>
          <w:rFonts w:ascii="Garamond" w:hAnsi="Garamond"/>
        </w:rPr>
        <w:t xml:space="preserve"> </w:t>
      </w:r>
      <w:proofErr w:type="spellStart"/>
      <w:r w:rsidRPr="00491783">
        <w:rPr>
          <w:rFonts w:ascii="Garamond" w:hAnsi="Garamond"/>
        </w:rPr>
        <w:t>FFUK</w:t>
      </w:r>
      <w:proofErr w:type="spellEnd"/>
    </w:p>
    <w:p w14:paraId="40612F5C" w14:textId="77777777" w:rsidR="00491783" w:rsidRPr="00491783" w:rsidRDefault="00491783" w:rsidP="00491783">
      <w:pPr>
        <w:rPr>
          <w:rFonts w:ascii="Garamond" w:hAnsi="Garamond"/>
        </w:rPr>
      </w:pPr>
      <w:r w:rsidRPr="00491783">
        <w:rPr>
          <w:rFonts w:ascii="Garamond" w:hAnsi="Garamond"/>
        </w:rPr>
        <w:t xml:space="preserve">Prof. PhDr. Milan Hlavačka, CSc., </w:t>
      </w:r>
      <w:proofErr w:type="spellStart"/>
      <w:r w:rsidRPr="00491783">
        <w:rPr>
          <w:rFonts w:ascii="Garamond" w:hAnsi="Garamond"/>
        </w:rPr>
        <w:t>ÚČD</w:t>
      </w:r>
      <w:proofErr w:type="spellEnd"/>
      <w:r w:rsidRPr="00491783">
        <w:rPr>
          <w:rFonts w:ascii="Garamond" w:hAnsi="Garamond"/>
        </w:rPr>
        <w:t xml:space="preserve"> </w:t>
      </w:r>
      <w:proofErr w:type="spellStart"/>
      <w:r w:rsidRPr="00491783">
        <w:rPr>
          <w:rFonts w:ascii="Garamond" w:hAnsi="Garamond"/>
        </w:rPr>
        <w:t>FFUK</w:t>
      </w:r>
      <w:proofErr w:type="spellEnd"/>
    </w:p>
    <w:p w14:paraId="4EAE6CCE" w14:textId="77777777" w:rsidR="00491783" w:rsidRPr="00491783" w:rsidRDefault="00491783" w:rsidP="00491783">
      <w:pPr>
        <w:rPr>
          <w:rFonts w:ascii="Garamond" w:hAnsi="Garamond"/>
        </w:rPr>
      </w:pPr>
      <w:r w:rsidRPr="00491783">
        <w:rPr>
          <w:rFonts w:ascii="Garamond" w:hAnsi="Garamond"/>
        </w:rPr>
        <w:t xml:space="preserve">Prof. PhDr. Jan Rychlík, DrSc., dr. h. c. </w:t>
      </w:r>
      <w:proofErr w:type="spellStart"/>
      <w:r w:rsidRPr="00491783">
        <w:rPr>
          <w:rFonts w:ascii="Garamond" w:hAnsi="Garamond"/>
        </w:rPr>
        <w:t>ÚČD</w:t>
      </w:r>
      <w:proofErr w:type="spellEnd"/>
      <w:r w:rsidRPr="00491783">
        <w:rPr>
          <w:rFonts w:ascii="Garamond" w:hAnsi="Garamond"/>
        </w:rPr>
        <w:t xml:space="preserve"> </w:t>
      </w:r>
      <w:proofErr w:type="spellStart"/>
      <w:r w:rsidRPr="00491783">
        <w:rPr>
          <w:rFonts w:ascii="Garamond" w:hAnsi="Garamond"/>
        </w:rPr>
        <w:t>FFUK</w:t>
      </w:r>
      <w:proofErr w:type="spellEnd"/>
      <w:r w:rsidRPr="00491783">
        <w:rPr>
          <w:rFonts w:ascii="Garamond" w:hAnsi="Garamond"/>
        </w:rPr>
        <w:t xml:space="preserve"> </w:t>
      </w:r>
    </w:p>
    <w:p w14:paraId="1490F068" w14:textId="77777777" w:rsidR="00491783" w:rsidRPr="00491783" w:rsidRDefault="00491783" w:rsidP="00491783">
      <w:pPr>
        <w:rPr>
          <w:rFonts w:ascii="Garamond" w:hAnsi="Garamond"/>
        </w:rPr>
      </w:pPr>
      <w:r w:rsidRPr="00491783">
        <w:rPr>
          <w:rFonts w:ascii="Garamond" w:hAnsi="Garamond"/>
        </w:rPr>
        <w:t xml:space="preserve">Prof. PhDr. Jiří </w:t>
      </w:r>
      <w:proofErr w:type="spellStart"/>
      <w:r w:rsidRPr="00491783">
        <w:rPr>
          <w:rFonts w:ascii="Garamond" w:hAnsi="Garamond"/>
        </w:rPr>
        <w:t>Štaif</w:t>
      </w:r>
      <w:proofErr w:type="spellEnd"/>
      <w:r w:rsidRPr="00491783">
        <w:rPr>
          <w:rFonts w:ascii="Garamond" w:hAnsi="Garamond"/>
        </w:rPr>
        <w:t xml:space="preserve">, CSc., </w:t>
      </w:r>
      <w:proofErr w:type="spellStart"/>
      <w:r w:rsidRPr="00491783">
        <w:rPr>
          <w:rFonts w:ascii="Garamond" w:hAnsi="Garamond"/>
        </w:rPr>
        <w:t>ÚHSD</w:t>
      </w:r>
      <w:proofErr w:type="spellEnd"/>
      <w:r w:rsidRPr="00491783">
        <w:rPr>
          <w:rFonts w:ascii="Garamond" w:hAnsi="Garamond"/>
        </w:rPr>
        <w:t xml:space="preserve"> </w:t>
      </w:r>
      <w:proofErr w:type="spellStart"/>
      <w:r w:rsidRPr="00491783">
        <w:rPr>
          <w:rFonts w:ascii="Garamond" w:hAnsi="Garamond"/>
        </w:rPr>
        <w:t>FFUK</w:t>
      </w:r>
      <w:proofErr w:type="spellEnd"/>
      <w:r w:rsidRPr="00491783">
        <w:rPr>
          <w:rFonts w:ascii="Garamond" w:hAnsi="Garamond"/>
        </w:rPr>
        <w:t xml:space="preserve"> </w:t>
      </w:r>
    </w:p>
    <w:p w14:paraId="7CC82AB8" w14:textId="77777777" w:rsidR="00491783" w:rsidRPr="00491783" w:rsidRDefault="00491783" w:rsidP="00491783">
      <w:pPr>
        <w:rPr>
          <w:rFonts w:ascii="Garamond" w:hAnsi="Garamond"/>
        </w:rPr>
      </w:pPr>
      <w:r w:rsidRPr="00491783">
        <w:rPr>
          <w:rFonts w:ascii="Garamond" w:hAnsi="Garamond"/>
        </w:rPr>
        <w:t xml:space="preserve">Doc. PhDr. Martin Holý, PhD., </w:t>
      </w:r>
      <w:proofErr w:type="spellStart"/>
      <w:r w:rsidRPr="00491783">
        <w:rPr>
          <w:rFonts w:ascii="Garamond" w:hAnsi="Garamond"/>
        </w:rPr>
        <w:t>ÚČD</w:t>
      </w:r>
      <w:proofErr w:type="spellEnd"/>
      <w:r w:rsidRPr="00491783">
        <w:rPr>
          <w:rFonts w:ascii="Garamond" w:hAnsi="Garamond"/>
        </w:rPr>
        <w:t xml:space="preserve"> </w:t>
      </w:r>
      <w:proofErr w:type="spellStart"/>
      <w:r w:rsidRPr="00491783">
        <w:rPr>
          <w:rFonts w:ascii="Garamond" w:hAnsi="Garamond"/>
        </w:rPr>
        <w:t>FFUK</w:t>
      </w:r>
      <w:proofErr w:type="spellEnd"/>
    </w:p>
    <w:p w14:paraId="5ADC9A23" w14:textId="77777777" w:rsidR="00491783" w:rsidRPr="00491783" w:rsidRDefault="00491783" w:rsidP="00491783">
      <w:pPr>
        <w:rPr>
          <w:rFonts w:ascii="Garamond" w:hAnsi="Garamond"/>
        </w:rPr>
      </w:pPr>
      <w:bookmarkStart w:id="0" w:name="_GoBack"/>
      <w:bookmarkEnd w:id="0"/>
      <w:r w:rsidRPr="00491783">
        <w:rPr>
          <w:rFonts w:ascii="Garamond" w:hAnsi="Garamond"/>
        </w:rPr>
        <w:t xml:space="preserve">Doc. PhDr. Jan Pelikán, CSc., </w:t>
      </w:r>
      <w:proofErr w:type="spellStart"/>
      <w:r w:rsidRPr="00491783">
        <w:rPr>
          <w:rFonts w:ascii="Garamond" w:hAnsi="Garamond"/>
        </w:rPr>
        <w:t>KJBS</w:t>
      </w:r>
      <w:proofErr w:type="spellEnd"/>
      <w:r w:rsidRPr="00491783">
        <w:rPr>
          <w:rFonts w:ascii="Garamond" w:hAnsi="Garamond"/>
        </w:rPr>
        <w:t xml:space="preserve"> </w:t>
      </w:r>
      <w:proofErr w:type="spellStart"/>
      <w:r w:rsidRPr="00491783">
        <w:rPr>
          <w:rFonts w:ascii="Garamond" w:hAnsi="Garamond"/>
        </w:rPr>
        <w:t>FFUK</w:t>
      </w:r>
      <w:proofErr w:type="spellEnd"/>
    </w:p>
    <w:p w14:paraId="3E9B53AF" w14:textId="77777777" w:rsidR="00491783" w:rsidRPr="00491783" w:rsidRDefault="00491783" w:rsidP="00491783">
      <w:pPr>
        <w:rPr>
          <w:rFonts w:ascii="Garamond" w:hAnsi="Garamond"/>
        </w:rPr>
      </w:pPr>
      <w:r w:rsidRPr="00491783">
        <w:rPr>
          <w:rFonts w:ascii="Garamond" w:hAnsi="Garamond"/>
        </w:rPr>
        <w:t xml:space="preserve">Doc. PhDr. et JUDr. Jakub Rákosník, PhD., </w:t>
      </w:r>
      <w:proofErr w:type="spellStart"/>
      <w:r w:rsidRPr="00491783">
        <w:rPr>
          <w:rFonts w:ascii="Garamond" w:hAnsi="Garamond"/>
        </w:rPr>
        <w:t>ÚHSD</w:t>
      </w:r>
      <w:proofErr w:type="spellEnd"/>
      <w:r w:rsidRPr="00491783">
        <w:rPr>
          <w:rFonts w:ascii="Garamond" w:hAnsi="Garamond"/>
        </w:rPr>
        <w:t xml:space="preserve"> </w:t>
      </w:r>
      <w:proofErr w:type="spellStart"/>
      <w:r w:rsidRPr="00491783">
        <w:rPr>
          <w:rFonts w:ascii="Garamond" w:hAnsi="Garamond"/>
        </w:rPr>
        <w:t>FFUK</w:t>
      </w:r>
      <w:proofErr w:type="spellEnd"/>
    </w:p>
    <w:p w14:paraId="1E8FFBD7" w14:textId="77777777" w:rsidR="00491783" w:rsidRPr="00491783" w:rsidRDefault="00491783" w:rsidP="00491783">
      <w:pPr>
        <w:rPr>
          <w:rFonts w:ascii="Garamond" w:hAnsi="Garamond"/>
        </w:rPr>
      </w:pPr>
      <w:r w:rsidRPr="00491783">
        <w:rPr>
          <w:rFonts w:ascii="Garamond" w:hAnsi="Garamond"/>
        </w:rPr>
        <w:t xml:space="preserve">Mgr. Kamil </w:t>
      </w:r>
      <w:proofErr w:type="spellStart"/>
      <w:r w:rsidRPr="00491783">
        <w:rPr>
          <w:rFonts w:ascii="Garamond" w:hAnsi="Garamond"/>
        </w:rPr>
        <w:t>Činátl</w:t>
      </w:r>
      <w:proofErr w:type="spellEnd"/>
      <w:r w:rsidRPr="00491783">
        <w:rPr>
          <w:rFonts w:ascii="Garamond" w:hAnsi="Garamond"/>
        </w:rPr>
        <w:t xml:space="preserve">, PhD., </w:t>
      </w:r>
      <w:proofErr w:type="spellStart"/>
      <w:r w:rsidRPr="00491783">
        <w:rPr>
          <w:rFonts w:ascii="Garamond" w:hAnsi="Garamond"/>
        </w:rPr>
        <w:t>ÚČD</w:t>
      </w:r>
      <w:proofErr w:type="spellEnd"/>
      <w:r w:rsidRPr="00491783">
        <w:rPr>
          <w:rFonts w:ascii="Garamond" w:hAnsi="Garamond"/>
        </w:rPr>
        <w:t xml:space="preserve"> </w:t>
      </w:r>
      <w:proofErr w:type="spellStart"/>
      <w:r w:rsidRPr="00491783">
        <w:rPr>
          <w:rFonts w:ascii="Garamond" w:hAnsi="Garamond"/>
        </w:rPr>
        <w:t>FFUK</w:t>
      </w:r>
      <w:proofErr w:type="spellEnd"/>
      <w:r w:rsidRPr="00491783">
        <w:rPr>
          <w:rFonts w:ascii="Garamond" w:hAnsi="Garamond"/>
        </w:rPr>
        <w:t xml:space="preserve"> </w:t>
      </w:r>
    </w:p>
    <w:p w14:paraId="14BD1F61" w14:textId="77777777" w:rsidR="00491783" w:rsidRPr="00491783" w:rsidRDefault="00491783" w:rsidP="00491783">
      <w:pPr>
        <w:rPr>
          <w:rFonts w:ascii="Garamond" w:hAnsi="Garamond"/>
        </w:rPr>
      </w:pPr>
      <w:r w:rsidRPr="00491783">
        <w:rPr>
          <w:rFonts w:ascii="Garamond" w:hAnsi="Garamond"/>
        </w:rPr>
        <w:t xml:space="preserve">Mgr. Miroslav Michela, PhD., </w:t>
      </w:r>
      <w:proofErr w:type="spellStart"/>
      <w:r w:rsidRPr="00491783">
        <w:rPr>
          <w:rFonts w:ascii="Garamond" w:hAnsi="Garamond"/>
        </w:rPr>
        <w:t>ÚČD</w:t>
      </w:r>
      <w:proofErr w:type="spellEnd"/>
      <w:r w:rsidRPr="00491783">
        <w:rPr>
          <w:rFonts w:ascii="Garamond" w:hAnsi="Garamond"/>
        </w:rPr>
        <w:t xml:space="preserve"> </w:t>
      </w:r>
      <w:proofErr w:type="spellStart"/>
      <w:r w:rsidRPr="00491783">
        <w:rPr>
          <w:rFonts w:ascii="Garamond" w:hAnsi="Garamond"/>
        </w:rPr>
        <w:t>FFUK</w:t>
      </w:r>
      <w:proofErr w:type="spellEnd"/>
      <w:r w:rsidRPr="00491783">
        <w:rPr>
          <w:rFonts w:ascii="Garamond" w:hAnsi="Garamond"/>
        </w:rPr>
        <w:t xml:space="preserve"> </w:t>
      </w:r>
    </w:p>
    <w:p w14:paraId="0C40DC46" w14:textId="77777777" w:rsidR="00491783" w:rsidRPr="00491783" w:rsidRDefault="00491783" w:rsidP="00491783">
      <w:pPr>
        <w:rPr>
          <w:rFonts w:ascii="Garamond" w:hAnsi="Garamond"/>
        </w:rPr>
      </w:pPr>
      <w:r w:rsidRPr="00491783">
        <w:rPr>
          <w:rFonts w:ascii="Garamond" w:hAnsi="Garamond"/>
        </w:rPr>
        <w:t xml:space="preserve">PhDr. Ondřej Vojtěchovský, PhD., </w:t>
      </w:r>
      <w:proofErr w:type="spellStart"/>
      <w:r w:rsidRPr="00491783">
        <w:rPr>
          <w:rFonts w:ascii="Garamond" w:hAnsi="Garamond"/>
        </w:rPr>
        <w:t>ÚSD</w:t>
      </w:r>
      <w:proofErr w:type="spellEnd"/>
      <w:r w:rsidRPr="00491783">
        <w:rPr>
          <w:rFonts w:ascii="Garamond" w:hAnsi="Garamond"/>
        </w:rPr>
        <w:t xml:space="preserve"> </w:t>
      </w:r>
      <w:proofErr w:type="spellStart"/>
      <w:r w:rsidRPr="00491783">
        <w:rPr>
          <w:rFonts w:ascii="Garamond" w:hAnsi="Garamond"/>
        </w:rPr>
        <w:t>FFUK</w:t>
      </w:r>
      <w:proofErr w:type="spellEnd"/>
    </w:p>
    <w:p w14:paraId="36698F86" w14:textId="75BF89A2" w:rsidR="00491783" w:rsidRPr="00491783" w:rsidRDefault="00491783" w:rsidP="00491783">
      <w:pPr>
        <w:rPr>
          <w:rFonts w:ascii="Garamond" w:hAnsi="Garamond"/>
        </w:rPr>
      </w:pPr>
      <w:r w:rsidRPr="00491783">
        <w:rPr>
          <w:rFonts w:ascii="Garamond" w:hAnsi="Garamond"/>
        </w:rPr>
        <w:t xml:space="preserve">PhDr. Blanka </w:t>
      </w:r>
      <w:proofErr w:type="spellStart"/>
      <w:r w:rsidRPr="00491783">
        <w:rPr>
          <w:rFonts w:ascii="Garamond" w:hAnsi="Garamond"/>
        </w:rPr>
        <w:t>Zilynská</w:t>
      </w:r>
      <w:proofErr w:type="spellEnd"/>
      <w:r w:rsidRPr="00491783">
        <w:rPr>
          <w:rFonts w:ascii="Garamond" w:hAnsi="Garamond"/>
        </w:rPr>
        <w:t xml:space="preserve">, PhD., </w:t>
      </w:r>
      <w:proofErr w:type="spellStart"/>
      <w:r w:rsidRPr="00491783">
        <w:rPr>
          <w:rFonts w:ascii="Garamond" w:hAnsi="Garamond"/>
        </w:rPr>
        <w:t>ÚČD</w:t>
      </w:r>
      <w:proofErr w:type="spellEnd"/>
      <w:r w:rsidRPr="00491783">
        <w:rPr>
          <w:rFonts w:ascii="Garamond" w:hAnsi="Garamond"/>
        </w:rPr>
        <w:t xml:space="preserve"> </w:t>
      </w:r>
      <w:proofErr w:type="spellStart"/>
      <w:r w:rsidRPr="00491783">
        <w:rPr>
          <w:rFonts w:ascii="Garamond" w:hAnsi="Garamond"/>
        </w:rPr>
        <w:t>FFUK</w:t>
      </w:r>
      <w:proofErr w:type="spellEnd"/>
    </w:p>
    <w:p w14:paraId="3286357D" w14:textId="77777777" w:rsidR="00491783" w:rsidRDefault="00491783" w:rsidP="00491783"/>
    <w:p w14:paraId="627DE5EE" w14:textId="77777777" w:rsidR="00491783" w:rsidRPr="00491783" w:rsidRDefault="00491783" w:rsidP="00D70B0F">
      <w:pPr>
        <w:ind w:firstLine="708"/>
        <w:jc w:val="both"/>
        <w:rPr>
          <w:rFonts w:ascii="Garamond" w:hAnsi="Garamond"/>
          <w:color w:val="000000" w:themeColor="text1"/>
          <w:sz w:val="24"/>
          <w:szCs w:val="24"/>
        </w:rPr>
      </w:pPr>
    </w:p>
    <w:sectPr w:rsidR="00491783" w:rsidRPr="00491783" w:rsidSect="001C4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0F"/>
    <w:rsid w:val="00066301"/>
    <w:rsid w:val="000B097B"/>
    <w:rsid w:val="000D77E4"/>
    <w:rsid w:val="000E6043"/>
    <w:rsid w:val="00182B58"/>
    <w:rsid w:val="001B6235"/>
    <w:rsid w:val="001C47DC"/>
    <w:rsid w:val="003A58B1"/>
    <w:rsid w:val="00421B98"/>
    <w:rsid w:val="004465AA"/>
    <w:rsid w:val="0045153D"/>
    <w:rsid w:val="00491783"/>
    <w:rsid w:val="0062360F"/>
    <w:rsid w:val="00661D0F"/>
    <w:rsid w:val="006D50D5"/>
    <w:rsid w:val="00707EEB"/>
    <w:rsid w:val="007B2B35"/>
    <w:rsid w:val="007E6BC9"/>
    <w:rsid w:val="00893762"/>
    <w:rsid w:val="00931B4C"/>
    <w:rsid w:val="009B1946"/>
    <w:rsid w:val="00AE08B0"/>
    <w:rsid w:val="00B20941"/>
    <w:rsid w:val="00B30C0B"/>
    <w:rsid w:val="00D03AF3"/>
    <w:rsid w:val="00D70B0F"/>
    <w:rsid w:val="00DB6B7E"/>
    <w:rsid w:val="00ED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7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60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2360F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AE08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08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08B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08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8B0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8B0"/>
    <w:rPr>
      <w:rFonts w:ascii="Tahoma" w:eastAsia="Calibri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B097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60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2360F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AE08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08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08B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08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8B0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8B0"/>
    <w:rPr>
      <w:rFonts w:ascii="Tahoma" w:eastAsia="Calibri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B09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7FB1D-E192-452D-BCF9-BCBF3F72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10A34377</Template>
  <TotalTime>0</TotalTime>
  <Pages>5</Pages>
  <Words>1484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Hlavacka</dc:creator>
  <cp:lastModifiedBy>FFUK</cp:lastModifiedBy>
  <cp:revision>2</cp:revision>
  <cp:lastPrinted>2015-04-29T11:55:00Z</cp:lastPrinted>
  <dcterms:created xsi:type="dcterms:W3CDTF">2015-05-07T14:19:00Z</dcterms:created>
  <dcterms:modified xsi:type="dcterms:W3CDTF">2015-05-07T14:19:00Z</dcterms:modified>
</cp:coreProperties>
</file>