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8" w:rsidRDefault="002A3628" w:rsidP="00374957">
      <w:pPr>
        <w:pStyle w:val="Header"/>
        <w:jc w:val="both"/>
      </w:pPr>
      <w:bookmarkStart w:id="0" w:name="_GoBack"/>
      <w:bookmarkEnd w:id="0"/>
    </w:p>
    <w:p w:rsidR="002A3628" w:rsidRPr="002A3628" w:rsidRDefault="002A3628" w:rsidP="00374957">
      <w:pPr>
        <w:jc w:val="both"/>
      </w:pPr>
    </w:p>
    <w:p w:rsidR="002A3628" w:rsidRDefault="002A3628" w:rsidP="00374957">
      <w:pPr>
        <w:jc w:val="both"/>
      </w:pPr>
      <w:r>
        <w:t>Přítomni členové komise:</w:t>
      </w:r>
      <w:r w:rsidR="005C6FED">
        <w:t xml:space="preserve"> </w:t>
      </w:r>
      <w:r w:rsidR="00564950">
        <w:t>prof.</w:t>
      </w:r>
      <w:r w:rsidR="005C6FED">
        <w:t xml:space="preserve"> </w:t>
      </w:r>
      <w:r w:rsidR="00A57E52">
        <w:t xml:space="preserve">I. </w:t>
      </w:r>
      <w:r w:rsidR="005C6FED">
        <w:t xml:space="preserve">Šedivý, </w:t>
      </w:r>
      <w:r w:rsidR="00564950">
        <w:t>Mgr.</w:t>
      </w:r>
      <w:r w:rsidR="005C6FED">
        <w:t xml:space="preserve"> </w:t>
      </w:r>
      <w:r w:rsidR="00A57E52">
        <w:t xml:space="preserve">D. </w:t>
      </w:r>
      <w:r w:rsidR="005C6FED">
        <w:t xml:space="preserve">Pavlorek, </w:t>
      </w:r>
      <w:r w:rsidR="00564950">
        <w:t xml:space="preserve">Mgr. </w:t>
      </w:r>
      <w:r w:rsidR="00A57E52">
        <w:t xml:space="preserve">S. </w:t>
      </w:r>
      <w:r w:rsidR="00564950">
        <w:t>Zajíček, dr.</w:t>
      </w:r>
      <w:r w:rsidR="005C6FED">
        <w:t xml:space="preserve"> </w:t>
      </w:r>
      <w:r w:rsidR="00A57E52">
        <w:t xml:space="preserve">J. </w:t>
      </w:r>
      <w:r w:rsidR="005C6FED">
        <w:t xml:space="preserve">Valkoun, </w:t>
      </w:r>
      <w:r w:rsidR="00564950">
        <w:t>dr.</w:t>
      </w:r>
      <w:r w:rsidR="00992876">
        <w:t xml:space="preserve"> </w:t>
      </w:r>
      <w:r w:rsidR="00A57E52">
        <w:t>R. Kocia</w:t>
      </w:r>
      <w:r w:rsidR="00992876">
        <w:t>nová</w:t>
      </w:r>
    </w:p>
    <w:p w:rsidR="005C6FED" w:rsidRDefault="005C6FED" w:rsidP="00374957">
      <w:pPr>
        <w:jc w:val="both"/>
      </w:pPr>
    </w:p>
    <w:p w:rsidR="00992876" w:rsidRDefault="00992876" w:rsidP="00374957">
      <w:pPr>
        <w:jc w:val="both"/>
      </w:pPr>
      <w:r>
        <w:t>Omluveni členové komise:</w:t>
      </w:r>
      <w:r w:rsidRPr="00992876">
        <w:t xml:space="preserve"> </w:t>
      </w:r>
      <w:r>
        <w:t xml:space="preserve">prof. </w:t>
      </w:r>
      <w:r w:rsidR="00A57E52">
        <w:t xml:space="preserve">I. </w:t>
      </w:r>
      <w:r>
        <w:t>Čenková, doc.</w:t>
      </w:r>
      <w:r w:rsidR="00A57E52">
        <w:t xml:space="preserve"> V.</w:t>
      </w:r>
      <w:r>
        <w:t xml:space="preserve"> Cvrček</w:t>
      </w:r>
    </w:p>
    <w:p w:rsidR="00992876" w:rsidRDefault="00992876" w:rsidP="00374957">
      <w:pPr>
        <w:jc w:val="both"/>
      </w:pPr>
    </w:p>
    <w:p w:rsidR="002A3628" w:rsidRDefault="002A3628" w:rsidP="00374957">
      <w:pPr>
        <w:jc w:val="both"/>
      </w:pPr>
      <w:r>
        <w:t xml:space="preserve">Přítomni </w:t>
      </w:r>
      <w:r w:rsidR="006E4329">
        <w:t xml:space="preserve">z </w:t>
      </w:r>
      <w:r>
        <w:t xml:space="preserve">vedení fakulty: </w:t>
      </w:r>
      <w:r w:rsidR="00564950">
        <w:t>ing.</w:t>
      </w:r>
      <w:r w:rsidR="00A57E52">
        <w:t xml:space="preserve"> F.</w:t>
      </w:r>
      <w:r>
        <w:t xml:space="preserve"> Malý</w:t>
      </w:r>
    </w:p>
    <w:p w:rsidR="00992876" w:rsidRDefault="00992876" w:rsidP="00374957">
      <w:pPr>
        <w:jc w:val="both"/>
      </w:pPr>
    </w:p>
    <w:p w:rsidR="005C6FED" w:rsidRPr="0007154A" w:rsidRDefault="005C6FED" w:rsidP="004A6A39">
      <w:pPr>
        <w:jc w:val="both"/>
        <w:rPr>
          <w:b/>
        </w:rPr>
      </w:pPr>
      <w:r w:rsidRPr="0007154A">
        <w:rPr>
          <w:b/>
        </w:rPr>
        <w:t>Body programu:</w:t>
      </w:r>
    </w:p>
    <w:p w:rsidR="004A6A39" w:rsidRDefault="004A6A39" w:rsidP="004A6A39">
      <w:pPr>
        <w:pStyle w:val="xmsolistparagraph"/>
        <w:spacing w:before="0" w:beforeAutospacing="0" w:after="0" w:afterAutospacing="0" w:line="360" w:lineRule="auto"/>
        <w:ind w:left="360" w:hanging="360"/>
      </w:pPr>
      <w:r>
        <w:t>1)</w:t>
      </w:r>
      <w:r>
        <w:rPr>
          <w:sz w:val="14"/>
          <w:szCs w:val="14"/>
        </w:rPr>
        <w:t xml:space="preserve">      </w:t>
      </w:r>
      <w:r>
        <w:t>příděl hospodářského výsledku roku 2013 do fondu provozních prostředků</w:t>
      </w:r>
    </w:p>
    <w:p w:rsidR="004A6A39" w:rsidRDefault="004A6A39" w:rsidP="004A6A39">
      <w:pPr>
        <w:pStyle w:val="xmsolistparagraph"/>
        <w:spacing w:before="0" w:beforeAutospacing="0" w:after="0" w:afterAutospacing="0" w:line="360" w:lineRule="auto"/>
        <w:ind w:left="360" w:hanging="360"/>
      </w:pPr>
      <w:r>
        <w:t>2)</w:t>
      </w:r>
      <w:r>
        <w:rPr>
          <w:sz w:val="14"/>
          <w:szCs w:val="14"/>
        </w:rPr>
        <w:t xml:space="preserve">      </w:t>
      </w:r>
      <w:r>
        <w:t>připsání storna letenky doc. Pelána na vrub fakulty</w:t>
      </w:r>
    </w:p>
    <w:p w:rsidR="004A6A39" w:rsidRDefault="004A6A39" w:rsidP="004A6A39">
      <w:pPr>
        <w:pStyle w:val="xmsolistparagraph"/>
        <w:spacing w:before="0" w:beforeAutospacing="0" w:after="0" w:afterAutospacing="0" w:line="360" w:lineRule="auto"/>
        <w:ind w:left="360" w:hanging="360"/>
      </w:pPr>
      <w:r>
        <w:t>3)</w:t>
      </w:r>
      <w:r>
        <w:rPr>
          <w:sz w:val="14"/>
          <w:szCs w:val="14"/>
        </w:rPr>
        <w:t>     </w:t>
      </w:r>
      <w:r>
        <w:t>vyřazení majetku</w:t>
      </w:r>
    </w:p>
    <w:p w:rsidR="004A6A39" w:rsidRDefault="004A6A39" w:rsidP="00374957">
      <w:pPr>
        <w:jc w:val="both"/>
      </w:pPr>
    </w:p>
    <w:p w:rsidR="005C6FED" w:rsidRPr="0007154A" w:rsidRDefault="005C6FED" w:rsidP="00374957">
      <w:pPr>
        <w:jc w:val="both"/>
        <w:rPr>
          <w:b/>
        </w:rPr>
      </w:pPr>
      <w:r w:rsidRPr="0007154A">
        <w:rPr>
          <w:b/>
        </w:rPr>
        <w:t>Projednání jednotlivých bodů:</w:t>
      </w:r>
    </w:p>
    <w:p w:rsidR="005C6FED" w:rsidRDefault="005C6FED" w:rsidP="00E933DF">
      <w:pPr>
        <w:pStyle w:val="ListParagraph"/>
        <w:numPr>
          <w:ilvl w:val="0"/>
          <w:numId w:val="5"/>
        </w:numPr>
        <w:jc w:val="both"/>
      </w:pPr>
      <w:r>
        <w:t xml:space="preserve">Hospodářská komise projednala záměr </w:t>
      </w:r>
      <w:r w:rsidR="00A57E52">
        <w:t>přidělit kladný hospodářský</w:t>
      </w:r>
      <w:r w:rsidR="004A6A39">
        <w:t xml:space="preserve"> výsled</w:t>
      </w:r>
      <w:r w:rsidR="00A57E52">
        <w:t>ek</w:t>
      </w:r>
      <w:r w:rsidR="004A6A39">
        <w:t xml:space="preserve"> roku 2013 do fondu provozních prostředků</w:t>
      </w:r>
      <w:r w:rsidR="000C7513">
        <w:t>.</w:t>
      </w:r>
      <w:r w:rsidR="000C7513" w:rsidRPr="000C7513">
        <w:t xml:space="preserve"> </w:t>
      </w:r>
      <w:r w:rsidR="000C7513">
        <w:t xml:space="preserve">V rámci diskuze se prof. Šedivý dotázal, zda </w:t>
      </w:r>
      <w:r w:rsidR="00A57E52">
        <w:t>vedení fakulty uvažovalo i o jiném přidělení</w:t>
      </w:r>
      <w:r w:rsidR="000C7513">
        <w:t xml:space="preserve"> hospodářského výsledku. Ing. Malý odpověděl, že přirozeně lze vždy nalézt další míst</w:t>
      </w:r>
      <w:r w:rsidR="00A57E52">
        <w:t>a, kam by se to daly tyto prostředky vložit, navrhované řešení však považuje za optimální.</w:t>
      </w:r>
      <w:r w:rsidR="000C7513">
        <w:t xml:space="preserve"> Mgr. Zajíček se zeptal, proč </w:t>
      </w:r>
      <w:r w:rsidR="00A57E52">
        <w:t>nejsou tyto prostředky převedeny</w:t>
      </w:r>
      <w:r w:rsidR="000C7513">
        <w:t xml:space="preserve"> do rezervního fondu. Ing. Malý odvětil, že efektivnější je převést</w:t>
      </w:r>
      <w:r w:rsidR="00A57E52">
        <w:t xml:space="preserve"> je</w:t>
      </w:r>
      <w:r w:rsidR="000C7513">
        <w:t xml:space="preserve"> do fondu provozních prostředků.</w:t>
      </w:r>
      <w:r w:rsidR="00561AF8">
        <w:t xml:space="preserve"> Komise se </w:t>
      </w:r>
      <w:r w:rsidRPr="008B7686">
        <w:t xml:space="preserve">usnesla </w:t>
      </w:r>
      <w:r w:rsidR="004A6A39">
        <w:t>(5</w:t>
      </w:r>
      <w:r w:rsidR="006B24EC" w:rsidRPr="008B7686">
        <w:t>-0-</w:t>
      </w:r>
      <w:r w:rsidR="004A6A39">
        <w:t>0</w:t>
      </w:r>
      <w:r w:rsidRPr="008B7686">
        <w:t>)</w:t>
      </w:r>
      <w:r w:rsidRPr="00561AF8">
        <w:rPr>
          <w:b/>
        </w:rPr>
        <w:t xml:space="preserve">, že doporučuje </w:t>
      </w:r>
      <w:r w:rsidR="008B7686" w:rsidRPr="00561AF8">
        <w:rPr>
          <w:b/>
        </w:rPr>
        <w:t xml:space="preserve">akademickému senátu FF UK </w:t>
      </w:r>
      <w:r w:rsidR="00561AF8">
        <w:rPr>
          <w:b/>
        </w:rPr>
        <w:t xml:space="preserve">zaujmout </w:t>
      </w:r>
      <w:r w:rsidR="00A57E52">
        <w:rPr>
          <w:b/>
        </w:rPr>
        <w:t xml:space="preserve">k záměru přídělu hospodářského výsledku za rok 2013 do fondu provozních prostředků </w:t>
      </w:r>
      <w:r w:rsidR="00561AF8">
        <w:rPr>
          <w:b/>
        </w:rPr>
        <w:t>kladné stanovisko</w:t>
      </w:r>
      <w:r w:rsidR="00561AF8">
        <w:t>.</w:t>
      </w:r>
    </w:p>
    <w:p w:rsidR="00561AF8" w:rsidRDefault="00561AF8" w:rsidP="00561AF8">
      <w:pPr>
        <w:pStyle w:val="ListParagraph"/>
        <w:numPr>
          <w:ilvl w:val="0"/>
          <w:numId w:val="5"/>
        </w:numPr>
        <w:jc w:val="both"/>
      </w:pPr>
      <w:r>
        <w:t xml:space="preserve">Hospodářská komise projednala záměr připsání storna letenky doc. Pelána na vrub fakulty a </w:t>
      </w:r>
      <w:r w:rsidRPr="008B7686">
        <w:t>usnesla</w:t>
      </w:r>
      <w:r>
        <w:t xml:space="preserve"> se</w:t>
      </w:r>
      <w:r w:rsidRPr="008B7686">
        <w:t xml:space="preserve"> </w:t>
      </w:r>
      <w:r>
        <w:t>(5</w:t>
      </w:r>
      <w:r w:rsidRPr="008B7686">
        <w:t>-0-</w:t>
      </w:r>
      <w:r>
        <w:t>0</w:t>
      </w:r>
      <w:r w:rsidRPr="008B7686">
        <w:t>)</w:t>
      </w:r>
      <w:r w:rsidRPr="00561AF8">
        <w:rPr>
          <w:b/>
        </w:rPr>
        <w:t xml:space="preserve">, že doporučuje akademickému senátu FF UK </w:t>
      </w:r>
      <w:r>
        <w:rPr>
          <w:b/>
        </w:rPr>
        <w:t>zaujmout kladné stanovisko</w:t>
      </w:r>
      <w:r>
        <w:t>.</w:t>
      </w:r>
    </w:p>
    <w:p w:rsidR="00F06456" w:rsidRDefault="00F06456" w:rsidP="00F06456">
      <w:pPr>
        <w:pStyle w:val="ListParagraph"/>
        <w:numPr>
          <w:ilvl w:val="0"/>
          <w:numId w:val="5"/>
        </w:numPr>
        <w:jc w:val="both"/>
      </w:pPr>
      <w:r>
        <w:t>Hospodá</w:t>
      </w:r>
      <w:r w:rsidR="00A57E52">
        <w:t xml:space="preserve">řská komise projednala předložené návrhy na vyřazení </w:t>
      </w:r>
      <w:r>
        <w:t xml:space="preserve">majetku a </w:t>
      </w:r>
      <w:r w:rsidRPr="008B7686">
        <w:t>usnesla</w:t>
      </w:r>
      <w:r>
        <w:t xml:space="preserve"> se</w:t>
      </w:r>
      <w:r w:rsidRPr="008B7686">
        <w:t xml:space="preserve"> </w:t>
      </w:r>
      <w:r>
        <w:t>(5</w:t>
      </w:r>
      <w:r w:rsidRPr="008B7686">
        <w:t>-0-</w:t>
      </w:r>
      <w:r>
        <w:t>0</w:t>
      </w:r>
      <w:r w:rsidRPr="008B7686">
        <w:t>)</w:t>
      </w:r>
      <w:r w:rsidRPr="00561AF8">
        <w:rPr>
          <w:b/>
        </w:rPr>
        <w:t xml:space="preserve">, že doporučuje akademickému senátu FF UK </w:t>
      </w:r>
      <w:r>
        <w:rPr>
          <w:b/>
        </w:rPr>
        <w:t>zaujmout v této věci kladné stanovisko</w:t>
      </w:r>
      <w:r>
        <w:t>.</w:t>
      </w:r>
    </w:p>
    <w:p w:rsidR="00A57E52" w:rsidRPr="00A57E52" w:rsidRDefault="00A57E52" w:rsidP="00F06456">
      <w:pPr>
        <w:pStyle w:val="ListParagraph"/>
        <w:numPr>
          <w:ilvl w:val="0"/>
          <w:numId w:val="5"/>
        </w:numPr>
        <w:jc w:val="both"/>
        <w:rPr>
          <w:b/>
        </w:rPr>
      </w:pPr>
      <w:r w:rsidRPr="00A57E52">
        <w:rPr>
          <w:b/>
        </w:rPr>
        <w:t>Různé</w:t>
      </w:r>
    </w:p>
    <w:p w:rsidR="00AA1B78" w:rsidRDefault="00A57E52" w:rsidP="00A57E52">
      <w:pPr>
        <w:ind w:left="360"/>
        <w:jc w:val="both"/>
      </w:pPr>
      <w:r>
        <w:t>Prof. Šedivý požádal tajemníka fakulty o včasnější komunikaci před jednotlivými zase</w:t>
      </w:r>
      <w:r w:rsidR="004A4C81">
        <w:t>dáními komise. Komise se poté s ing. Malým shodla na modelu komunikace pro příští rok.</w:t>
      </w:r>
    </w:p>
    <w:p w:rsidR="00B71C62" w:rsidRDefault="00B71C62" w:rsidP="00AA1B78">
      <w:pPr>
        <w:jc w:val="both"/>
      </w:pPr>
    </w:p>
    <w:p w:rsidR="00B71C62" w:rsidRDefault="00B71C62" w:rsidP="00AA1B78">
      <w:pPr>
        <w:jc w:val="both"/>
      </w:pPr>
      <w:r>
        <w:t>V Praze, dne 2. 12. 2014</w:t>
      </w:r>
    </w:p>
    <w:p w:rsidR="00AA1B78" w:rsidRDefault="00AA1B78" w:rsidP="00AA1B78">
      <w:pPr>
        <w:jc w:val="both"/>
      </w:pPr>
      <w:r>
        <w:t xml:space="preserve">Zapsal: dr. </w:t>
      </w:r>
      <w:r w:rsidR="00B71C62">
        <w:t xml:space="preserve">J. </w:t>
      </w:r>
      <w:r>
        <w:t>Valkoun</w:t>
      </w:r>
    </w:p>
    <w:p w:rsidR="00AA1B78" w:rsidRDefault="00AA1B78" w:rsidP="00AA1B78">
      <w:pPr>
        <w:jc w:val="both"/>
      </w:pPr>
      <w:r>
        <w:t>Schválil předseda komise: prof.</w:t>
      </w:r>
      <w:r w:rsidR="00B71C62">
        <w:t xml:space="preserve"> I. </w:t>
      </w:r>
      <w:r>
        <w:t>Šedivý</w:t>
      </w:r>
    </w:p>
    <w:p w:rsidR="0033040D" w:rsidRDefault="0033040D" w:rsidP="00AA1B78">
      <w:pPr>
        <w:jc w:val="both"/>
      </w:pPr>
    </w:p>
    <w:p w:rsidR="00F06456" w:rsidRDefault="00F06456">
      <w:pPr>
        <w:spacing w:after="160" w:line="259" w:lineRule="auto"/>
      </w:pPr>
      <w:r>
        <w:br w:type="page"/>
      </w:r>
    </w:p>
    <w:p w:rsidR="0033040D" w:rsidRDefault="0033040D" w:rsidP="00AA1B78">
      <w:pPr>
        <w:jc w:val="both"/>
      </w:pPr>
      <w:r>
        <w:lastRenderedPageBreak/>
        <w:t>Usnesení:</w:t>
      </w:r>
    </w:p>
    <w:p w:rsidR="0033040D" w:rsidRDefault="0033040D" w:rsidP="00AA1B78">
      <w:pPr>
        <w:jc w:val="both"/>
      </w:pPr>
    </w:p>
    <w:p w:rsidR="0033040D" w:rsidRDefault="00F06456" w:rsidP="00AA1B78">
      <w:pPr>
        <w:jc w:val="both"/>
      </w:pPr>
      <w:r>
        <w:t>Hospodářská komise na svém 2</w:t>
      </w:r>
      <w:r w:rsidR="0033040D">
        <w:t xml:space="preserve">. zasedání dne </w:t>
      </w:r>
      <w:r>
        <w:t>1. 12</w:t>
      </w:r>
      <w:r w:rsidR="0033040D">
        <w:t>. 2014:</w:t>
      </w:r>
    </w:p>
    <w:p w:rsidR="0033040D" w:rsidRDefault="00F06456" w:rsidP="00AA1B78">
      <w:pPr>
        <w:jc w:val="both"/>
      </w:pPr>
      <w:r>
        <w:t>1</w:t>
      </w:r>
      <w:r w:rsidR="0033040D">
        <w:t>) Doporučuje AS FF UK:</w:t>
      </w:r>
    </w:p>
    <w:p w:rsidR="00F06456" w:rsidRDefault="00F06456" w:rsidP="00F06456">
      <w:pPr>
        <w:pStyle w:val="xmsolistparagraph"/>
        <w:spacing w:before="0" w:beforeAutospacing="0" w:after="0" w:afterAutospacing="0" w:line="360" w:lineRule="auto"/>
        <w:ind w:left="360" w:hanging="360"/>
      </w:pPr>
      <w:r>
        <w:t>- schválit</w:t>
      </w:r>
      <w:r>
        <w:rPr>
          <w:sz w:val="14"/>
          <w:szCs w:val="14"/>
        </w:rPr>
        <w:t xml:space="preserve"> </w:t>
      </w:r>
      <w:r>
        <w:t>příděl hospodářského výsledku roku 2013 do fondu provozních prostředků</w:t>
      </w:r>
    </w:p>
    <w:p w:rsidR="00F06456" w:rsidRDefault="00F06456" w:rsidP="00F06456">
      <w:pPr>
        <w:pStyle w:val="xmsolistparagraph"/>
        <w:spacing w:before="0" w:beforeAutospacing="0" w:after="0" w:afterAutospacing="0" w:line="360" w:lineRule="auto"/>
        <w:ind w:left="360" w:hanging="360"/>
      </w:pPr>
      <w:r>
        <w:t>- schválit</w:t>
      </w:r>
      <w:r>
        <w:rPr>
          <w:sz w:val="14"/>
          <w:szCs w:val="14"/>
        </w:rPr>
        <w:t xml:space="preserve">  </w:t>
      </w:r>
      <w:r>
        <w:t>připsání storna letenky doc. Pelána na vrub fakulty</w:t>
      </w:r>
    </w:p>
    <w:p w:rsidR="0033040D" w:rsidRDefault="00F06456" w:rsidP="00F06456">
      <w:pPr>
        <w:pStyle w:val="xmsolistparagraph"/>
        <w:spacing w:before="0" w:beforeAutospacing="0" w:after="0" w:afterAutospacing="0" w:line="360" w:lineRule="auto"/>
        <w:ind w:left="360" w:hanging="360"/>
      </w:pPr>
      <w:r>
        <w:t>- schválit navržené vyřazení majetku</w:t>
      </w:r>
      <w:r w:rsidR="0033040D" w:rsidRPr="0033040D">
        <w:t>.</w:t>
      </w:r>
      <w:r w:rsidR="0033040D">
        <w:t xml:space="preserve"> </w:t>
      </w:r>
    </w:p>
    <w:p w:rsidR="0033040D" w:rsidRPr="0033040D" w:rsidRDefault="0033040D" w:rsidP="00AA1B78">
      <w:pPr>
        <w:jc w:val="both"/>
      </w:pPr>
    </w:p>
    <w:sectPr w:rsidR="0033040D" w:rsidRPr="003304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2D" w:rsidRDefault="003F142D" w:rsidP="002A3628">
      <w:pPr>
        <w:spacing w:line="240" w:lineRule="auto"/>
      </w:pPr>
      <w:r>
        <w:separator/>
      </w:r>
    </w:p>
  </w:endnote>
  <w:endnote w:type="continuationSeparator" w:id="0">
    <w:p w:rsidR="003F142D" w:rsidRDefault="003F142D" w:rsidP="002A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2D" w:rsidRDefault="003F142D" w:rsidP="002A3628">
      <w:pPr>
        <w:spacing w:line="240" w:lineRule="auto"/>
      </w:pPr>
      <w:r>
        <w:separator/>
      </w:r>
    </w:p>
  </w:footnote>
  <w:footnote w:type="continuationSeparator" w:id="0">
    <w:p w:rsidR="003F142D" w:rsidRDefault="003F142D" w:rsidP="002A3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76" w:rsidRDefault="00992876" w:rsidP="002A3628">
    <w:pPr>
      <w:pStyle w:val="Header"/>
      <w:jc w:val="center"/>
    </w:pPr>
    <w:r>
      <w:t>Zápis z 2. zasedání Hospodářské komise Filozofické fakulty University Karlovy v Praze</w:t>
    </w:r>
  </w:p>
  <w:p w:rsidR="00992876" w:rsidRDefault="00992876" w:rsidP="002A3628">
    <w:pPr>
      <w:pStyle w:val="Header"/>
      <w:jc w:val="center"/>
    </w:pPr>
    <w:r>
      <w:t>1. prosince 2014</w:t>
    </w:r>
  </w:p>
  <w:p w:rsidR="00992876" w:rsidRDefault="00992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67"/>
    <w:multiLevelType w:val="hybridMultilevel"/>
    <w:tmpl w:val="A82E92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F14"/>
    <w:multiLevelType w:val="hybridMultilevel"/>
    <w:tmpl w:val="5B1E0A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4810"/>
    <w:multiLevelType w:val="hybridMultilevel"/>
    <w:tmpl w:val="5BF4082C"/>
    <w:lvl w:ilvl="0" w:tplc="E974CA82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60BBC"/>
    <w:multiLevelType w:val="hybridMultilevel"/>
    <w:tmpl w:val="DC1234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0F1DA1"/>
    <w:multiLevelType w:val="hybridMultilevel"/>
    <w:tmpl w:val="BE068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8DD"/>
    <w:multiLevelType w:val="hybridMultilevel"/>
    <w:tmpl w:val="1B24A0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3C2771"/>
    <w:multiLevelType w:val="hybridMultilevel"/>
    <w:tmpl w:val="3BFCA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28"/>
    <w:rsid w:val="0007154A"/>
    <w:rsid w:val="0007259B"/>
    <w:rsid w:val="000C7513"/>
    <w:rsid w:val="001B7F3C"/>
    <w:rsid w:val="0029441B"/>
    <w:rsid w:val="002A3628"/>
    <w:rsid w:val="0033040D"/>
    <w:rsid w:val="00374957"/>
    <w:rsid w:val="003A4683"/>
    <w:rsid w:val="003F142D"/>
    <w:rsid w:val="004A4C81"/>
    <w:rsid w:val="004A6A39"/>
    <w:rsid w:val="005327B9"/>
    <w:rsid w:val="00561AF8"/>
    <w:rsid w:val="00564950"/>
    <w:rsid w:val="005C6FED"/>
    <w:rsid w:val="006B24EC"/>
    <w:rsid w:val="006E4329"/>
    <w:rsid w:val="006F59B5"/>
    <w:rsid w:val="0072191C"/>
    <w:rsid w:val="008434E6"/>
    <w:rsid w:val="00854318"/>
    <w:rsid w:val="008B7686"/>
    <w:rsid w:val="008F06C9"/>
    <w:rsid w:val="00992876"/>
    <w:rsid w:val="009B6B14"/>
    <w:rsid w:val="009E634F"/>
    <w:rsid w:val="00A57E52"/>
    <w:rsid w:val="00AA1B78"/>
    <w:rsid w:val="00B47EEC"/>
    <w:rsid w:val="00B71C62"/>
    <w:rsid w:val="00C55B83"/>
    <w:rsid w:val="00E038B0"/>
    <w:rsid w:val="00F06456"/>
    <w:rsid w:val="00F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2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28"/>
  </w:style>
  <w:style w:type="paragraph" w:styleId="ListParagraph">
    <w:name w:val="List Paragraph"/>
    <w:basedOn w:val="Normal"/>
    <w:uiPriority w:val="34"/>
    <w:qFormat/>
    <w:rsid w:val="005C6FED"/>
    <w:pPr>
      <w:ind w:left="720"/>
      <w:contextualSpacing/>
    </w:pPr>
  </w:style>
  <w:style w:type="paragraph" w:customStyle="1" w:styleId="xmsolistparagraph">
    <w:name w:val="x_msolistparagraph"/>
    <w:basedOn w:val="Normal"/>
    <w:rsid w:val="004A6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2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28"/>
  </w:style>
  <w:style w:type="paragraph" w:styleId="ListParagraph">
    <w:name w:val="List Paragraph"/>
    <w:basedOn w:val="Normal"/>
    <w:uiPriority w:val="34"/>
    <w:qFormat/>
    <w:rsid w:val="005C6FED"/>
    <w:pPr>
      <w:ind w:left="720"/>
      <w:contextualSpacing/>
    </w:pPr>
  </w:style>
  <w:style w:type="paragraph" w:customStyle="1" w:styleId="xmsolistparagraph">
    <w:name w:val="x_msolistparagraph"/>
    <w:basedOn w:val="Normal"/>
    <w:rsid w:val="004A6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DFF3-AD40-49E9-A43D-C9B2ED1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 Cernokostelecka</dc:creator>
  <cp:keywords/>
  <dc:description/>
  <cp:lastModifiedBy>Snop</cp:lastModifiedBy>
  <cp:revision>2</cp:revision>
  <dcterms:created xsi:type="dcterms:W3CDTF">2014-12-07T20:57:00Z</dcterms:created>
  <dcterms:modified xsi:type="dcterms:W3CDTF">2014-12-07T20:57:00Z</dcterms:modified>
</cp:coreProperties>
</file>