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E615F" w14:textId="4E66749C" w:rsidR="0073160D" w:rsidRPr="0073160D" w:rsidRDefault="0073160D" w:rsidP="0073160D">
      <w:pPr>
        <w:jc w:val="both"/>
        <w:rPr>
          <w:rFonts w:ascii="Cambria" w:hAnsi="Cambria"/>
          <w:b/>
        </w:rPr>
      </w:pPr>
      <w:r w:rsidRPr="0073160D">
        <w:rPr>
          <w:rFonts w:ascii="Cambria" w:hAnsi="Cambria"/>
          <w:b/>
          <w:sz w:val="28"/>
        </w:rPr>
        <w:t xml:space="preserve">Filozofická fakulta Univerzity Karlovy v Praze spolupořádá mezinárodní konferenci Škola vs. paměť </w:t>
      </w:r>
    </w:p>
    <w:p w14:paraId="2F3A7080" w14:textId="77777777" w:rsidR="0073160D" w:rsidRPr="0073160D" w:rsidRDefault="0073160D" w:rsidP="0073160D">
      <w:pPr>
        <w:jc w:val="both"/>
        <w:rPr>
          <w:rFonts w:ascii="Cambria" w:hAnsi="Cambria"/>
        </w:rPr>
      </w:pPr>
    </w:p>
    <w:p w14:paraId="6FFAA30F" w14:textId="77777777" w:rsidR="0073160D" w:rsidRPr="00A96ACE" w:rsidRDefault="0073160D" w:rsidP="0073160D">
      <w:pPr>
        <w:jc w:val="both"/>
        <w:rPr>
          <w:rFonts w:ascii="Cambria" w:hAnsi="Cambria"/>
          <w:b/>
        </w:rPr>
      </w:pPr>
      <w:r w:rsidRPr="00A96ACE">
        <w:rPr>
          <w:rFonts w:ascii="Cambria" w:hAnsi="Cambria"/>
          <w:b/>
        </w:rPr>
        <w:t xml:space="preserve">Hlavní program konference </w:t>
      </w:r>
      <w:r w:rsidRPr="00A96ACE">
        <w:rPr>
          <w:rFonts w:ascii="Cambria" w:hAnsi="Cambria"/>
          <w:b/>
          <w:i/>
        </w:rPr>
        <w:t>Škola vs. paměť?</w:t>
      </w:r>
      <w:r w:rsidRPr="00A96ACE">
        <w:rPr>
          <w:rFonts w:ascii="Cambria" w:hAnsi="Cambria"/>
          <w:b/>
        </w:rPr>
        <w:t xml:space="preserve"> </w:t>
      </w:r>
      <w:r w:rsidR="00C44199" w:rsidRPr="00C44199">
        <w:rPr>
          <w:rFonts w:ascii="Cambria" w:hAnsi="Cambria"/>
          <w:b/>
          <w:i/>
        </w:rPr>
        <w:t>Konflikt, identita, soužití (střední Evropa)</w:t>
      </w:r>
      <w:r w:rsidR="00C44199">
        <w:rPr>
          <w:rFonts w:ascii="Cambria" w:hAnsi="Cambria"/>
          <w:b/>
          <w:sz w:val="28"/>
        </w:rPr>
        <w:t xml:space="preserve"> </w:t>
      </w:r>
      <w:r w:rsidRPr="00A96ACE">
        <w:rPr>
          <w:rFonts w:ascii="Cambria" w:hAnsi="Cambria"/>
          <w:b/>
        </w:rPr>
        <w:t xml:space="preserve">bude probíhat od pátku do soboty </w:t>
      </w:r>
      <w:proofErr w:type="gramStart"/>
      <w:r w:rsidRPr="00A96ACE">
        <w:rPr>
          <w:rFonts w:ascii="Cambria" w:hAnsi="Cambria"/>
          <w:b/>
        </w:rPr>
        <w:t>10.–11</w:t>
      </w:r>
      <w:proofErr w:type="gramEnd"/>
      <w:r w:rsidRPr="00A96ACE">
        <w:rPr>
          <w:rFonts w:ascii="Cambria" w:hAnsi="Cambria"/>
          <w:b/>
        </w:rPr>
        <w:t>. října 2014 v prostorách Lichtenštejnského paláce (U Sovových mlýnů 506/4, Praha 1). Pořadateli konference, konané pod záštitou Ministerstva školství, mládeže a tělovýchovy České republiky, jsou Ústav pro studium totalitních režimů a Filozofická fakulta Univerzity Karlovy v Praze.</w:t>
      </w:r>
      <w:r w:rsidR="005B6587">
        <w:rPr>
          <w:rFonts w:ascii="Cambria" w:hAnsi="Cambria"/>
          <w:b/>
        </w:rPr>
        <w:t xml:space="preserve"> Registrace na konferenci je zdarma, je zajištěno simultánní tlumočení do češtiny.</w:t>
      </w:r>
    </w:p>
    <w:p w14:paraId="7D4E5801" w14:textId="77777777" w:rsidR="0073160D" w:rsidRDefault="0073160D" w:rsidP="0073160D">
      <w:pPr>
        <w:jc w:val="both"/>
        <w:rPr>
          <w:rFonts w:ascii="Cambria" w:hAnsi="Cambria"/>
        </w:rPr>
      </w:pPr>
    </w:p>
    <w:p w14:paraId="41930B62" w14:textId="77777777" w:rsidR="00A96ACE" w:rsidRPr="00D937A3" w:rsidRDefault="00A96ACE" w:rsidP="00A96ACE">
      <w:pPr>
        <w:spacing w:after="240"/>
        <w:jc w:val="both"/>
        <w:rPr>
          <w:rFonts w:ascii="Cambria" w:hAnsi="Cambria"/>
        </w:rPr>
      </w:pPr>
      <w:r w:rsidRPr="00D937A3">
        <w:rPr>
          <w:rFonts w:ascii="Cambria" w:hAnsi="Cambria"/>
        </w:rPr>
        <w:t xml:space="preserve">Dvoudenní konference je určena akademikům, </w:t>
      </w:r>
      <w:r w:rsidR="005B6587">
        <w:rPr>
          <w:rFonts w:ascii="Cambria" w:hAnsi="Cambria"/>
        </w:rPr>
        <w:t>studentům a učitelům dějepisu a </w:t>
      </w:r>
      <w:r w:rsidRPr="00D937A3">
        <w:rPr>
          <w:rFonts w:ascii="Cambria" w:hAnsi="Cambria"/>
        </w:rPr>
        <w:t xml:space="preserve">společenských věd. Jejím cílem je zprostředkovat pohled odborníků z celého světa na současná témata a metody spjaté s problematikou paměťových výzkumů souvisejících s tvorbou vzdělávacích kurikul a se vzdělávací praxí. </w:t>
      </w:r>
    </w:p>
    <w:p w14:paraId="41289388" w14:textId="16A71181" w:rsidR="00A96ACE" w:rsidRPr="00D937A3" w:rsidRDefault="00A96ACE" w:rsidP="00A96ACE">
      <w:pPr>
        <w:spacing w:after="240"/>
        <w:jc w:val="both"/>
        <w:rPr>
          <w:rFonts w:ascii="Cambria" w:hAnsi="Cambria"/>
        </w:rPr>
      </w:pPr>
      <w:r w:rsidRPr="00D937A3">
        <w:rPr>
          <w:rFonts w:ascii="Cambria" w:hAnsi="Cambria"/>
        </w:rPr>
        <w:t xml:space="preserve">Jako hlavní řečníci vystoupí </w:t>
      </w:r>
      <w:proofErr w:type="spellStart"/>
      <w:r w:rsidRPr="00D937A3">
        <w:rPr>
          <w:rFonts w:ascii="Cambria" w:hAnsi="Cambria"/>
        </w:rPr>
        <w:t>Aleida</w:t>
      </w:r>
      <w:proofErr w:type="spellEnd"/>
      <w:r w:rsidRPr="00D937A3">
        <w:rPr>
          <w:rFonts w:ascii="Cambria" w:hAnsi="Cambria"/>
        </w:rPr>
        <w:t xml:space="preserve"> </w:t>
      </w:r>
      <w:proofErr w:type="spellStart"/>
      <w:r w:rsidRPr="00D937A3">
        <w:rPr>
          <w:rFonts w:ascii="Cambria" w:hAnsi="Cambria"/>
        </w:rPr>
        <w:t>Assmannová</w:t>
      </w:r>
      <w:proofErr w:type="spellEnd"/>
      <w:r w:rsidRPr="00D937A3">
        <w:rPr>
          <w:rFonts w:ascii="Cambria" w:hAnsi="Cambria"/>
        </w:rPr>
        <w:t xml:space="preserve"> (Univerzita v Kostnici, Německo), renomovaná autorka monografií a studií na poli interdisciplinárního výzkumu paměti; Peter </w:t>
      </w:r>
      <w:proofErr w:type="spellStart"/>
      <w:r w:rsidRPr="00D937A3">
        <w:rPr>
          <w:rFonts w:ascii="Cambria" w:hAnsi="Cambria"/>
        </w:rPr>
        <w:t>Seixas</w:t>
      </w:r>
      <w:proofErr w:type="spellEnd"/>
      <w:r w:rsidRPr="00D937A3">
        <w:rPr>
          <w:rFonts w:ascii="Cambria" w:hAnsi="Cambria"/>
        </w:rPr>
        <w:t xml:space="preserve"> (Univerzita v Britské Kolumbii, Kana</w:t>
      </w:r>
      <w:r w:rsidR="005B6587">
        <w:rPr>
          <w:rFonts w:ascii="Cambria" w:hAnsi="Cambria"/>
        </w:rPr>
        <w:t>da), přední didaktik dějepisu a </w:t>
      </w:r>
      <w:r w:rsidRPr="00D937A3">
        <w:rPr>
          <w:rFonts w:ascii="Cambria" w:hAnsi="Cambria"/>
        </w:rPr>
        <w:t>odborník na historické vědomí; Felicita</w:t>
      </w:r>
      <w:r w:rsidR="00DB5680">
        <w:rPr>
          <w:rFonts w:ascii="Cambria" w:hAnsi="Cambria"/>
        </w:rPr>
        <w:t>s</w:t>
      </w:r>
      <w:r w:rsidRPr="00D937A3">
        <w:rPr>
          <w:rFonts w:ascii="Cambria" w:hAnsi="Cambria"/>
        </w:rPr>
        <w:t xml:space="preserve"> </w:t>
      </w:r>
      <w:proofErr w:type="spellStart"/>
      <w:r w:rsidRPr="00D937A3">
        <w:rPr>
          <w:rFonts w:ascii="Cambria" w:hAnsi="Cambria"/>
        </w:rPr>
        <w:t>Macgilch</w:t>
      </w:r>
      <w:r w:rsidR="005B6587">
        <w:rPr>
          <w:rFonts w:ascii="Cambria" w:hAnsi="Cambria"/>
        </w:rPr>
        <w:t>rist</w:t>
      </w:r>
      <w:proofErr w:type="spellEnd"/>
      <w:r w:rsidR="005B6587">
        <w:rPr>
          <w:rFonts w:ascii="Cambria" w:hAnsi="Cambria"/>
        </w:rPr>
        <w:t xml:space="preserve"> (Institut Georga Eckerta v </w:t>
      </w:r>
      <w:r w:rsidRPr="00D937A3">
        <w:rPr>
          <w:rFonts w:ascii="Cambria" w:hAnsi="Cambria"/>
        </w:rPr>
        <w:t xml:space="preserve">Braunschweigu, Německo), odbornice na mezinárodní výzkum učebnic; </w:t>
      </w:r>
      <w:proofErr w:type="spellStart"/>
      <w:r w:rsidRPr="00D937A3">
        <w:rPr>
          <w:rFonts w:ascii="Cambria" w:hAnsi="Cambria"/>
        </w:rPr>
        <w:t>Sirrka</w:t>
      </w:r>
      <w:proofErr w:type="spellEnd"/>
      <w:r w:rsidRPr="00D937A3">
        <w:rPr>
          <w:rFonts w:ascii="Cambria" w:hAnsi="Cambria"/>
        </w:rPr>
        <w:t xml:space="preserve"> </w:t>
      </w:r>
      <w:proofErr w:type="spellStart"/>
      <w:r w:rsidRPr="00D937A3">
        <w:rPr>
          <w:rFonts w:ascii="Cambria" w:hAnsi="Cambria"/>
        </w:rPr>
        <w:t>Ahonen</w:t>
      </w:r>
      <w:proofErr w:type="spellEnd"/>
      <w:r w:rsidRPr="00D937A3">
        <w:rPr>
          <w:rFonts w:ascii="Cambria" w:hAnsi="Cambria"/>
        </w:rPr>
        <w:t xml:space="preserve"> (Univerzita v Helsinkách, Finsko), odbornice na postkomunistickou historii zemí střední a východní Evropy. </w:t>
      </w:r>
    </w:p>
    <w:p w14:paraId="4CB09595" w14:textId="77777777" w:rsidR="00D937A3" w:rsidRPr="00D937A3" w:rsidRDefault="00A96ACE" w:rsidP="00A96ACE">
      <w:pPr>
        <w:spacing w:after="240"/>
        <w:jc w:val="both"/>
        <w:rPr>
          <w:rFonts w:ascii="Cambria" w:hAnsi="Cambria"/>
        </w:rPr>
      </w:pPr>
      <w:r w:rsidRPr="00D937A3">
        <w:rPr>
          <w:rFonts w:ascii="Cambria" w:hAnsi="Cambria"/>
        </w:rPr>
        <w:t xml:space="preserve">Součástí doprovodného programu konference budou workshopy, v rámci nichž zazní podobné otázky, jaké si klade hlavní konferenční program, s akcentem na jejich prohloubení nebo zodpovězení s ohledem na praktickou školní výuku, případně běžný pohyb v naší společnosti. </w:t>
      </w:r>
    </w:p>
    <w:p w14:paraId="2D67526B" w14:textId="77777777" w:rsidR="00A96ACE" w:rsidRPr="00D937A3" w:rsidRDefault="00A96ACE" w:rsidP="00A96ACE">
      <w:pPr>
        <w:spacing w:after="240"/>
        <w:jc w:val="both"/>
        <w:rPr>
          <w:rFonts w:ascii="Cambria" w:hAnsi="Cambria"/>
        </w:rPr>
      </w:pPr>
      <w:r w:rsidRPr="00D937A3">
        <w:rPr>
          <w:rFonts w:ascii="Cambria" w:hAnsi="Cambria"/>
        </w:rPr>
        <w:t>V pátek 26. září se uskuteční workshop Fotografie v didaktice dějepisu. V pátek 3. října proběhne workshop, který se pokusí z práce s Wikipedi</w:t>
      </w:r>
      <w:r w:rsidR="00D937A3">
        <w:rPr>
          <w:rFonts w:ascii="Cambria" w:hAnsi="Cambria"/>
        </w:rPr>
        <w:t>í</w:t>
      </w:r>
      <w:r w:rsidRPr="00D937A3">
        <w:rPr>
          <w:rFonts w:ascii="Cambria" w:hAnsi="Cambria"/>
        </w:rPr>
        <w:t xml:space="preserve"> jako zdrojem</w:t>
      </w:r>
      <w:r w:rsidR="00D937A3">
        <w:rPr>
          <w:rFonts w:ascii="Cambria" w:hAnsi="Cambria"/>
        </w:rPr>
        <w:t xml:space="preserve"> znalostí o </w:t>
      </w:r>
      <w:r w:rsidRPr="00D937A3">
        <w:rPr>
          <w:rFonts w:ascii="Cambria" w:hAnsi="Cambria"/>
        </w:rPr>
        <w:t xml:space="preserve">minulosti vytěžit nové kompetence pro práci s médii. </w:t>
      </w:r>
      <w:r w:rsidR="005B6587">
        <w:rPr>
          <w:rFonts w:ascii="Cambria" w:hAnsi="Cambria"/>
        </w:rPr>
        <w:t>W</w:t>
      </w:r>
      <w:r w:rsidR="005B6587" w:rsidRPr="00D937A3">
        <w:rPr>
          <w:rFonts w:ascii="Cambria" w:hAnsi="Cambria"/>
        </w:rPr>
        <w:t xml:space="preserve">orkshop </w:t>
      </w:r>
      <w:r w:rsidR="005B6587">
        <w:rPr>
          <w:rFonts w:ascii="Cambria" w:hAnsi="Cambria"/>
        </w:rPr>
        <w:t>v</w:t>
      </w:r>
      <w:r w:rsidRPr="00D937A3">
        <w:rPr>
          <w:rFonts w:ascii="Cambria" w:hAnsi="Cambria"/>
        </w:rPr>
        <w:t xml:space="preserve"> pátek 17. října </w:t>
      </w:r>
      <w:r w:rsidR="00D937A3">
        <w:rPr>
          <w:rFonts w:ascii="Cambria" w:hAnsi="Cambria"/>
        </w:rPr>
        <w:t xml:space="preserve">se bude </w:t>
      </w:r>
      <w:r w:rsidRPr="00D937A3">
        <w:rPr>
          <w:rFonts w:ascii="Cambria" w:hAnsi="Cambria"/>
        </w:rPr>
        <w:t xml:space="preserve">věnovat možnostem využití </w:t>
      </w:r>
      <w:r w:rsidR="00D937A3">
        <w:rPr>
          <w:rFonts w:ascii="Cambria" w:hAnsi="Cambria"/>
        </w:rPr>
        <w:t>dokumentárního filmu</w:t>
      </w:r>
      <w:r w:rsidRPr="00D937A3">
        <w:rPr>
          <w:rFonts w:ascii="Cambria" w:hAnsi="Cambria"/>
        </w:rPr>
        <w:t xml:space="preserve"> ve výuce. Tyto workshopy budou probíhat v hlavní budově Filozofické fakulty Univerzity Karlovy v Praze (nám. Jana Palacha 2).</w:t>
      </w:r>
    </w:p>
    <w:p w14:paraId="6FD18BD0" w14:textId="77777777" w:rsidR="00A96ACE" w:rsidRPr="00D937A3" w:rsidRDefault="00A96ACE" w:rsidP="00A96ACE">
      <w:pPr>
        <w:spacing w:after="240"/>
        <w:jc w:val="both"/>
        <w:rPr>
          <w:rFonts w:ascii="Cambria" w:hAnsi="Cambria"/>
        </w:rPr>
      </w:pPr>
      <w:r w:rsidRPr="00D937A3">
        <w:rPr>
          <w:rFonts w:ascii="Cambria" w:hAnsi="Cambria"/>
        </w:rPr>
        <w:t>Workshop s názvem Stopy paměti, který nabídne jiný pohled na otázky, jež budou předmětem odborné debaty na konferenci, se uskuteční v sobotu 4. října v Ústí nad Labem.</w:t>
      </w:r>
    </w:p>
    <w:p w14:paraId="54EDAC90" w14:textId="77777777" w:rsidR="00A96ACE" w:rsidRPr="00D937A3" w:rsidRDefault="00A96ACE" w:rsidP="00A96ACE">
      <w:pPr>
        <w:spacing w:after="240"/>
        <w:jc w:val="both"/>
        <w:rPr>
          <w:rFonts w:ascii="Cambria" w:hAnsi="Cambria"/>
        </w:rPr>
      </w:pPr>
      <w:r w:rsidRPr="00D937A3">
        <w:rPr>
          <w:rFonts w:ascii="Cambria" w:hAnsi="Cambria"/>
        </w:rPr>
        <w:t xml:space="preserve">Program konference společně s doplňujícími informacemi k přihlašování účastníků </w:t>
      </w:r>
      <w:r w:rsidR="00D937A3">
        <w:rPr>
          <w:rFonts w:ascii="Cambria" w:hAnsi="Cambria"/>
        </w:rPr>
        <w:t>je k </w:t>
      </w:r>
      <w:r w:rsidRPr="00D937A3">
        <w:rPr>
          <w:rFonts w:ascii="Cambria" w:hAnsi="Cambria"/>
        </w:rPr>
        <w:t>dispozici na webových stránkách schoolxmemory.eu.</w:t>
      </w:r>
    </w:p>
    <w:p w14:paraId="3D01EFD9" w14:textId="77777777" w:rsidR="00A96ACE" w:rsidRPr="00D937A3" w:rsidRDefault="00A96ACE" w:rsidP="00A96ACE">
      <w:pPr>
        <w:spacing w:after="240"/>
        <w:jc w:val="both"/>
        <w:rPr>
          <w:rFonts w:ascii="Cambria" w:hAnsi="Cambria"/>
        </w:rPr>
      </w:pPr>
      <w:r w:rsidRPr="00D937A3">
        <w:rPr>
          <w:rFonts w:ascii="Cambria" w:hAnsi="Cambria"/>
        </w:rPr>
        <w:lastRenderedPageBreak/>
        <w:t>Kontaktní osoba za FF UK pro média:</w:t>
      </w:r>
    </w:p>
    <w:p w14:paraId="0E5B2204" w14:textId="77777777" w:rsidR="00A96ACE" w:rsidRPr="00D937A3" w:rsidRDefault="00A96ACE" w:rsidP="00A96ACE">
      <w:pPr>
        <w:spacing w:after="240"/>
        <w:jc w:val="both"/>
        <w:rPr>
          <w:rFonts w:ascii="Cambria" w:hAnsi="Cambria"/>
        </w:rPr>
      </w:pPr>
      <w:r w:rsidRPr="00D937A3">
        <w:rPr>
          <w:rFonts w:ascii="Cambria" w:hAnsi="Cambria"/>
        </w:rPr>
        <w:t>Mgr. Ing. Jana Kučerová (Referát vnějších vztahů FF UK)</w:t>
      </w:r>
    </w:p>
    <w:p w14:paraId="5934A02F" w14:textId="77777777" w:rsidR="00A96ACE" w:rsidRPr="00D937A3" w:rsidRDefault="00A96ACE" w:rsidP="00A96ACE">
      <w:pPr>
        <w:spacing w:after="240"/>
        <w:jc w:val="both"/>
        <w:rPr>
          <w:rFonts w:ascii="Cambria" w:hAnsi="Cambria"/>
        </w:rPr>
      </w:pPr>
      <w:r w:rsidRPr="00D937A3">
        <w:rPr>
          <w:rFonts w:ascii="Cambria" w:hAnsi="Cambria"/>
        </w:rPr>
        <w:t>e-mail: jana.kucerova@ff.cuni.cz, tel.: +420 221 619 822</w:t>
      </w:r>
    </w:p>
    <w:p w14:paraId="52F215C5" w14:textId="77777777" w:rsidR="00A96ACE" w:rsidRPr="00D937A3" w:rsidRDefault="00A96ACE" w:rsidP="00A96ACE">
      <w:pPr>
        <w:spacing w:after="240"/>
        <w:jc w:val="both"/>
        <w:rPr>
          <w:rFonts w:ascii="Cambria" w:hAnsi="Cambria"/>
        </w:rPr>
      </w:pPr>
    </w:p>
    <w:p w14:paraId="2C3A1995" w14:textId="77777777" w:rsidR="00A96ACE" w:rsidRPr="00D937A3" w:rsidRDefault="00A96ACE" w:rsidP="00A96ACE">
      <w:pPr>
        <w:spacing w:after="240"/>
        <w:jc w:val="both"/>
        <w:rPr>
          <w:rFonts w:ascii="Cambria" w:hAnsi="Cambria"/>
        </w:rPr>
      </w:pPr>
      <w:r w:rsidRPr="00D937A3">
        <w:rPr>
          <w:rFonts w:ascii="Cambria" w:hAnsi="Cambria"/>
        </w:rPr>
        <w:t>V Praze dne 2. 9. 2014</w:t>
      </w:r>
    </w:p>
    <w:p w14:paraId="4BF43C00" w14:textId="77777777" w:rsidR="0073160D" w:rsidRPr="0073160D" w:rsidRDefault="0073160D" w:rsidP="0073160D">
      <w:pPr>
        <w:jc w:val="both"/>
        <w:rPr>
          <w:rFonts w:ascii="Cambria" w:hAnsi="Cambria"/>
        </w:rPr>
      </w:pPr>
    </w:p>
    <w:p w14:paraId="73AEA1CA" w14:textId="77777777" w:rsidR="0073160D" w:rsidRDefault="0073160D" w:rsidP="0073160D">
      <w:pPr>
        <w:jc w:val="both"/>
      </w:pPr>
    </w:p>
    <w:p w14:paraId="0D81C1C4" w14:textId="77777777" w:rsidR="0073160D" w:rsidRPr="002F5B5F" w:rsidRDefault="0073160D" w:rsidP="0073160D">
      <w:pPr>
        <w:jc w:val="both"/>
      </w:pPr>
    </w:p>
    <w:p w14:paraId="45F32796" w14:textId="77777777" w:rsidR="0073160D" w:rsidRDefault="0073160D" w:rsidP="0073160D">
      <w:pPr>
        <w:spacing w:before="100" w:beforeAutospacing="1" w:after="100" w:afterAutospacing="1"/>
        <w:jc w:val="both"/>
        <w:rPr>
          <w:rFonts w:ascii="Calibri" w:hAnsi="Calibri" w:cs="Calibri"/>
          <w:color w:val="002D56"/>
          <w:sz w:val="18"/>
          <w:szCs w:val="18"/>
        </w:rPr>
      </w:pPr>
      <w:bookmarkStart w:id="0" w:name="_GoBack"/>
      <w:bookmarkEnd w:id="0"/>
    </w:p>
    <w:p w14:paraId="1C4285DA" w14:textId="77777777" w:rsidR="0073160D" w:rsidRDefault="0073160D" w:rsidP="0073160D">
      <w:pPr>
        <w:spacing w:before="100" w:beforeAutospacing="1" w:after="100" w:afterAutospacing="1"/>
        <w:jc w:val="both"/>
        <w:rPr>
          <w:rFonts w:ascii="Calibri" w:hAnsi="Calibri" w:cs="Calibri"/>
          <w:color w:val="002D56"/>
          <w:sz w:val="18"/>
          <w:szCs w:val="18"/>
        </w:rPr>
      </w:pPr>
    </w:p>
    <w:p w14:paraId="3F15C64D" w14:textId="77777777" w:rsidR="00C44199" w:rsidRDefault="00C44199" w:rsidP="0073160D">
      <w:pPr>
        <w:spacing w:before="100" w:beforeAutospacing="1" w:after="100" w:afterAutospacing="1"/>
        <w:jc w:val="both"/>
        <w:rPr>
          <w:rFonts w:ascii="Calibri" w:hAnsi="Calibri" w:cs="Calibri"/>
          <w:color w:val="002D56"/>
          <w:sz w:val="18"/>
          <w:szCs w:val="18"/>
        </w:rPr>
      </w:pPr>
    </w:p>
    <w:p w14:paraId="4165441A" w14:textId="77777777" w:rsidR="00C44199" w:rsidRDefault="00C44199" w:rsidP="0073160D">
      <w:pPr>
        <w:spacing w:before="100" w:beforeAutospacing="1" w:after="100" w:afterAutospacing="1"/>
        <w:jc w:val="both"/>
        <w:rPr>
          <w:rFonts w:ascii="Calibri" w:hAnsi="Calibri" w:cs="Calibri"/>
          <w:color w:val="002D56"/>
          <w:sz w:val="18"/>
          <w:szCs w:val="18"/>
        </w:rPr>
      </w:pPr>
    </w:p>
    <w:p w14:paraId="64F261E6" w14:textId="77777777" w:rsidR="00C44199" w:rsidRDefault="00C44199" w:rsidP="0073160D">
      <w:pPr>
        <w:spacing w:before="100" w:beforeAutospacing="1" w:after="100" w:afterAutospacing="1"/>
        <w:jc w:val="both"/>
        <w:rPr>
          <w:rFonts w:ascii="Calibri" w:hAnsi="Calibri" w:cs="Calibri"/>
          <w:color w:val="002D56"/>
          <w:sz w:val="18"/>
          <w:szCs w:val="18"/>
        </w:rPr>
      </w:pPr>
    </w:p>
    <w:p w14:paraId="41A2A732" w14:textId="77777777" w:rsidR="00C44199" w:rsidRDefault="00C44199" w:rsidP="0073160D">
      <w:pPr>
        <w:spacing w:before="100" w:beforeAutospacing="1" w:after="100" w:afterAutospacing="1"/>
        <w:jc w:val="both"/>
        <w:rPr>
          <w:rFonts w:ascii="Calibri" w:hAnsi="Calibri" w:cs="Calibri"/>
          <w:color w:val="002D56"/>
          <w:sz w:val="18"/>
          <w:szCs w:val="18"/>
        </w:rPr>
      </w:pPr>
    </w:p>
    <w:p w14:paraId="17F4FF8F" w14:textId="77777777" w:rsidR="00C44199" w:rsidRDefault="00C44199" w:rsidP="0073160D">
      <w:pPr>
        <w:spacing w:before="100" w:beforeAutospacing="1" w:after="100" w:afterAutospacing="1"/>
        <w:jc w:val="both"/>
        <w:rPr>
          <w:rFonts w:ascii="Calibri" w:hAnsi="Calibri" w:cs="Calibri"/>
          <w:color w:val="002D56"/>
          <w:sz w:val="18"/>
          <w:szCs w:val="18"/>
        </w:rPr>
      </w:pPr>
    </w:p>
    <w:p w14:paraId="2CFCD4FC" w14:textId="77777777" w:rsidR="00C44199" w:rsidRDefault="00C44199" w:rsidP="0073160D">
      <w:pPr>
        <w:spacing w:before="100" w:beforeAutospacing="1" w:after="100" w:afterAutospacing="1"/>
        <w:jc w:val="both"/>
        <w:rPr>
          <w:rFonts w:ascii="Calibri" w:hAnsi="Calibri" w:cs="Calibri"/>
          <w:color w:val="002D56"/>
          <w:sz w:val="18"/>
          <w:szCs w:val="18"/>
        </w:rPr>
      </w:pPr>
    </w:p>
    <w:p w14:paraId="7A839EAF" w14:textId="77777777" w:rsidR="00C44199" w:rsidRDefault="00C44199" w:rsidP="0073160D">
      <w:pPr>
        <w:spacing w:before="100" w:beforeAutospacing="1" w:after="100" w:afterAutospacing="1"/>
        <w:jc w:val="both"/>
        <w:rPr>
          <w:rFonts w:ascii="Calibri" w:hAnsi="Calibri" w:cs="Calibri"/>
          <w:color w:val="002D56"/>
          <w:sz w:val="18"/>
          <w:szCs w:val="18"/>
        </w:rPr>
      </w:pPr>
    </w:p>
    <w:p w14:paraId="266BA94B" w14:textId="77777777" w:rsidR="00C44199" w:rsidRDefault="00C44199" w:rsidP="0073160D">
      <w:pPr>
        <w:spacing w:before="100" w:beforeAutospacing="1" w:after="100" w:afterAutospacing="1"/>
        <w:jc w:val="both"/>
        <w:rPr>
          <w:rFonts w:ascii="Calibri" w:hAnsi="Calibri" w:cs="Calibri"/>
          <w:color w:val="002D56"/>
          <w:sz w:val="18"/>
          <w:szCs w:val="18"/>
        </w:rPr>
      </w:pPr>
    </w:p>
    <w:p w14:paraId="0B4A76B2" w14:textId="77777777" w:rsidR="00C44199" w:rsidRDefault="00C44199" w:rsidP="0073160D">
      <w:pPr>
        <w:spacing w:before="100" w:beforeAutospacing="1" w:after="100" w:afterAutospacing="1"/>
        <w:jc w:val="both"/>
        <w:rPr>
          <w:rFonts w:ascii="Calibri" w:hAnsi="Calibri" w:cs="Calibri"/>
          <w:color w:val="002D56"/>
          <w:sz w:val="18"/>
          <w:szCs w:val="18"/>
        </w:rPr>
      </w:pPr>
    </w:p>
    <w:p w14:paraId="42B832FA" w14:textId="77777777" w:rsidR="00C44199" w:rsidRDefault="00C44199" w:rsidP="0073160D">
      <w:pPr>
        <w:spacing w:before="100" w:beforeAutospacing="1" w:after="100" w:afterAutospacing="1"/>
        <w:jc w:val="both"/>
        <w:rPr>
          <w:rFonts w:ascii="Calibri" w:hAnsi="Calibri" w:cs="Calibri"/>
          <w:color w:val="002D56"/>
          <w:sz w:val="18"/>
          <w:szCs w:val="18"/>
        </w:rPr>
      </w:pPr>
    </w:p>
    <w:p w14:paraId="2F887005" w14:textId="77777777" w:rsidR="00C44199" w:rsidRDefault="00C44199" w:rsidP="0073160D">
      <w:pPr>
        <w:spacing w:before="100" w:beforeAutospacing="1" w:after="100" w:afterAutospacing="1"/>
        <w:jc w:val="both"/>
        <w:rPr>
          <w:rFonts w:ascii="Calibri" w:hAnsi="Calibri" w:cs="Calibri"/>
          <w:color w:val="002D56"/>
          <w:sz w:val="18"/>
          <w:szCs w:val="18"/>
        </w:rPr>
      </w:pPr>
    </w:p>
    <w:p w14:paraId="203E496F" w14:textId="77777777" w:rsidR="00C44199" w:rsidRDefault="00C44199" w:rsidP="0073160D">
      <w:pPr>
        <w:spacing w:before="100" w:beforeAutospacing="1" w:after="100" w:afterAutospacing="1"/>
        <w:jc w:val="both"/>
        <w:rPr>
          <w:rFonts w:ascii="Calibri" w:hAnsi="Calibri" w:cs="Calibri"/>
          <w:color w:val="002D56"/>
          <w:sz w:val="18"/>
          <w:szCs w:val="18"/>
        </w:rPr>
      </w:pPr>
    </w:p>
    <w:p w14:paraId="1093E418" w14:textId="77777777" w:rsidR="00C44199" w:rsidRDefault="00C44199" w:rsidP="0073160D">
      <w:pPr>
        <w:spacing w:before="100" w:beforeAutospacing="1" w:after="100" w:afterAutospacing="1"/>
        <w:jc w:val="both"/>
        <w:rPr>
          <w:rFonts w:ascii="Calibri" w:hAnsi="Calibri" w:cs="Calibri"/>
          <w:color w:val="002D56"/>
          <w:sz w:val="18"/>
          <w:szCs w:val="18"/>
        </w:rPr>
      </w:pPr>
    </w:p>
    <w:p w14:paraId="14A22C1C" w14:textId="77777777" w:rsidR="00C16991" w:rsidRPr="004423F5" w:rsidRDefault="008A7482" w:rsidP="0073160D">
      <w:pPr>
        <w:spacing w:before="100" w:beforeAutospacing="1" w:after="100" w:afterAutospacing="1"/>
        <w:jc w:val="both"/>
        <w:rPr>
          <w:rFonts w:ascii="Cambria" w:hAnsi="Cambria" w:cs="Calibri"/>
        </w:rPr>
      </w:pPr>
      <w:r w:rsidRPr="00F66F32">
        <w:rPr>
          <w:rFonts w:ascii="Calibri" w:hAnsi="Calibri" w:cs="Calibri"/>
          <w:color w:val="002D56"/>
          <w:sz w:val="18"/>
          <w:szCs w:val="18"/>
        </w:rPr>
        <w:t>Filozofická fakulta Univerzity Karlovy v Praze je tradičním centrem české vzdělanosti a nejvýznamnější českou humanitně orientovanou vzdělávací institucí. Byla založena Karlem IV. v roce 1348 jako fakulta svobodných umění v rámci pražské univerzity. Výuku téměř sedmdesáti oborů, které studuje na osm tisíc studentů, zajišťuje přes sedm set pedagogů a vědeckých pracovníků.</w:t>
      </w:r>
    </w:p>
    <w:sectPr w:rsidR="00C16991" w:rsidRPr="004423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EE82BF" w15:done="0"/>
  <w15:commentEx w15:paraId="541ABCD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29C8C" w14:textId="77777777" w:rsidR="008D30CF" w:rsidRDefault="008D30CF">
      <w:r>
        <w:separator/>
      </w:r>
    </w:p>
  </w:endnote>
  <w:endnote w:type="continuationSeparator" w:id="0">
    <w:p w14:paraId="60F7A24D" w14:textId="77777777" w:rsidR="008D30CF" w:rsidRDefault="008D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7241E" w14:textId="77777777" w:rsidR="005079B6" w:rsidRDefault="00E66AA3">
    <w:pPr>
      <w:pStyle w:val="Zpat"/>
      <w:rPr>
        <w:rFonts w:ascii="Calibri" w:hAnsi="Calibri" w:cs="Calibri"/>
        <w:color w:val="002D56"/>
        <w:sz w:val="18"/>
        <w:szCs w:val="18"/>
      </w:rPr>
    </w:pPr>
    <w:r w:rsidRPr="00924C1B">
      <w:rPr>
        <w:rFonts w:ascii="Calibri" w:hAnsi="Calibri" w:cs="Calibri"/>
        <w:noProof/>
        <w:color w:val="002D56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D4F91" wp14:editId="267263D7">
              <wp:simplePos x="0" y="0"/>
              <wp:positionH relativeFrom="column">
                <wp:align>center</wp:align>
              </wp:positionH>
              <wp:positionV relativeFrom="paragraph">
                <wp:posOffset>-20955</wp:posOffset>
              </wp:positionV>
              <wp:extent cx="5715000" cy="0"/>
              <wp:effectExtent l="9525" t="7620" r="9525" b="1143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6085EB1" id="Line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.65pt" to="450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" strokecolor="#d59f0f">
              <v:stroke dashstyle="1 1" endcap="round"/>
            </v:line>
          </w:pict>
        </mc:Fallback>
      </mc:AlternateContent>
    </w:r>
    <w:r w:rsidR="005079B6" w:rsidRPr="00924C1B">
      <w:rPr>
        <w:rFonts w:ascii="Calibri" w:hAnsi="Calibri" w:cs="Calibri"/>
        <w:color w:val="002D56"/>
        <w:sz w:val="18"/>
        <w:szCs w:val="18"/>
      </w:rPr>
      <w:t>Univerzita Karlova v Praze, Filozofická fakulta</w:t>
    </w:r>
    <w:r w:rsidR="005079B6" w:rsidRPr="00924C1B">
      <w:rPr>
        <w:rFonts w:ascii="Calibri" w:hAnsi="Calibri" w:cs="Calibri"/>
        <w:color w:val="002D56"/>
        <w:sz w:val="18"/>
        <w:szCs w:val="18"/>
      </w:rPr>
      <w:tab/>
    </w:r>
    <w:r w:rsidR="005079B6" w:rsidRPr="00924C1B">
      <w:rPr>
        <w:rFonts w:ascii="Calibri" w:hAnsi="Calibri" w:cs="Calibri"/>
        <w:color w:val="002D56"/>
        <w:sz w:val="18"/>
        <w:szCs w:val="18"/>
      </w:rPr>
      <w:tab/>
    </w:r>
    <w:r w:rsidR="005079B6">
      <w:rPr>
        <w:rFonts w:ascii="Calibri" w:hAnsi="Calibri" w:cs="Calibri"/>
        <w:color w:val="002D56"/>
        <w:sz w:val="18"/>
        <w:szCs w:val="18"/>
      </w:rPr>
      <w:t>www.ff.cuni.cz</w:t>
    </w:r>
  </w:p>
  <w:p w14:paraId="37F16120" w14:textId="77777777" w:rsidR="005079B6" w:rsidRDefault="005079B6">
    <w:pPr>
      <w:pStyle w:val="Zpat"/>
      <w:rPr>
        <w:rFonts w:ascii="Calibri" w:hAnsi="Calibri" w:cs="Calibri"/>
        <w:color w:val="002D56"/>
        <w:sz w:val="18"/>
        <w:szCs w:val="18"/>
      </w:rPr>
    </w:pPr>
    <w:r w:rsidRPr="00924C1B">
      <w:rPr>
        <w:rFonts w:ascii="Calibri" w:hAnsi="Calibri" w:cs="Calibri"/>
        <w:color w:val="002D56"/>
        <w:sz w:val="18"/>
        <w:szCs w:val="18"/>
      </w:rPr>
      <w:t>nám. Jana Palacha 2, 116 38 Praha 1</w:t>
    </w:r>
    <w:r>
      <w:rPr>
        <w:rFonts w:ascii="Calibri" w:hAnsi="Calibri" w:cs="Calibri"/>
        <w:color w:val="002D56"/>
        <w:sz w:val="18"/>
        <w:szCs w:val="18"/>
      </w:rPr>
      <w:tab/>
    </w:r>
    <w:r>
      <w:rPr>
        <w:rFonts w:ascii="Calibri" w:hAnsi="Calibri" w:cs="Calibri"/>
        <w:color w:val="002D56"/>
        <w:sz w:val="18"/>
        <w:szCs w:val="18"/>
      </w:rPr>
      <w:tab/>
      <w:t xml:space="preserve">e-mail: </w:t>
    </w:r>
    <w:r w:rsidRPr="00440B50">
      <w:rPr>
        <w:rFonts w:ascii="Calibri" w:hAnsi="Calibri" w:cs="Calibri"/>
        <w:color w:val="002D56"/>
        <w:sz w:val="18"/>
        <w:szCs w:val="18"/>
      </w:rPr>
      <w:t>pr@ff.cuni.cz</w:t>
    </w:r>
  </w:p>
  <w:p w14:paraId="4227D461" w14:textId="77777777" w:rsidR="005079B6" w:rsidRPr="00440B50" w:rsidRDefault="005079B6">
    <w:pPr>
      <w:pStyle w:val="Zpat"/>
      <w:rPr>
        <w:rFonts w:ascii="Calibri" w:hAnsi="Calibri" w:cs="Calibri"/>
        <w:color w:val="002D56"/>
        <w:sz w:val="18"/>
        <w:szCs w:val="18"/>
      </w:rPr>
    </w:pPr>
    <w:r>
      <w:rPr>
        <w:rFonts w:ascii="Calibri" w:hAnsi="Calibri" w:cs="Calibri"/>
        <w:color w:val="002D56"/>
        <w:sz w:val="18"/>
        <w:szCs w:val="18"/>
      </w:rPr>
      <w:tab/>
    </w:r>
    <w:r>
      <w:rPr>
        <w:rFonts w:ascii="Calibri" w:hAnsi="Calibri" w:cs="Calibri"/>
        <w:color w:val="002D56"/>
        <w:sz w:val="18"/>
        <w:szCs w:val="18"/>
      </w:rPr>
      <w:tab/>
    </w:r>
    <w:r w:rsidRPr="00924C1B">
      <w:rPr>
        <w:rFonts w:ascii="Calibri" w:hAnsi="Calibri" w:cs="Calibri"/>
        <w:color w:val="002D56"/>
        <w:sz w:val="18"/>
        <w:szCs w:val="18"/>
      </w:rPr>
      <w:t>tel.: 221 619 822, fax: 221 619</w:t>
    </w:r>
    <w:r>
      <w:rPr>
        <w:rFonts w:ascii="Calibri" w:hAnsi="Calibri" w:cs="Calibri"/>
        <w:color w:val="002D56"/>
        <w:sz w:val="18"/>
        <w:szCs w:val="18"/>
      </w:rPr>
      <w:t> </w:t>
    </w:r>
    <w:r w:rsidRPr="00924C1B">
      <w:rPr>
        <w:rFonts w:ascii="Calibri" w:hAnsi="Calibri" w:cs="Calibri"/>
        <w:color w:val="002D56"/>
        <w:sz w:val="18"/>
        <w:szCs w:val="18"/>
      </w:rPr>
      <w:t>310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8096C" w14:textId="77777777" w:rsidR="008D30CF" w:rsidRDefault="008D30CF">
      <w:r>
        <w:separator/>
      </w:r>
    </w:p>
  </w:footnote>
  <w:footnote w:type="continuationSeparator" w:id="0">
    <w:p w14:paraId="4CE8A648" w14:textId="77777777" w:rsidR="008D30CF" w:rsidRDefault="008D3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00935" w14:textId="77777777" w:rsidR="005079B6" w:rsidRDefault="00B971AC">
    <w:pPr>
      <w:pStyle w:val="Zhlav"/>
    </w:pPr>
    <w:r>
      <w:rPr>
        <w:noProof/>
      </w:rPr>
      <w:pict w14:anchorId="19EBB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405pt;margin-top:-.55pt;width:88.45pt;height:74.65pt;z-index:251659264;visibility:visible;mso-wrap-edited:f" wrapcoords="-198 0 -198 21365 21600 21365 21600 0 -198 0">
          <v:imagedata r:id="rId1" o:title=""/>
          <w10:wrap type="tight"/>
        </v:shape>
        <o:OLEObject Type="Embed" ProgID="Word.Picture.8" ShapeID="_x0000_s2089" DrawAspect="Content" ObjectID="_1471170390" r:id="rId2"/>
      </w:pict>
    </w:r>
    <w:r w:rsidR="00E66AA3">
      <w:rPr>
        <w:noProof/>
      </w:rPr>
      <w:drawing>
        <wp:anchor distT="0" distB="0" distL="114300" distR="114300" simplePos="0" relativeHeight="251657216" behindDoc="1" locked="0" layoutInCell="1" allowOverlap="1" wp14:anchorId="0343E97C" wp14:editId="5F60DEC3">
          <wp:simplePos x="0" y="0"/>
          <wp:positionH relativeFrom="column">
            <wp:posOffset>-800100</wp:posOffset>
          </wp:positionH>
          <wp:positionV relativeFrom="paragraph">
            <wp:posOffset>-349885</wp:posOffset>
          </wp:positionV>
          <wp:extent cx="3228975" cy="1533525"/>
          <wp:effectExtent l="0" t="0" r="7620" b="0"/>
          <wp:wrapTight wrapText="bothSides">
            <wp:wrapPolygon edited="0">
              <wp:start x="0" y="0"/>
              <wp:lineTo x="0" y="21130"/>
              <wp:lineTo x="21504" y="21130"/>
              <wp:lineTo x="21504" y="0"/>
              <wp:lineTo x="0" y="0"/>
            </wp:wrapPolygon>
          </wp:wrapTight>
          <wp:docPr id="16" name="obrázek 16" descr="FFUK_logo_barevne_poziti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FUK_logo_barevne_pozitivn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EE21B4" w14:textId="77777777" w:rsidR="005079B6" w:rsidRDefault="005079B6">
    <w:pPr>
      <w:pStyle w:val="Zhlav"/>
    </w:pPr>
  </w:p>
  <w:p w14:paraId="308FBC00" w14:textId="77777777" w:rsidR="005079B6" w:rsidRDefault="005079B6">
    <w:pPr>
      <w:pStyle w:val="Zhlav"/>
      <w:jc w:val="right"/>
    </w:pPr>
  </w:p>
  <w:p w14:paraId="152C1C07" w14:textId="77777777" w:rsidR="005079B6" w:rsidRDefault="005079B6">
    <w:pPr>
      <w:pStyle w:val="Zhlav"/>
      <w:jc w:val="right"/>
    </w:pPr>
  </w:p>
  <w:p w14:paraId="583BEBB8" w14:textId="77777777" w:rsidR="005079B6" w:rsidRDefault="005079B6">
    <w:pPr>
      <w:pStyle w:val="Zhlav"/>
    </w:pPr>
  </w:p>
  <w:p w14:paraId="0DCECE02" w14:textId="77777777" w:rsidR="005079B6" w:rsidRDefault="00E66AA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4EB8D5" wp14:editId="411593A1">
              <wp:simplePos x="0" y="0"/>
              <wp:positionH relativeFrom="column">
                <wp:posOffset>457200</wp:posOffset>
              </wp:positionH>
              <wp:positionV relativeFrom="paragraph">
                <wp:posOffset>145415</wp:posOffset>
              </wp:positionV>
              <wp:extent cx="5600700" cy="0"/>
              <wp:effectExtent l="9525" t="12065" r="9525" b="698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E010BF9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1.45pt" to="47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" strokecolor="#d59f0f">
              <v:stroke dashstyle="1 1" endcap="round"/>
            </v:line>
          </w:pict>
        </mc:Fallback>
      </mc:AlternateContent>
    </w:r>
  </w:p>
  <w:p w14:paraId="51C1E63C" w14:textId="77777777" w:rsidR="005079B6" w:rsidRDefault="005079B6">
    <w:pPr>
      <w:pStyle w:val="Zhlav"/>
    </w:pPr>
  </w:p>
  <w:p w14:paraId="16AA7EE4" w14:textId="77777777" w:rsidR="005079B6" w:rsidRPr="00924C1B" w:rsidRDefault="005079B6">
    <w:pPr>
      <w:pStyle w:val="Zhlav"/>
      <w:rPr>
        <w:rFonts w:ascii="Cambria" w:hAnsi="Cambria" w:cs="Calibri"/>
        <w:b/>
        <w:color w:val="D59F0F"/>
        <w:spacing w:val="20"/>
      </w:rPr>
    </w:pPr>
    <w:r>
      <w:rPr>
        <w:rFonts w:ascii="Cambria" w:hAnsi="Cambria"/>
      </w:rPr>
      <w:t xml:space="preserve">             </w:t>
    </w:r>
    <w:r w:rsidRPr="00924C1B">
      <w:rPr>
        <w:rFonts w:ascii="Cambria" w:hAnsi="Cambria" w:cs="Calibri"/>
        <w:b/>
        <w:color w:val="D59F0F"/>
        <w:spacing w:val="20"/>
      </w:rPr>
      <w:t>Tisková zpráva</w:t>
    </w:r>
  </w:p>
  <w:p w14:paraId="25D2A44E" w14:textId="77777777" w:rsidR="005079B6" w:rsidRDefault="005079B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97873"/>
    <w:multiLevelType w:val="hybridMultilevel"/>
    <w:tmpl w:val="1F183CBA"/>
    <w:lvl w:ilvl="0" w:tplc="3024512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ukup, Daniel">
    <w15:presenceInfo w15:providerId="AD" w15:userId="S-1-5-21-2581642401-754923853-678660036-190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1"/>
  <w:defaultTabStop w:val="708"/>
  <w:hyphenationZone w:val="425"/>
  <w:noPunctuationKerning/>
  <w:characterSpacingControl w:val="doNotCompress"/>
  <w:hdrShapeDefaults>
    <o:shapedefaults v:ext="edit" spidmax="2090" fill="f" fillcolor="white" stroke="f">
      <v:fill color="white" on="f"/>
      <v:stroke on="f"/>
      <o:colormru v:ext="edit" colors="#d59f0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78"/>
    <w:rsid w:val="000434BC"/>
    <w:rsid w:val="000B4378"/>
    <w:rsid w:val="000E0CD2"/>
    <w:rsid w:val="000E2B4E"/>
    <w:rsid w:val="001103BE"/>
    <w:rsid w:val="00156FFE"/>
    <w:rsid w:val="001638DC"/>
    <w:rsid w:val="00242BC8"/>
    <w:rsid w:val="00243E36"/>
    <w:rsid w:val="002A1969"/>
    <w:rsid w:val="002A1BB6"/>
    <w:rsid w:val="002B482A"/>
    <w:rsid w:val="002C6315"/>
    <w:rsid w:val="002F7EEF"/>
    <w:rsid w:val="00322F90"/>
    <w:rsid w:val="00332FF7"/>
    <w:rsid w:val="003729CD"/>
    <w:rsid w:val="003770E2"/>
    <w:rsid w:val="003F103E"/>
    <w:rsid w:val="00440B50"/>
    <w:rsid w:val="004423F5"/>
    <w:rsid w:val="004B3A83"/>
    <w:rsid w:val="004E2C8C"/>
    <w:rsid w:val="005079B6"/>
    <w:rsid w:val="00511303"/>
    <w:rsid w:val="005B6587"/>
    <w:rsid w:val="00610783"/>
    <w:rsid w:val="006250E0"/>
    <w:rsid w:val="006456DC"/>
    <w:rsid w:val="00660347"/>
    <w:rsid w:val="006845C3"/>
    <w:rsid w:val="00694806"/>
    <w:rsid w:val="006A36F0"/>
    <w:rsid w:val="006D6DAF"/>
    <w:rsid w:val="0073160D"/>
    <w:rsid w:val="007F5EFC"/>
    <w:rsid w:val="008313C0"/>
    <w:rsid w:val="00832F80"/>
    <w:rsid w:val="008A7482"/>
    <w:rsid w:val="008C66D9"/>
    <w:rsid w:val="008D30CF"/>
    <w:rsid w:val="008D7435"/>
    <w:rsid w:val="009070DB"/>
    <w:rsid w:val="00924C1B"/>
    <w:rsid w:val="00951E14"/>
    <w:rsid w:val="00965017"/>
    <w:rsid w:val="009A1B10"/>
    <w:rsid w:val="009A29DF"/>
    <w:rsid w:val="009B5B18"/>
    <w:rsid w:val="009B7DF8"/>
    <w:rsid w:val="009D58B4"/>
    <w:rsid w:val="00A31912"/>
    <w:rsid w:val="00A41EFB"/>
    <w:rsid w:val="00A434A3"/>
    <w:rsid w:val="00A874DB"/>
    <w:rsid w:val="00A96ACE"/>
    <w:rsid w:val="00AB5291"/>
    <w:rsid w:val="00AE05E9"/>
    <w:rsid w:val="00AE5D1F"/>
    <w:rsid w:val="00B971AC"/>
    <w:rsid w:val="00BB51CB"/>
    <w:rsid w:val="00BC5F96"/>
    <w:rsid w:val="00BD4459"/>
    <w:rsid w:val="00C02A85"/>
    <w:rsid w:val="00C04D9C"/>
    <w:rsid w:val="00C05246"/>
    <w:rsid w:val="00C16991"/>
    <w:rsid w:val="00C36913"/>
    <w:rsid w:val="00C44199"/>
    <w:rsid w:val="00C53959"/>
    <w:rsid w:val="00CB0539"/>
    <w:rsid w:val="00CF50D4"/>
    <w:rsid w:val="00D553D8"/>
    <w:rsid w:val="00D5576A"/>
    <w:rsid w:val="00D658D1"/>
    <w:rsid w:val="00D937A3"/>
    <w:rsid w:val="00DB27AF"/>
    <w:rsid w:val="00DB5680"/>
    <w:rsid w:val="00E020BC"/>
    <w:rsid w:val="00E66AA3"/>
    <w:rsid w:val="00EC5161"/>
    <w:rsid w:val="00F66F32"/>
    <w:rsid w:val="00F7109E"/>
    <w:rsid w:val="00F84F73"/>
    <w:rsid w:val="00FC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0" fill="f" fillcolor="white" stroke="f">
      <v:fill color="white" on="f"/>
      <v:stroke on="f"/>
      <o:colormru v:ext="edit" colors="#d59f0f"/>
    </o:shapedefaults>
    <o:shapelayout v:ext="edit">
      <o:idmap v:ext="edit" data="1"/>
    </o:shapelayout>
  </w:shapeDefaults>
  <w:decimalSymbol w:val=","/>
  <w:listSeparator w:val=";"/>
  <w14:docId w14:val="23B54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line="360" w:lineRule="auto"/>
      <w:outlineLvl w:val="0"/>
    </w:pPr>
    <w:rPr>
      <w:rFonts w:ascii="Georgia" w:eastAsia="Arial Unicode MS" w:hAnsi="Georgia" w:cs="Arial Unicode MS"/>
      <w:b/>
      <w:bCs/>
      <w:color w:val="231F20"/>
      <w:sz w:val="20"/>
      <w:szCs w:val="2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Verdana" w:eastAsia="Arial Unicode MS" w:hAnsi="Verdana" w:cs="Arial Unicode MS"/>
      <w:color w:val="0E215D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b/>
      <w:bCs/>
      <w:sz w:val="20"/>
    </w:rPr>
  </w:style>
  <w:style w:type="paragraph" w:styleId="Zkladntext3">
    <w:name w:val="Body Text 3"/>
    <w:basedOn w:val="Normln"/>
    <w:semiHidden/>
    <w:pPr>
      <w:spacing w:line="360" w:lineRule="auto"/>
      <w:jc w:val="both"/>
    </w:pPr>
    <w:rPr>
      <w:rFonts w:ascii="Arial" w:hAnsi="Arial" w:cs="Arial"/>
      <w:sz w:val="20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uiPriority w:val="22"/>
    <w:qFormat/>
    <w:rsid w:val="002A1BB6"/>
    <w:rPr>
      <w:b/>
      <w:bCs/>
    </w:rPr>
  </w:style>
  <w:style w:type="character" w:customStyle="1" w:styleId="st">
    <w:name w:val="st"/>
    <w:rsid w:val="002A1BB6"/>
  </w:style>
  <w:style w:type="character" w:customStyle="1" w:styleId="Zvraznn1">
    <w:name w:val="Zvýraznění1"/>
    <w:uiPriority w:val="20"/>
    <w:qFormat/>
    <w:rsid w:val="002A1BB6"/>
    <w:rPr>
      <w:i/>
      <w:iCs/>
    </w:rPr>
  </w:style>
  <w:style w:type="character" w:styleId="Odkaznakoment">
    <w:name w:val="annotation reference"/>
    <w:uiPriority w:val="99"/>
    <w:semiHidden/>
    <w:unhideWhenUsed/>
    <w:rsid w:val="009D58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8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8B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8B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8B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58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D5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line="360" w:lineRule="auto"/>
      <w:outlineLvl w:val="0"/>
    </w:pPr>
    <w:rPr>
      <w:rFonts w:ascii="Georgia" w:eastAsia="Arial Unicode MS" w:hAnsi="Georgia" w:cs="Arial Unicode MS"/>
      <w:b/>
      <w:bCs/>
      <w:color w:val="231F20"/>
      <w:sz w:val="20"/>
      <w:szCs w:val="2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Verdana" w:eastAsia="Arial Unicode MS" w:hAnsi="Verdana" w:cs="Arial Unicode MS"/>
      <w:color w:val="0E215D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b/>
      <w:bCs/>
      <w:sz w:val="20"/>
    </w:rPr>
  </w:style>
  <w:style w:type="paragraph" w:styleId="Zkladntext3">
    <w:name w:val="Body Text 3"/>
    <w:basedOn w:val="Normln"/>
    <w:semiHidden/>
    <w:pPr>
      <w:spacing w:line="360" w:lineRule="auto"/>
      <w:jc w:val="both"/>
    </w:pPr>
    <w:rPr>
      <w:rFonts w:ascii="Arial" w:hAnsi="Arial" w:cs="Arial"/>
      <w:sz w:val="20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uiPriority w:val="22"/>
    <w:qFormat/>
    <w:rsid w:val="002A1BB6"/>
    <w:rPr>
      <w:b/>
      <w:bCs/>
    </w:rPr>
  </w:style>
  <w:style w:type="character" w:customStyle="1" w:styleId="st">
    <w:name w:val="st"/>
    <w:rsid w:val="002A1BB6"/>
  </w:style>
  <w:style w:type="character" w:customStyle="1" w:styleId="Zvraznn1">
    <w:name w:val="Zvýraznění1"/>
    <w:uiPriority w:val="20"/>
    <w:qFormat/>
    <w:rsid w:val="002A1BB6"/>
    <w:rPr>
      <w:i/>
      <w:iCs/>
    </w:rPr>
  </w:style>
  <w:style w:type="character" w:styleId="Odkaznakoment">
    <w:name w:val="annotation reference"/>
    <w:uiPriority w:val="99"/>
    <w:semiHidden/>
    <w:unhideWhenUsed/>
    <w:rsid w:val="009D58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8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8B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8B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8B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58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D5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4E4931B2</Template>
  <TotalTime>9</TotalTime>
  <Pages>2</Pages>
  <Words>410</Words>
  <Characters>2557</Characters>
  <Application>Microsoft Office Word</Application>
  <DocSecurity>8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Středoevropská akademická iniciativa se shodla na podobě společného studijního programu</vt:lpstr>
    </vt:vector>
  </TitlesOfParts>
  <Company>Univerzita Karlova v Praze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Středoevropská akademická iniciativa se shodla na podobě společného studijního programu</dc:title>
  <dc:creator>Lucie Vavrikova</dc:creator>
  <cp:lastModifiedBy>FFUK</cp:lastModifiedBy>
  <cp:revision>5</cp:revision>
  <cp:lastPrinted>2010-06-10T11:31:00Z</cp:lastPrinted>
  <dcterms:created xsi:type="dcterms:W3CDTF">2014-09-02T10:58:00Z</dcterms:created>
  <dcterms:modified xsi:type="dcterms:W3CDTF">2014-09-02T11:40:00Z</dcterms:modified>
  <cp:contentStatus/>
</cp:coreProperties>
</file>