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5F50B" w14:textId="77777777" w:rsidR="00AD45AD" w:rsidRDefault="00AD45AD" w:rsidP="00AD45AD">
      <w:pPr>
        <w:pStyle w:val="Nadpis1"/>
        <w:rPr>
          <w:lang w:val="cs-CZ"/>
        </w:rPr>
      </w:pPr>
      <w:bookmarkStart w:id="0" w:name="_GoBack"/>
      <w:bookmarkEnd w:id="0"/>
      <w:r>
        <w:rPr>
          <w:lang w:val="cs-CZ"/>
        </w:rPr>
        <w:t>Doc. PhDr. Vojtěch Kolman, PhD</w:t>
      </w:r>
      <w:r w:rsidR="004608CF">
        <w:rPr>
          <w:lang w:val="cs-CZ"/>
        </w:rPr>
        <w:t>.</w:t>
      </w:r>
      <w:r>
        <w:rPr>
          <w:lang w:val="cs-CZ"/>
        </w:rPr>
        <w:t xml:space="preserve"> – PROGRAM</w:t>
      </w:r>
    </w:p>
    <w:p w14:paraId="08068B2E" w14:textId="77777777" w:rsidR="00AD45AD" w:rsidRDefault="00AD45AD" w:rsidP="00AD45AD">
      <w:pPr>
        <w:rPr>
          <w:lang w:val="cs-CZ"/>
        </w:rPr>
      </w:pPr>
      <w:r>
        <w:rPr>
          <w:lang w:val="cs-CZ"/>
        </w:rPr>
        <w:t>proděkan pro vědu a výzkum</w:t>
      </w:r>
    </w:p>
    <w:p w14:paraId="4AC77E44" w14:textId="57245423" w:rsidR="00BE0026" w:rsidRDefault="004608CF" w:rsidP="00BE0026">
      <w:pPr>
        <w:rPr>
          <w:lang w:val="cs-CZ"/>
        </w:rPr>
      </w:pPr>
      <w:r>
        <w:rPr>
          <w:lang w:val="cs-CZ"/>
        </w:rPr>
        <w:t xml:space="preserve">Všechny </w:t>
      </w:r>
      <w:r w:rsidR="00920349">
        <w:rPr>
          <w:lang w:val="cs-CZ"/>
        </w:rPr>
        <w:t xml:space="preserve">mé </w:t>
      </w:r>
      <w:r w:rsidR="003C1B2A">
        <w:rPr>
          <w:lang w:val="cs-CZ"/>
        </w:rPr>
        <w:t>p</w:t>
      </w:r>
      <w:r>
        <w:rPr>
          <w:lang w:val="cs-CZ"/>
        </w:rPr>
        <w:t xml:space="preserve">rogramové </w:t>
      </w:r>
      <w:r w:rsidR="00920349">
        <w:rPr>
          <w:lang w:val="cs-CZ"/>
        </w:rPr>
        <w:t>c</w:t>
      </w:r>
      <w:r>
        <w:rPr>
          <w:lang w:val="cs-CZ"/>
        </w:rPr>
        <w:t>íle vycházejí z potřeby udržovat vědeckou činnost fakulty na vysoké úrovni v národním i mezinárodním kontextu</w:t>
      </w:r>
      <w:r w:rsidR="004C2CBE">
        <w:rPr>
          <w:lang w:val="cs-CZ"/>
        </w:rPr>
        <w:t xml:space="preserve"> a dále rozvíjet její mimořádný </w:t>
      </w:r>
      <w:r w:rsidR="00E603FF">
        <w:rPr>
          <w:lang w:val="cs-CZ"/>
        </w:rPr>
        <w:t xml:space="preserve">badatelský potenciál, </w:t>
      </w:r>
      <w:r w:rsidR="0001133D">
        <w:rPr>
          <w:lang w:val="cs-CZ"/>
        </w:rPr>
        <w:t>především</w:t>
      </w:r>
      <w:r w:rsidR="00E603FF">
        <w:rPr>
          <w:lang w:val="cs-CZ"/>
        </w:rPr>
        <w:t xml:space="preserve"> proto, že </w:t>
      </w:r>
      <w:r w:rsidR="005E150D">
        <w:rPr>
          <w:lang w:val="cs-CZ"/>
        </w:rPr>
        <w:t xml:space="preserve">špičkovou pedagogickou </w:t>
      </w:r>
      <w:r w:rsidR="00E603FF">
        <w:rPr>
          <w:lang w:val="cs-CZ"/>
        </w:rPr>
        <w:t xml:space="preserve">činnost </w:t>
      </w:r>
      <w:r w:rsidR="00E603FF" w:rsidRPr="00E603FF">
        <w:rPr>
          <w:i/>
          <w:lang w:val="cs-CZ"/>
        </w:rPr>
        <w:t>nelze</w:t>
      </w:r>
      <w:r w:rsidR="00E603FF">
        <w:rPr>
          <w:lang w:val="cs-CZ"/>
        </w:rPr>
        <w:t xml:space="preserve"> </w:t>
      </w:r>
      <w:r w:rsidR="00B0376C">
        <w:rPr>
          <w:lang w:val="cs-CZ"/>
        </w:rPr>
        <w:t>oddělit od</w:t>
      </w:r>
      <w:r w:rsidR="005E150D">
        <w:rPr>
          <w:lang w:val="cs-CZ"/>
        </w:rPr>
        <w:t xml:space="preserve"> </w:t>
      </w:r>
      <w:r w:rsidR="00145997">
        <w:rPr>
          <w:lang w:val="cs-CZ"/>
        </w:rPr>
        <w:t>špič</w:t>
      </w:r>
      <w:r w:rsidR="00B0376C">
        <w:rPr>
          <w:lang w:val="cs-CZ"/>
        </w:rPr>
        <w:t>kového</w:t>
      </w:r>
      <w:r w:rsidR="00145997">
        <w:rPr>
          <w:lang w:val="cs-CZ"/>
        </w:rPr>
        <w:t xml:space="preserve"> bádán</w:t>
      </w:r>
      <w:r w:rsidR="00B0376C">
        <w:rPr>
          <w:lang w:val="cs-CZ"/>
        </w:rPr>
        <w:t>í</w:t>
      </w:r>
      <w:r>
        <w:rPr>
          <w:lang w:val="cs-CZ"/>
        </w:rPr>
        <w:t xml:space="preserve">. </w:t>
      </w:r>
      <w:r w:rsidR="00C60F50">
        <w:rPr>
          <w:lang w:val="cs-CZ"/>
        </w:rPr>
        <w:t xml:space="preserve"> </w:t>
      </w:r>
      <w:r w:rsidR="00145997">
        <w:rPr>
          <w:lang w:val="cs-CZ"/>
        </w:rPr>
        <w:t>Přirozené</w:t>
      </w:r>
      <w:r w:rsidR="005E150D">
        <w:rPr>
          <w:lang w:val="cs-CZ"/>
        </w:rPr>
        <w:t xml:space="preserve"> hledání </w:t>
      </w:r>
      <w:r w:rsidR="00145997">
        <w:rPr>
          <w:lang w:val="cs-CZ"/>
        </w:rPr>
        <w:t xml:space="preserve">interdisciplinárních </w:t>
      </w:r>
      <w:r w:rsidR="00CE62B0">
        <w:rPr>
          <w:lang w:val="cs-CZ"/>
        </w:rPr>
        <w:t>propojení</w:t>
      </w:r>
      <w:r w:rsidR="005E150D">
        <w:rPr>
          <w:lang w:val="cs-CZ"/>
        </w:rPr>
        <w:t xml:space="preserve"> </w:t>
      </w:r>
      <w:r w:rsidR="00145997">
        <w:rPr>
          <w:lang w:val="cs-CZ"/>
        </w:rPr>
        <w:t>v rámci</w:t>
      </w:r>
      <w:r w:rsidR="005E150D">
        <w:rPr>
          <w:lang w:val="cs-CZ"/>
        </w:rPr>
        <w:t xml:space="preserve"> univerzity </w:t>
      </w:r>
      <w:r w:rsidR="00CE62B0">
        <w:rPr>
          <w:lang w:val="cs-CZ"/>
        </w:rPr>
        <w:t xml:space="preserve">a fakulty samé, s její pluralitou oborů, </w:t>
      </w:r>
      <w:r w:rsidR="00145997">
        <w:rPr>
          <w:lang w:val="cs-CZ"/>
        </w:rPr>
        <w:t xml:space="preserve">předpokládá přitom </w:t>
      </w:r>
      <w:r w:rsidR="00CE62B0">
        <w:rPr>
          <w:lang w:val="cs-CZ"/>
        </w:rPr>
        <w:t>současné vymezení toho, v čem je jedinečná</w:t>
      </w:r>
      <w:r w:rsidR="00FA4BE3">
        <w:rPr>
          <w:lang w:val="cs-CZ"/>
        </w:rPr>
        <w:t xml:space="preserve">, tj. v čem je </w:t>
      </w:r>
      <w:proofErr w:type="spellStart"/>
      <w:r w:rsidR="00FA4BE3" w:rsidRPr="0001133D">
        <w:rPr>
          <w:lang w:val="cs-CZ"/>
        </w:rPr>
        <w:t>uni</w:t>
      </w:r>
      <w:r w:rsidR="0001133D">
        <w:rPr>
          <w:i/>
          <w:lang w:val="cs-CZ"/>
        </w:rPr>
        <w:t>-</w:t>
      </w:r>
      <w:r w:rsidR="00FA4BE3">
        <w:rPr>
          <w:lang w:val="cs-CZ"/>
        </w:rPr>
        <w:t>verzitou</w:t>
      </w:r>
      <w:proofErr w:type="spellEnd"/>
      <w:r w:rsidR="00FE4EBB">
        <w:rPr>
          <w:lang w:val="cs-CZ"/>
        </w:rPr>
        <w:t xml:space="preserve">. </w:t>
      </w:r>
      <w:r w:rsidR="00CE62B0">
        <w:rPr>
          <w:lang w:val="cs-CZ"/>
        </w:rPr>
        <w:t>To v obecné rovině plyne</w:t>
      </w:r>
      <w:r w:rsidR="00775C03">
        <w:rPr>
          <w:lang w:val="cs-CZ"/>
        </w:rPr>
        <w:t xml:space="preserve"> z charakte</w:t>
      </w:r>
      <w:r w:rsidR="005E150D">
        <w:rPr>
          <w:lang w:val="cs-CZ"/>
        </w:rPr>
        <w:t xml:space="preserve">ru </w:t>
      </w:r>
      <w:r w:rsidR="00615BEA">
        <w:rPr>
          <w:lang w:val="cs-CZ"/>
        </w:rPr>
        <w:t xml:space="preserve">humanitních a </w:t>
      </w:r>
      <w:r w:rsidR="00C95435">
        <w:rPr>
          <w:lang w:val="cs-CZ"/>
        </w:rPr>
        <w:t>sociálních</w:t>
      </w:r>
      <w:r w:rsidR="00145997">
        <w:rPr>
          <w:lang w:val="cs-CZ"/>
        </w:rPr>
        <w:t xml:space="preserve"> věd</w:t>
      </w:r>
      <w:r w:rsidR="00775C03">
        <w:rPr>
          <w:lang w:val="cs-CZ"/>
        </w:rPr>
        <w:t>, které</w:t>
      </w:r>
      <w:r w:rsidR="00145997">
        <w:rPr>
          <w:lang w:val="cs-CZ"/>
        </w:rPr>
        <w:t xml:space="preserve"> jsou </w:t>
      </w:r>
      <w:r w:rsidR="005A4B04">
        <w:rPr>
          <w:lang w:val="cs-CZ"/>
        </w:rPr>
        <w:t>zejména</w:t>
      </w:r>
      <w:r w:rsidR="00145997">
        <w:rPr>
          <w:lang w:val="cs-CZ"/>
        </w:rPr>
        <w:t xml:space="preserve"> vů</w:t>
      </w:r>
      <w:r w:rsidR="00484FF8">
        <w:rPr>
          <w:lang w:val="cs-CZ"/>
        </w:rPr>
        <w:t>či vědám přírodním a technickým</w:t>
      </w:r>
      <w:r w:rsidR="00145997">
        <w:rPr>
          <w:lang w:val="cs-CZ"/>
        </w:rPr>
        <w:t xml:space="preserve"> </w:t>
      </w:r>
      <w:r w:rsidR="0001133D">
        <w:rPr>
          <w:lang w:val="cs-CZ"/>
        </w:rPr>
        <w:t>definovány</w:t>
      </w:r>
      <w:r w:rsidR="00145997">
        <w:rPr>
          <w:lang w:val="cs-CZ"/>
        </w:rPr>
        <w:t xml:space="preserve"> </w:t>
      </w:r>
      <w:r w:rsidR="00FE4EBB">
        <w:rPr>
          <w:lang w:val="cs-CZ"/>
        </w:rPr>
        <w:t xml:space="preserve">systematickou </w:t>
      </w:r>
      <w:r w:rsidR="00145997">
        <w:rPr>
          <w:lang w:val="cs-CZ"/>
        </w:rPr>
        <w:t xml:space="preserve">nutností stálé reflexe </w:t>
      </w:r>
      <w:r w:rsidR="004F4B9B">
        <w:rPr>
          <w:lang w:val="cs-CZ"/>
        </w:rPr>
        <w:t>svých metod,</w:t>
      </w:r>
      <w:r w:rsidR="00145997">
        <w:rPr>
          <w:lang w:val="cs-CZ"/>
        </w:rPr>
        <w:t xml:space="preserve"> historie, jazyka a společenské </w:t>
      </w:r>
      <w:r w:rsidR="00775C03">
        <w:rPr>
          <w:lang w:val="cs-CZ"/>
        </w:rPr>
        <w:t>podmíněnosti</w:t>
      </w:r>
      <w:r w:rsidR="00145997">
        <w:rPr>
          <w:lang w:val="cs-CZ"/>
        </w:rPr>
        <w:t xml:space="preserve">. </w:t>
      </w:r>
      <w:r w:rsidR="00CE62B0">
        <w:rPr>
          <w:lang w:val="cs-CZ"/>
        </w:rPr>
        <w:t>J</w:t>
      </w:r>
      <w:r w:rsidR="005E150D">
        <w:rPr>
          <w:lang w:val="cs-CZ"/>
        </w:rPr>
        <w:t>ejich cílem</w:t>
      </w:r>
      <w:r w:rsidR="00C95435">
        <w:rPr>
          <w:lang w:val="cs-CZ"/>
        </w:rPr>
        <w:t xml:space="preserve">, i u oborů </w:t>
      </w:r>
      <w:r w:rsidR="00B0376C">
        <w:rPr>
          <w:lang w:val="cs-CZ"/>
        </w:rPr>
        <w:t>zaměřených prakticky</w:t>
      </w:r>
      <w:r w:rsidR="00C95435">
        <w:rPr>
          <w:lang w:val="cs-CZ"/>
        </w:rPr>
        <w:t>,</w:t>
      </w:r>
      <w:r w:rsidR="005E150D">
        <w:rPr>
          <w:lang w:val="cs-CZ"/>
        </w:rPr>
        <w:t xml:space="preserve"> nesmí být </w:t>
      </w:r>
      <w:r w:rsidR="00CE62B0">
        <w:rPr>
          <w:lang w:val="cs-CZ"/>
        </w:rPr>
        <w:t xml:space="preserve">tedy </w:t>
      </w:r>
      <w:r w:rsidR="00FE4EBB">
        <w:rPr>
          <w:lang w:val="cs-CZ"/>
        </w:rPr>
        <w:t xml:space="preserve">pouze </w:t>
      </w:r>
      <w:r w:rsidR="00E644E4">
        <w:rPr>
          <w:lang w:val="cs-CZ"/>
        </w:rPr>
        <w:t>obe</w:t>
      </w:r>
      <w:r w:rsidR="00444D90">
        <w:rPr>
          <w:lang w:val="cs-CZ"/>
        </w:rPr>
        <w:t>cně</w:t>
      </w:r>
      <w:r w:rsidR="004F4B9B">
        <w:rPr>
          <w:lang w:val="cs-CZ"/>
        </w:rPr>
        <w:t xml:space="preserve"> vymezená </w:t>
      </w:r>
      <w:r w:rsidR="00FE4EBB">
        <w:rPr>
          <w:lang w:val="cs-CZ"/>
        </w:rPr>
        <w:t xml:space="preserve">okamžitá </w:t>
      </w:r>
      <w:r w:rsidR="00CE62B0">
        <w:rPr>
          <w:lang w:val="cs-CZ"/>
        </w:rPr>
        <w:t xml:space="preserve">„úspěšnost“, </w:t>
      </w:r>
      <w:r w:rsidR="00FE4EBB">
        <w:rPr>
          <w:lang w:val="cs-CZ"/>
        </w:rPr>
        <w:t>„užit</w:t>
      </w:r>
      <w:r w:rsidR="004E3B97">
        <w:rPr>
          <w:lang w:val="cs-CZ"/>
        </w:rPr>
        <w:t>eč</w:t>
      </w:r>
      <w:r w:rsidR="00FE4EBB">
        <w:rPr>
          <w:lang w:val="cs-CZ"/>
        </w:rPr>
        <w:t>nost“</w:t>
      </w:r>
      <w:r w:rsidR="00CE62B0">
        <w:rPr>
          <w:lang w:val="cs-CZ"/>
        </w:rPr>
        <w:t xml:space="preserve"> či „konkurenceschopnost“</w:t>
      </w:r>
      <w:r w:rsidR="005E150D">
        <w:rPr>
          <w:lang w:val="cs-CZ"/>
        </w:rPr>
        <w:t xml:space="preserve">, </w:t>
      </w:r>
      <w:r w:rsidR="00FB76ED">
        <w:rPr>
          <w:lang w:val="cs-CZ"/>
        </w:rPr>
        <w:t xml:space="preserve">daná </w:t>
      </w:r>
      <w:r w:rsidR="00722B8C">
        <w:rPr>
          <w:lang w:val="cs-CZ"/>
        </w:rPr>
        <w:t>seznam</w:t>
      </w:r>
      <w:r w:rsidR="00834171">
        <w:rPr>
          <w:lang w:val="cs-CZ"/>
        </w:rPr>
        <w:t>em</w:t>
      </w:r>
      <w:r w:rsidR="00722B8C">
        <w:rPr>
          <w:lang w:val="cs-CZ"/>
        </w:rPr>
        <w:t xml:space="preserve"> </w:t>
      </w:r>
      <w:r w:rsidR="00FB76ED">
        <w:rPr>
          <w:lang w:val="cs-CZ"/>
        </w:rPr>
        <w:t>schematicky bodovan</w:t>
      </w:r>
      <w:r w:rsidR="00834171">
        <w:rPr>
          <w:lang w:val="cs-CZ"/>
        </w:rPr>
        <w:t xml:space="preserve">ých </w:t>
      </w:r>
      <w:r w:rsidR="00722B8C">
        <w:rPr>
          <w:lang w:val="cs-CZ"/>
        </w:rPr>
        <w:t xml:space="preserve">výkonů, </w:t>
      </w:r>
      <w:r w:rsidR="005E150D">
        <w:rPr>
          <w:lang w:val="cs-CZ"/>
        </w:rPr>
        <w:t xml:space="preserve">ale </w:t>
      </w:r>
      <w:r w:rsidR="00704C8F">
        <w:rPr>
          <w:lang w:val="cs-CZ"/>
        </w:rPr>
        <w:t xml:space="preserve">širší horizont příspěvku k formování vzdělané a sebevědomé společnosti, v níž se teprve ukazuje a </w:t>
      </w:r>
      <w:r w:rsidR="0001133D">
        <w:rPr>
          <w:lang w:val="cs-CZ"/>
        </w:rPr>
        <w:t>akt</w:t>
      </w:r>
      <w:r w:rsidR="00BE0026">
        <w:rPr>
          <w:lang w:val="cs-CZ"/>
        </w:rPr>
        <w:t>ivně určuje, co taková „užitečnost“ či „výkon“ vlastně jsou.</w:t>
      </w:r>
    </w:p>
    <w:p w14:paraId="2FACC7CF" w14:textId="06944FFB" w:rsidR="004A3C85" w:rsidRDefault="00BE0026" w:rsidP="00AD45AD">
      <w:pPr>
        <w:rPr>
          <w:lang w:val="cs-CZ"/>
        </w:rPr>
      </w:pPr>
      <w:r>
        <w:rPr>
          <w:lang w:val="cs-CZ"/>
        </w:rPr>
        <w:t xml:space="preserve">Konkrétní struktura </w:t>
      </w:r>
      <w:r w:rsidR="004F71D8">
        <w:rPr>
          <w:lang w:val="cs-CZ"/>
        </w:rPr>
        <w:t xml:space="preserve">mých cílů je dána následujícími </w:t>
      </w:r>
      <w:r w:rsidR="00145997">
        <w:rPr>
          <w:lang w:val="cs-CZ"/>
        </w:rPr>
        <w:t xml:space="preserve">okruhy, které jsou </w:t>
      </w:r>
      <w:r w:rsidR="001C72A2">
        <w:rPr>
          <w:lang w:val="cs-CZ"/>
        </w:rPr>
        <w:t xml:space="preserve">ve své implementaci </w:t>
      </w:r>
      <w:r w:rsidR="00145997">
        <w:rPr>
          <w:lang w:val="cs-CZ"/>
        </w:rPr>
        <w:t xml:space="preserve">všechny spojeny výše uvedenou představou: </w:t>
      </w:r>
    </w:p>
    <w:p w14:paraId="127A2BD7" w14:textId="77777777" w:rsidR="00D25DB1" w:rsidRDefault="00920349" w:rsidP="00D25DB1">
      <w:pPr>
        <w:pStyle w:val="Odstavecseseznamem"/>
        <w:numPr>
          <w:ilvl w:val="0"/>
          <w:numId w:val="1"/>
        </w:numPr>
        <w:rPr>
          <w:lang w:val="cs-CZ"/>
        </w:rPr>
      </w:pPr>
      <w:r w:rsidRPr="00D25DB1">
        <w:rPr>
          <w:lang w:val="cs-CZ"/>
        </w:rPr>
        <w:t xml:space="preserve">nastavení </w:t>
      </w:r>
      <w:r w:rsidR="00A61542" w:rsidRPr="00D25DB1">
        <w:rPr>
          <w:lang w:val="cs-CZ"/>
        </w:rPr>
        <w:t>vnitřní</w:t>
      </w:r>
      <w:r w:rsidRPr="00D25DB1">
        <w:rPr>
          <w:lang w:val="cs-CZ"/>
        </w:rPr>
        <w:t>ho</w:t>
      </w:r>
      <w:r w:rsidR="00A61542" w:rsidRPr="00D25DB1">
        <w:rPr>
          <w:lang w:val="cs-CZ"/>
        </w:rPr>
        <w:t xml:space="preserve"> </w:t>
      </w:r>
      <w:r w:rsidR="00C60F50" w:rsidRPr="00D25DB1">
        <w:rPr>
          <w:lang w:val="cs-CZ"/>
        </w:rPr>
        <w:t>hodnocení vědeckých výkonů</w:t>
      </w:r>
      <w:r w:rsidR="00615BEA" w:rsidRPr="00D25DB1">
        <w:rPr>
          <w:lang w:val="cs-CZ"/>
        </w:rPr>
        <w:t>,</w:t>
      </w:r>
    </w:p>
    <w:p w14:paraId="73F09033" w14:textId="77777777" w:rsidR="00D25DB1" w:rsidRDefault="00D25DB1" w:rsidP="00D25DB1">
      <w:pPr>
        <w:pStyle w:val="Odstavecseseznamem"/>
        <w:numPr>
          <w:ilvl w:val="0"/>
          <w:numId w:val="1"/>
        </w:numPr>
        <w:rPr>
          <w:lang w:val="cs-CZ"/>
        </w:rPr>
      </w:pPr>
      <w:r w:rsidRPr="00D25DB1">
        <w:rPr>
          <w:lang w:val="cs-CZ"/>
        </w:rPr>
        <w:t xml:space="preserve">reforma doktorského studia, </w:t>
      </w:r>
    </w:p>
    <w:p w14:paraId="6ED8DE19" w14:textId="77777777" w:rsidR="00D25DB1" w:rsidRDefault="00D636C3" w:rsidP="00D25DB1">
      <w:pPr>
        <w:pStyle w:val="Odstavecseseznamem"/>
        <w:numPr>
          <w:ilvl w:val="0"/>
          <w:numId w:val="1"/>
        </w:numPr>
        <w:rPr>
          <w:lang w:val="cs-CZ"/>
        </w:rPr>
      </w:pPr>
      <w:r w:rsidRPr="00D25DB1">
        <w:rPr>
          <w:lang w:val="cs-CZ"/>
        </w:rPr>
        <w:t>rozvoj a podpora grantové činnosti,</w:t>
      </w:r>
    </w:p>
    <w:p w14:paraId="10CD62BD" w14:textId="1EE195E3" w:rsidR="00055600" w:rsidRDefault="004A3C85" w:rsidP="00686E15">
      <w:pPr>
        <w:pStyle w:val="Odstavecseseznamem"/>
        <w:numPr>
          <w:ilvl w:val="0"/>
          <w:numId w:val="1"/>
        </w:numPr>
        <w:rPr>
          <w:lang w:val="cs-CZ"/>
        </w:rPr>
      </w:pPr>
      <w:r w:rsidRPr="00D25DB1">
        <w:rPr>
          <w:lang w:val="cs-CZ"/>
        </w:rPr>
        <w:t>podpora</w:t>
      </w:r>
      <w:r w:rsidR="00920349" w:rsidRPr="00D25DB1">
        <w:rPr>
          <w:lang w:val="cs-CZ"/>
        </w:rPr>
        <w:t xml:space="preserve"> </w:t>
      </w:r>
      <w:r w:rsidR="00C60F50" w:rsidRPr="00D25DB1">
        <w:rPr>
          <w:lang w:val="cs-CZ"/>
        </w:rPr>
        <w:t>fakultní</w:t>
      </w:r>
      <w:r w:rsidR="00920349" w:rsidRPr="00D25DB1">
        <w:rPr>
          <w:lang w:val="cs-CZ"/>
        </w:rPr>
        <w:t>ho</w:t>
      </w:r>
      <w:r w:rsidR="00C60F50" w:rsidRPr="00D25DB1">
        <w:rPr>
          <w:lang w:val="cs-CZ"/>
        </w:rPr>
        <w:t xml:space="preserve"> </w:t>
      </w:r>
      <w:r w:rsidRPr="00D25DB1">
        <w:rPr>
          <w:lang w:val="cs-CZ"/>
        </w:rPr>
        <w:t>vy</w:t>
      </w:r>
      <w:r w:rsidR="00C60F50" w:rsidRPr="00D25DB1">
        <w:rPr>
          <w:lang w:val="cs-CZ"/>
        </w:rPr>
        <w:t>da</w:t>
      </w:r>
      <w:r w:rsidRPr="00D25DB1">
        <w:rPr>
          <w:lang w:val="cs-CZ"/>
        </w:rPr>
        <w:t>va</w:t>
      </w:r>
      <w:r w:rsidR="00C60F50" w:rsidRPr="00D25DB1">
        <w:rPr>
          <w:lang w:val="cs-CZ"/>
        </w:rPr>
        <w:t>telství</w:t>
      </w:r>
      <w:r w:rsidR="00E603FF">
        <w:rPr>
          <w:lang w:val="cs-CZ"/>
        </w:rPr>
        <w:t>,</w:t>
      </w:r>
    </w:p>
    <w:p w14:paraId="3251B7AA" w14:textId="77777777" w:rsidR="00C60F50" w:rsidRPr="00686E15" w:rsidRDefault="00055600" w:rsidP="00686E15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propagace fakultní vědy v rámci univerzity a vůči veřejnosti</w:t>
      </w:r>
      <w:r w:rsidR="00686E15">
        <w:rPr>
          <w:lang w:val="cs-CZ"/>
        </w:rPr>
        <w:t>.</w:t>
      </w:r>
    </w:p>
    <w:p w14:paraId="03FFC7C8" w14:textId="26F31D3F" w:rsidR="00614378" w:rsidRPr="00614378" w:rsidRDefault="00614378" w:rsidP="00614378">
      <w:pPr>
        <w:rPr>
          <w:lang w:val="cs-CZ"/>
        </w:rPr>
      </w:pPr>
      <w:r>
        <w:rPr>
          <w:lang w:val="cs-CZ"/>
        </w:rPr>
        <w:t xml:space="preserve">Ve všech z nich je naplňován „Dlouhodobý záměr FF UK“ </w:t>
      </w:r>
      <w:r w:rsidR="00BE18FD">
        <w:rPr>
          <w:lang w:val="cs-CZ"/>
        </w:rPr>
        <w:t>pro léta</w:t>
      </w:r>
      <w:r>
        <w:rPr>
          <w:lang w:val="cs-CZ"/>
        </w:rPr>
        <w:t xml:space="preserve"> 2011–2021 (dále </w:t>
      </w:r>
      <w:r w:rsidR="00274E9F">
        <w:rPr>
          <w:lang w:val="cs-CZ"/>
        </w:rPr>
        <w:t xml:space="preserve">DZ), </w:t>
      </w:r>
      <w:r>
        <w:rPr>
          <w:lang w:val="cs-CZ"/>
        </w:rPr>
        <w:t>včetně jeho aktualizací</w:t>
      </w:r>
      <w:r w:rsidR="00274E9F">
        <w:rPr>
          <w:lang w:val="cs-CZ"/>
        </w:rPr>
        <w:t>, a to v následujícím upřesnění:</w:t>
      </w:r>
    </w:p>
    <w:p w14:paraId="06A00107" w14:textId="52428A56" w:rsidR="008A1120" w:rsidRDefault="00142548" w:rsidP="00CB4181">
      <w:pPr>
        <w:pStyle w:val="Nadpis2"/>
        <w:rPr>
          <w:lang w:val="cs-CZ"/>
        </w:rPr>
      </w:pPr>
      <w:r>
        <w:rPr>
          <w:lang w:val="cs-CZ"/>
        </w:rPr>
        <w:t>1</w:t>
      </w:r>
      <w:r w:rsidR="001C7FA3">
        <w:rPr>
          <w:lang w:val="cs-CZ"/>
        </w:rPr>
        <w:t xml:space="preserve">) </w:t>
      </w:r>
      <w:r w:rsidR="00022A30">
        <w:rPr>
          <w:lang w:val="cs-CZ"/>
        </w:rPr>
        <w:t>Nastavení</w:t>
      </w:r>
      <w:r w:rsidR="00C95435">
        <w:rPr>
          <w:lang w:val="cs-CZ"/>
        </w:rPr>
        <w:t xml:space="preserve"> </w:t>
      </w:r>
      <w:r w:rsidR="008A1120" w:rsidRPr="00D25DB1">
        <w:rPr>
          <w:lang w:val="cs-CZ"/>
        </w:rPr>
        <w:t>vnitřního hodnocení vědeckých výkonů</w:t>
      </w:r>
      <w:r w:rsidR="00C95435">
        <w:rPr>
          <w:lang w:val="cs-CZ"/>
        </w:rPr>
        <w:t>.</w:t>
      </w:r>
    </w:p>
    <w:p w14:paraId="435413F4" w14:textId="7B518283" w:rsidR="007F5758" w:rsidRDefault="00614378" w:rsidP="00AD45AD">
      <w:pPr>
        <w:rPr>
          <w:lang w:val="cs-CZ"/>
        </w:rPr>
      </w:pPr>
      <w:r>
        <w:rPr>
          <w:lang w:val="cs-CZ"/>
        </w:rPr>
        <w:t xml:space="preserve">Jedná se o vypracování a zavedení </w:t>
      </w:r>
      <w:r w:rsidR="00E71F8F">
        <w:rPr>
          <w:lang w:val="cs-CZ"/>
        </w:rPr>
        <w:t xml:space="preserve">hodnotícího </w:t>
      </w:r>
      <w:r>
        <w:rPr>
          <w:lang w:val="cs-CZ"/>
        </w:rPr>
        <w:t xml:space="preserve">systému, </w:t>
      </w:r>
      <w:r w:rsidR="00EA4B30">
        <w:rPr>
          <w:lang w:val="cs-CZ"/>
        </w:rPr>
        <w:t xml:space="preserve">jak byl naplánován v DZ, </w:t>
      </w:r>
      <w:r>
        <w:rPr>
          <w:lang w:val="cs-CZ"/>
        </w:rPr>
        <w:t xml:space="preserve">který by umožňoval </w:t>
      </w:r>
      <w:r w:rsidR="00E71F8F">
        <w:rPr>
          <w:lang w:val="cs-CZ"/>
        </w:rPr>
        <w:t>podporovat, budovat</w:t>
      </w:r>
      <w:r>
        <w:rPr>
          <w:lang w:val="cs-CZ"/>
        </w:rPr>
        <w:t xml:space="preserve"> a </w:t>
      </w:r>
      <w:r w:rsidR="006A3CD5">
        <w:rPr>
          <w:lang w:val="cs-CZ"/>
        </w:rPr>
        <w:t>dále rozvíjet</w:t>
      </w:r>
      <w:r>
        <w:rPr>
          <w:lang w:val="cs-CZ"/>
        </w:rPr>
        <w:t xml:space="preserve"> kvalitní pracoviště</w:t>
      </w:r>
      <w:r w:rsidR="004A27BB">
        <w:rPr>
          <w:lang w:val="cs-CZ"/>
        </w:rPr>
        <w:t xml:space="preserve"> a obory</w:t>
      </w:r>
      <w:r>
        <w:rPr>
          <w:lang w:val="cs-CZ"/>
        </w:rPr>
        <w:t xml:space="preserve">. </w:t>
      </w:r>
      <w:r w:rsidR="001C7FA3">
        <w:rPr>
          <w:lang w:val="cs-CZ"/>
        </w:rPr>
        <w:t xml:space="preserve">Podklad </w:t>
      </w:r>
      <w:r w:rsidR="00C95435">
        <w:rPr>
          <w:lang w:val="cs-CZ"/>
        </w:rPr>
        <w:t>pro</w:t>
      </w:r>
      <w:r w:rsidR="001C7FA3">
        <w:rPr>
          <w:lang w:val="cs-CZ"/>
        </w:rPr>
        <w:t xml:space="preserve"> vnitřní evaluaci</w:t>
      </w:r>
      <w:r w:rsidR="00D636C3">
        <w:rPr>
          <w:lang w:val="cs-CZ"/>
        </w:rPr>
        <w:t xml:space="preserve"> vědeckých výkonů </w:t>
      </w:r>
      <w:r w:rsidR="00C95435">
        <w:rPr>
          <w:lang w:val="cs-CZ"/>
        </w:rPr>
        <w:t xml:space="preserve">byl </w:t>
      </w:r>
      <w:r w:rsidR="003B7240">
        <w:rPr>
          <w:lang w:val="cs-CZ"/>
        </w:rPr>
        <w:t>ve</w:t>
      </w:r>
      <w:r w:rsidR="00C95435">
        <w:rPr>
          <w:lang w:val="cs-CZ"/>
        </w:rPr>
        <w:t xml:space="preserve"> skice </w:t>
      </w:r>
      <w:r>
        <w:rPr>
          <w:lang w:val="cs-CZ"/>
        </w:rPr>
        <w:t xml:space="preserve">již </w:t>
      </w:r>
      <w:r w:rsidR="00D21A7F">
        <w:rPr>
          <w:lang w:val="cs-CZ"/>
        </w:rPr>
        <w:t>z</w:t>
      </w:r>
      <w:r w:rsidR="00C95435">
        <w:rPr>
          <w:lang w:val="cs-CZ"/>
        </w:rPr>
        <w:t>pracován</w:t>
      </w:r>
      <w:r w:rsidR="00D636C3">
        <w:rPr>
          <w:lang w:val="cs-CZ"/>
        </w:rPr>
        <w:t xml:space="preserve"> v komisi pro vědu</w:t>
      </w:r>
      <w:r>
        <w:rPr>
          <w:lang w:val="cs-CZ"/>
        </w:rPr>
        <w:t>, a to tak, aby zohlednil</w:t>
      </w:r>
      <w:r w:rsidR="0049029E">
        <w:rPr>
          <w:lang w:val="cs-CZ"/>
        </w:rPr>
        <w:t xml:space="preserve"> stávající</w:t>
      </w:r>
      <w:r w:rsidR="007F5758">
        <w:rPr>
          <w:lang w:val="cs-CZ"/>
        </w:rPr>
        <w:t xml:space="preserve"> způs</w:t>
      </w:r>
      <w:r>
        <w:rPr>
          <w:lang w:val="cs-CZ"/>
        </w:rPr>
        <w:t xml:space="preserve">ob </w:t>
      </w:r>
      <w:r w:rsidR="00AC1022">
        <w:rPr>
          <w:lang w:val="cs-CZ"/>
        </w:rPr>
        <w:t xml:space="preserve">přerozdělování </w:t>
      </w:r>
      <w:r>
        <w:rPr>
          <w:lang w:val="cs-CZ"/>
        </w:rPr>
        <w:t>prostředků (</w:t>
      </w:r>
      <w:r w:rsidR="00AC1022">
        <w:rPr>
          <w:lang w:val="cs-CZ"/>
        </w:rPr>
        <w:t xml:space="preserve">VVZ, </w:t>
      </w:r>
      <w:r w:rsidR="007F5758">
        <w:rPr>
          <w:lang w:val="cs-CZ"/>
        </w:rPr>
        <w:t>PRVOUK)</w:t>
      </w:r>
      <w:r>
        <w:rPr>
          <w:lang w:val="cs-CZ"/>
        </w:rPr>
        <w:t xml:space="preserve"> a způsobů, jimiž fakulta příslušné prostředky získává (metodika hodnocení založená na </w:t>
      </w:r>
      <w:proofErr w:type="gramStart"/>
      <w:r>
        <w:rPr>
          <w:lang w:val="cs-CZ"/>
        </w:rPr>
        <w:t>RIV</w:t>
      </w:r>
      <w:proofErr w:type="gramEnd"/>
      <w:r>
        <w:rPr>
          <w:lang w:val="cs-CZ"/>
        </w:rPr>
        <w:t xml:space="preserve"> a její </w:t>
      </w:r>
      <w:r w:rsidR="0049029E">
        <w:rPr>
          <w:lang w:val="cs-CZ"/>
        </w:rPr>
        <w:t>modifikace</w:t>
      </w:r>
      <w:r>
        <w:rPr>
          <w:lang w:val="cs-CZ"/>
        </w:rPr>
        <w:t>)</w:t>
      </w:r>
      <w:r w:rsidR="007F5758">
        <w:rPr>
          <w:lang w:val="cs-CZ"/>
        </w:rPr>
        <w:t xml:space="preserve">, </w:t>
      </w:r>
      <w:r w:rsidR="00EA4B30">
        <w:rPr>
          <w:lang w:val="cs-CZ"/>
        </w:rPr>
        <w:t>především ale aby stimuloval</w:t>
      </w:r>
      <w:r w:rsidR="007F5758">
        <w:rPr>
          <w:lang w:val="cs-CZ"/>
        </w:rPr>
        <w:t xml:space="preserve"> </w:t>
      </w:r>
      <w:r w:rsidR="00EA4B30">
        <w:rPr>
          <w:lang w:val="cs-CZ"/>
        </w:rPr>
        <w:t>vědeckou</w:t>
      </w:r>
      <w:r w:rsidR="00484FF8">
        <w:rPr>
          <w:lang w:val="cs-CZ"/>
        </w:rPr>
        <w:t xml:space="preserve"> činnost fakulty</w:t>
      </w:r>
      <w:r w:rsidR="00B93AE5">
        <w:rPr>
          <w:lang w:val="cs-CZ"/>
        </w:rPr>
        <w:t xml:space="preserve"> a umožňoval rozvíjet mimořádný vědecký potenciál, který fakulta jako celek má, </w:t>
      </w:r>
      <w:r w:rsidR="00630699">
        <w:rPr>
          <w:lang w:val="cs-CZ"/>
        </w:rPr>
        <w:t xml:space="preserve">který </w:t>
      </w:r>
      <w:r w:rsidR="00B93AE5">
        <w:rPr>
          <w:lang w:val="cs-CZ"/>
        </w:rPr>
        <w:t xml:space="preserve">ale díky přetrvávající roztříštěnosti </w:t>
      </w:r>
      <w:r w:rsidR="00630699">
        <w:rPr>
          <w:lang w:val="cs-CZ"/>
        </w:rPr>
        <w:t xml:space="preserve">plně </w:t>
      </w:r>
      <w:r w:rsidR="00B93AE5">
        <w:rPr>
          <w:lang w:val="cs-CZ"/>
        </w:rPr>
        <w:t>nevyužívá</w:t>
      </w:r>
      <w:r w:rsidR="006C4C04">
        <w:rPr>
          <w:lang w:val="cs-CZ"/>
        </w:rPr>
        <w:t xml:space="preserve"> (k tomu viz další body</w:t>
      </w:r>
      <w:r w:rsidR="0096353E">
        <w:rPr>
          <w:lang w:val="cs-CZ"/>
        </w:rPr>
        <w:t>)</w:t>
      </w:r>
      <w:r w:rsidR="00B93AE5">
        <w:rPr>
          <w:lang w:val="cs-CZ"/>
        </w:rPr>
        <w:t xml:space="preserve">. Smysl evaluace by </w:t>
      </w:r>
      <w:r w:rsidR="0049029E">
        <w:rPr>
          <w:lang w:val="cs-CZ"/>
        </w:rPr>
        <w:t xml:space="preserve">měl být </w:t>
      </w:r>
      <w:r w:rsidR="00EA4B30">
        <w:rPr>
          <w:lang w:val="cs-CZ"/>
        </w:rPr>
        <w:t xml:space="preserve">tedy </w:t>
      </w:r>
      <w:r w:rsidR="0049029E">
        <w:rPr>
          <w:lang w:val="cs-CZ"/>
        </w:rPr>
        <w:t>primárně stimulující</w:t>
      </w:r>
      <w:r w:rsidR="00B93AE5">
        <w:rPr>
          <w:lang w:val="cs-CZ"/>
        </w:rPr>
        <w:t xml:space="preserve">, v intencích daných </w:t>
      </w:r>
      <w:r w:rsidR="007F5758">
        <w:rPr>
          <w:lang w:val="cs-CZ"/>
        </w:rPr>
        <w:t xml:space="preserve">výše uvedenými tezemi, </w:t>
      </w:r>
      <w:r w:rsidR="00442FB3">
        <w:rPr>
          <w:lang w:val="cs-CZ"/>
        </w:rPr>
        <w:t xml:space="preserve">tj. nečinil </w:t>
      </w:r>
      <w:r w:rsidR="00B93AE5">
        <w:rPr>
          <w:lang w:val="cs-CZ"/>
        </w:rPr>
        <w:t xml:space="preserve">by </w:t>
      </w:r>
      <w:r w:rsidR="00442FB3">
        <w:rPr>
          <w:lang w:val="cs-CZ"/>
        </w:rPr>
        <w:t>ji zcela závislou na stále se měnících schématech</w:t>
      </w:r>
      <w:r>
        <w:rPr>
          <w:lang w:val="cs-CZ"/>
        </w:rPr>
        <w:t xml:space="preserve"> metodiky hodnocení</w:t>
      </w:r>
      <w:r w:rsidR="00176896">
        <w:rPr>
          <w:lang w:val="cs-CZ"/>
        </w:rPr>
        <w:t xml:space="preserve">, </w:t>
      </w:r>
      <w:r w:rsidR="00B93AE5">
        <w:rPr>
          <w:lang w:val="cs-CZ"/>
        </w:rPr>
        <w:t>ale vztáhnul k trvanlivějším kritériím a hodnocení v delších časových periodách. To</w:t>
      </w:r>
      <w:r w:rsidR="00176896">
        <w:rPr>
          <w:lang w:val="cs-CZ"/>
        </w:rPr>
        <w:t xml:space="preserve"> znamená </w:t>
      </w:r>
      <w:r w:rsidR="00B93AE5">
        <w:rPr>
          <w:lang w:val="cs-CZ"/>
        </w:rPr>
        <w:t xml:space="preserve">jednak </w:t>
      </w:r>
      <w:r w:rsidR="00176896">
        <w:rPr>
          <w:lang w:val="cs-CZ"/>
        </w:rPr>
        <w:t>zavedení k</w:t>
      </w:r>
      <w:r w:rsidR="00836FA8">
        <w:rPr>
          <w:lang w:val="cs-CZ"/>
        </w:rPr>
        <w:t>o</w:t>
      </w:r>
      <w:r w:rsidR="00176896">
        <w:rPr>
          <w:lang w:val="cs-CZ"/>
        </w:rPr>
        <w:t>mplexnějších kritérií kvality, jak je obsahuje např. britský RAE</w:t>
      </w:r>
      <w:r w:rsidR="00B93AE5">
        <w:rPr>
          <w:lang w:val="cs-CZ"/>
        </w:rPr>
        <w:t xml:space="preserve">, jednak </w:t>
      </w:r>
      <w:r w:rsidR="0049029E">
        <w:rPr>
          <w:lang w:val="cs-CZ"/>
        </w:rPr>
        <w:t xml:space="preserve">perspektivní </w:t>
      </w:r>
      <w:r w:rsidR="00B93AE5">
        <w:rPr>
          <w:lang w:val="cs-CZ"/>
        </w:rPr>
        <w:t>zapojení externích hodnotitelů, včetně prestižních pracovišť ze zahraničí</w:t>
      </w:r>
      <w:r w:rsidR="00C6708E">
        <w:rPr>
          <w:lang w:val="cs-CZ"/>
        </w:rPr>
        <w:t>,</w:t>
      </w:r>
      <w:r w:rsidR="00B93AE5">
        <w:rPr>
          <w:lang w:val="cs-CZ"/>
        </w:rPr>
        <w:t xml:space="preserve"> a komparaci s nimi.</w:t>
      </w:r>
      <w:r w:rsidR="00176896">
        <w:rPr>
          <w:lang w:val="cs-CZ"/>
        </w:rPr>
        <w:t xml:space="preserve"> </w:t>
      </w:r>
    </w:p>
    <w:p w14:paraId="0B8E4A24" w14:textId="499014BC" w:rsidR="002519F0" w:rsidRDefault="00FE4EBB" w:rsidP="00AD45AD">
      <w:pPr>
        <w:rPr>
          <w:lang w:val="cs-CZ"/>
        </w:rPr>
      </w:pPr>
      <w:r>
        <w:rPr>
          <w:lang w:val="cs-CZ"/>
        </w:rPr>
        <w:t>spolupráce: komise pro vědu</w:t>
      </w:r>
      <w:r w:rsidR="00A10A95">
        <w:rPr>
          <w:lang w:val="cs-CZ"/>
        </w:rPr>
        <w:t xml:space="preserve">, </w:t>
      </w:r>
      <w:r w:rsidR="00487D64">
        <w:rPr>
          <w:lang w:val="cs-CZ"/>
        </w:rPr>
        <w:t xml:space="preserve">evaluační komise, </w:t>
      </w:r>
      <w:r w:rsidR="00A10A95">
        <w:rPr>
          <w:lang w:val="cs-CZ"/>
        </w:rPr>
        <w:t>proděkan pro studium</w:t>
      </w:r>
    </w:p>
    <w:p w14:paraId="6CBEFA07" w14:textId="5DEDF10A" w:rsidR="008A1120" w:rsidRDefault="00142548" w:rsidP="00CB4181">
      <w:pPr>
        <w:pStyle w:val="Nadpis2"/>
        <w:rPr>
          <w:lang w:val="cs-CZ"/>
        </w:rPr>
      </w:pPr>
      <w:r>
        <w:rPr>
          <w:lang w:val="cs-CZ"/>
        </w:rPr>
        <w:lastRenderedPageBreak/>
        <w:t xml:space="preserve">2) </w:t>
      </w:r>
      <w:r w:rsidR="002519F0">
        <w:rPr>
          <w:lang w:val="cs-CZ"/>
        </w:rPr>
        <w:t>Reforma</w:t>
      </w:r>
      <w:r w:rsidR="00C95435">
        <w:rPr>
          <w:lang w:val="cs-CZ"/>
        </w:rPr>
        <w:t xml:space="preserve"> d</w:t>
      </w:r>
      <w:r w:rsidR="002519F0">
        <w:rPr>
          <w:lang w:val="cs-CZ"/>
        </w:rPr>
        <w:t>oktorsk</w:t>
      </w:r>
      <w:r w:rsidR="00A91026">
        <w:rPr>
          <w:lang w:val="cs-CZ"/>
        </w:rPr>
        <w:t>ého studia.</w:t>
      </w:r>
    </w:p>
    <w:p w14:paraId="758ACC29" w14:textId="23EDF534" w:rsidR="00142548" w:rsidRDefault="00442FB3" w:rsidP="00AD45AD">
      <w:pPr>
        <w:rPr>
          <w:lang w:val="cs-CZ"/>
        </w:rPr>
      </w:pPr>
      <w:r>
        <w:rPr>
          <w:lang w:val="cs-CZ"/>
        </w:rPr>
        <w:t>V souladu s bodem 1) je k</w:t>
      </w:r>
      <w:r w:rsidR="008743E8">
        <w:rPr>
          <w:lang w:val="cs-CZ"/>
        </w:rPr>
        <w:t xml:space="preserve">valitní doktorské studium </w:t>
      </w:r>
      <w:r>
        <w:rPr>
          <w:lang w:val="cs-CZ"/>
        </w:rPr>
        <w:t xml:space="preserve">jasným kritériem </w:t>
      </w:r>
      <w:r w:rsidR="008743E8">
        <w:rPr>
          <w:lang w:val="cs-CZ"/>
        </w:rPr>
        <w:t xml:space="preserve">kvality jednotlivých pracovišť. </w:t>
      </w:r>
      <w:r>
        <w:rPr>
          <w:lang w:val="cs-CZ"/>
        </w:rPr>
        <w:t xml:space="preserve"> </w:t>
      </w:r>
      <w:r w:rsidR="00C22C04">
        <w:rPr>
          <w:lang w:val="cs-CZ"/>
        </w:rPr>
        <w:t>Vlastní r</w:t>
      </w:r>
      <w:r w:rsidR="00142548">
        <w:rPr>
          <w:lang w:val="cs-CZ"/>
        </w:rPr>
        <w:t>eforma</w:t>
      </w:r>
      <w:r w:rsidR="00C22C04">
        <w:rPr>
          <w:lang w:val="cs-CZ"/>
        </w:rPr>
        <w:t xml:space="preserve"> studia</w:t>
      </w:r>
      <w:r w:rsidR="00C95435">
        <w:rPr>
          <w:lang w:val="cs-CZ"/>
        </w:rPr>
        <w:t xml:space="preserve">, naplánovaná v aktualizaci </w:t>
      </w:r>
      <w:r w:rsidR="008743E8">
        <w:rPr>
          <w:lang w:val="cs-CZ"/>
        </w:rPr>
        <w:t xml:space="preserve">2013/2014 </w:t>
      </w:r>
      <w:r w:rsidR="00C95435">
        <w:rPr>
          <w:lang w:val="cs-CZ"/>
        </w:rPr>
        <w:t>DZ</w:t>
      </w:r>
      <w:r w:rsidR="006408CA">
        <w:rPr>
          <w:lang w:val="cs-CZ"/>
        </w:rPr>
        <w:t xml:space="preserve"> a zprávě </w:t>
      </w:r>
      <w:r w:rsidR="006408CA" w:rsidRPr="007108A2">
        <w:rPr>
          <w:i/>
          <w:lang w:val="cs-CZ"/>
        </w:rPr>
        <w:t xml:space="preserve">o </w:t>
      </w:r>
      <w:r w:rsidR="004B37F0">
        <w:rPr>
          <w:i/>
          <w:lang w:val="cs-CZ"/>
        </w:rPr>
        <w:t>Zhodnocení</w:t>
      </w:r>
      <w:r w:rsidR="006408CA" w:rsidRPr="007108A2">
        <w:rPr>
          <w:i/>
          <w:lang w:val="cs-CZ"/>
        </w:rPr>
        <w:t xml:space="preserve"> kreditního systému v doktorském studiu na FF UK z roku 2014</w:t>
      </w:r>
      <w:r w:rsidR="006408CA">
        <w:rPr>
          <w:lang w:val="cs-CZ"/>
        </w:rPr>
        <w:t>,</w:t>
      </w:r>
      <w:r w:rsidR="00142548">
        <w:rPr>
          <w:lang w:val="cs-CZ"/>
        </w:rPr>
        <w:t xml:space="preserve"> </w:t>
      </w:r>
      <w:r w:rsidR="005407B4">
        <w:rPr>
          <w:lang w:val="cs-CZ"/>
        </w:rPr>
        <w:t xml:space="preserve">je žádoucí již proto, že v roce 2017 končí </w:t>
      </w:r>
      <w:r w:rsidR="00D21A7F">
        <w:rPr>
          <w:lang w:val="cs-CZ"/>
        </w:rPr>
        <w:t xml:space="preserve">ca </w:t>
      </w:r>
      <w:r w:rsidR="005407B4">
        <w:rPr>
          <w:lang w:val="cs-CZ"/>
        </w:rPr>
        <w:t xml:space="preserve">dvě třetiny stávajících akreditací, a v roce 2015 je tedy třeba rozběhnout příslušné kroky vedoucí k </w:t>
      </w:r>
      <w:proofErr w:type="spellStart"/>
      <w:r w:rsidR="005407B4">
        <w:rPr>
          <w:lang w:val="cs-CZ"/>
        </w:rPr>
        <w:t>reakreditacím</w:t>
      </w:r>
      <w:proofErr w:type="spellEnd"/>
      <w:r w:rsidR="005407B4">
        <w:rPr>
          <w:lang w:val="cs-CZ"/>
        </w:rPr>
        <w:t xml:space="preserve">. Tento proces by měl spočívat </w:t>
      </w:r>
      <w:r w:rsidR="00142548">
        <w:rPr>
          <w:lang w:val="cs-CZ"/>
        </w:rPr>
        <w:t xml:space="preserve">(a) v technické části, v níž bude </w:t>
      </w:r>
      <w:r>
        <w:rPr>
          <w:lang w:val="cs-CZ"/>
        </w:rPr>
        <w:t xml:space="preserve">na základě dosavadních zkušeností s kreditovým systémem odstíněna </w:t>
      </w:r>
      <w:r w:rsidR="00D21A7F">
        <w:rPr>
          <w:lang w:val="cs-CZ"/>
        </w:rPr>
        <w:t>zbytečná</w:t>
      </w:r>
      <w:r>
        <w:rPr>
          <w:lang w:val="cs-CZ"/>
        </w:rPr>
        <w:t xml:space="preserve"> byrokracie</w:t>
      </w:r>
      <w:r w:rsidR="00142548">
        <w:rPr>
          <w:lang w:val="cs-CZ"/>
        </w:rPr>
        <w:t xml:space="preserve">, a to v souvislosti se zjednodušením a postupnou elektronizací agendy v  </w:t>
      </w:r>
      <w:proofErr w:type="spellStart"/>
      <w:r w:rsidR="00142548">
        <w:rPr>
          <w:lang w:val="cs-CZ"/>
        </w:rPr>
        <w:t>SISu</w:t>
      </w:r>
      <w:proofErr w:type="spellEnd"/>
      <w:r w:rsidR="00142548">
        <w:rPr>
          <w:lang w:val="cs-CZ"/>
        </w:rPr>
        <w:t xml:space="preserve">. Tato část byla již </w:t>
      </w:r>
      <w:r w:rsidR="003A1094">
        <w:rPr>
          <w:lang w:val="cs-CZ"/>
        </w:rPr>
        <w:t>rozpracována</w:t>
      </w:r>
      <w:r w:rsidR="00142548">
        <w:rPr>
          <w:lang w:val="cs-CZ"/>
        </w:rPr>
        <w:t xml:space="preserve"> </w:t>
      </w:r>
      <w:r w:rsidR="008743E8">
        <w:rPr>
          <w:lang w:val="cs-CZ"/>
        </w:rPr>
        <w:t>oddělením vědy a koordinátor</w:t>
      </w:r>
      <w:r w:rsidR="00487D64">
        <w:rPr>
          <w:lang w:val="cs-CZ"/>
        </w:rPr>
        <w:t>y</w:t>
      </w:r>
      <w:r w:rsidR="008743E8">
        <w:rPr>
          <w:lang w:val="cs-CZ"/>
        </w:rPr>
        <w:t xml:space="preserve"> </w:t>
      </w:r>
      <w:proofErr w:type="spellStart"/>
      <w:r w:rsidR="008743E8">
        <w:rPr>
          <w:lang w:val="cs-CZ"/>
        </w:rPr>
        <w:t>SISu</w:t>
      </w:r>
      <w:proofErr w:type="spellEnd"/>
      <w:r w:rsidR="00142548">
        <w:rPr>
          <w:lang w:val="cs-CZ"/>
        </w:rPr>
        <w:t xml:space="preserve"> a měla by být</w:t>
      </w:r>
      <w:r w:rsidR="003A1094">
        <w:rPr>
          <w:lang w:val="cs-CZ"/>
        </w:rPr>
        <w:t xml:space="preserve"> po diskusi s akademickou obcí</w:t>
      </w:r>
      <w:r w:rsidR="00142548">
        <w:rPr>
          <w:lang w:val="cs-CZ"/>
        </w:rPr>
        <w:t xml:space="preserve"> postupně implementována </w:t>
      </w:r>
      <w:r w:rsidR="00A93F40">
        <w:rPr>
          <w:lang w:val="cs-CZ"/>
        </w:rPr>
        <w:t xml:space="preserve">v </w:t>
      </w:r>
      <w:r>
        <w:rPr>
          <w:lang w:val="cs-CZ"/>
        </w:rPr>
        <w:t>průběhu roku 2014</w:t>
      </w:r>
      <w:r w:rsidR="00142548">
        <w:rPr>
          <w:lang w:val="cs-CZ"/>
        </w:rPr>
        <w:t>. Sama bude předpokladem (b) strategické části</w:t>
      </w:r>
      <w:r w:rsidR="008743E8">
        <w:rPr>
          <w:lang w:val="cs-CZ"/>
        </w:rPr>
        <w:t xml:space="preserve"> plánu</w:t>
      </w:r>
      <w:r w:rsidR="00142548">
        <w:rPr>
          <w:lang w:val="cs-CZ"/>
        </w:rPr>
        <w:t xml:space="preserve">, která má přispět ke zkvalitnění jednotlivých </w:t>
      </w:r>
      <w:r w:rsidR="00D21A7F">
        <w:rPr>
          <w:lang w:val="cs-CZ"/>
        </w:rPr>
        <w:t xml:space="preserve">oborů, jejich akreditací a </w:t>
      </w:r>
      <w:r w:rsidR="00142548">
        <w:rPr>
          <w:lang w:val="cs-CZ"/>
        </w:rPr>
        <w:t xml:space="preserve">související </w:t>
      </w:r>
      <w:r w:rsidR="006C4C04">
        <w:rPr>
          <w:lang w:val="cs-CZ"/>
        </w:rPr>
        <w:t>vědecké činnosti</w:t>
      </w:r>
      <w:r w:rsidR="00142548" w:rsidRPr="00283EB6">
        <w:rPr>
          <w:lang w:val="cs-CZ"/>
        </w:rPr>
        <w:t>.</w:t>
      </w:r>
      <w:r w:rsidR="00C95435" w:rsidRPr="00283EB6">
        <w:rPr>
          <w:lang w:val="cs-CZ"/>
        </w:rPr>
        <w:t xml:space="preserve"> </w:t>
      </w:r>
      <w:r w:rsidR="00492AE4" w:rsidRPr="00283EB6">
        <w:rPr>
          <w:lang w:val="cs-CZ"/>
        </w:rPr>
        <w:t xml:space="preserve">Současně </w:t>
      </w:r>
      <w:r w:rsidR="00283EB6">
        <w:rPr>
          <w:lang w:val="cs-CZ"/>
        </w:rPr>
        <w:t xml:space="preserve">je </w:t>
      </w:r>
      <w:r w:rsidR="00F00496">
        <w:rPr>
          <w:lang w:val="cs-CZ"/>
        </w:rPr>
        <w:t xml:space="preserve">třeba se </w:t>
      </w:r>
      <w:r w:rsidR="001922F6">
        <w:rPr>
          <w:lang w:val="cs-CZ"/>
        </w:rPr>
        <w:t xml:space="preserve">vhodnými akreditacemi </w:t>
      </w:r>
      <w:r w:rsidR="006A3CD5">
        <w:rPr>
          <w:lang w:val="cs-CZ"/>
        </w:rPr>
        <w:t xml:space="preserve">a </w:t>
      </w:r>
      <w:r w:rsidR="00C20499">
        <w:rPr>
          <w:lang w:val="cs-CZ"/>
        </w:rPr>
        <w:t xml:space="preserve">podpůrnou </w:t>
      </w:r>
      <w:r w:rsidR="006A3CD5">
        <w:rPr>
          <w:lang w:val="cs-CZ"/>
        </w:rPr>
        <w:t>grantovou činnost</w:t>
      </w:r>
      <w:r w:rsidR="00C20499">
        <w:rPr>
          <w:lang w:val="cs-CZ"/>
        </w:rPr>
        <w:t>í</w:t>
      </w:r>
      <w:r w:rsidR="006A3CD5">
        <w:rPr>
          <w:lang w:val="cs-CZ"/>
        </w:rPr>
        <w:t xml:space="preserve"> </w:t>
      </w:r>
      <w:r w:rsidR="00492AE4" w:rsidRPr="00283EB6">
        <w:rPr>
          <w:lang w:val="cs-CZ"/>
        </w:rPr>
        <w:t>více</w:t>
      </w:r>
      <w:r w:rsidR="00F13980" w:rsidRPr="00283EB6">
        <w:rPr>
          <w:lang w:val="cs-CZ"/>
        </w:rPr>
        <w:t xml:space="preserve"> otevřít kvalitním zájemcům ze zahraničí, včetně možnosti jejich následného </w:t>
      </w:r>
      <w:r w:rsidR="00492AE4" w:rsidRPr="00283EB6">
        <w:rPr>
          <w:lang w:val="cs-CZ"/>
        </w:rPr>
        <w:t>vědecko-pedagogického uplatnění.</w:t>
      </w:r>
    </w:p>
    <w:p w14:paraId="68C73734" w14:textId="77777777" w:rsidR="00FE4EBB" w:rsidRDefault="00FE4EBB" w:rsidP="00AD45AD">
      <w:pPr>
        <w:rPr>
          <w:lang w:val="cs-CZ"/>
        </w:rPr>
      </w:pPr>
      <w:r>
        <w:rPr>
          <w:lang w:val="cs-CZ"/>
        </w:rPr>
        <w:t>spolupráce: komise pro vědu, proděkan pro studium</w:t>
      </w:r>
      <w:r w:rsidR="00F13980">
        <w:rPr>
          <w:lang w:val="cs-CZ"/>
        </w:rPr>
        <w:t>, proděkan pro zahraničí</w:t>
      </w:r>
    </w:p>
    <w:p w14:paraId="3D9DBEE6" w14:textId="77777777" w:rsidR="008A1120" w:rsidRDefault="007F5758" w:rsidP="00CB4181">
      <w:pPr>
        <w:pStyle w:val="Nadpis2"/>
        <w:rPr>
          <w:lang w:val="cs-CZ"/>
        </w:rPr>
      </w:pPr>
      <w:r>
        <w:rPr>
          <w:lang w:val="cs-CZ"/>
        </w:rPr>
        <w:t xml:space="preserve">3) </w:t>
      </w:r>
      <w:r w:rsidR="00CB4181">
        <w:rPr>
          <w:lang w:val="cs-CZ"/>
        </w:rPr>
        <w:t>R</w:t>
      </w:r>
      <w:r w:rsidR="008A1120" w:rsidRPr="00D25DB1">
        <w:rPr>
          <w:lang w:val="cs-CZ"/>
        </w:rPr>
        <w:t>ozvoj a podpora grantové činnosti</w:t>
      </w:r>
      <w:r w:rsidR="00CB4181">
        <w:rPr>
          <w:lang w:val="cs-CZ"/>
        </w:rPr>
        <w:t>.</w:t>
      </w:r>
    </w:p>
    <w:p w14:paraId="67B164CE" w14:textId="73DC5BB2" w:rsidR="007F5758" w:rsidRDefault="007D43A9" w:rsidP="00F11AD5">
      <w:pPr>
        <w:rPr>
          <w:lang w:val="cs-CZ"/>
        </w:rPr>
      </w:pPr>
      <w:r>
        <w:rPr>
          <w:lang w:val="cs-CZ"/>
        </w:rPr>
        <w:t>V souvislosti s oběma body 1) a 2) vyvstává ot</w:t>
      </w:r>
      <w:r w:rsidR="003B0FB1">
        <w:rPr>
          <w:lang w:val="cs-CZ"/>
        </w:rPr>
        <w:t>ázka závislosti kvalitní vědy, akademické</w:t>
      </w:r>
      <w:r>
        <w:rPr>
          <w:lang w:val="cs-CZ"/>
        </w:rPr>
        <w:t xml:space="preserve"> i studentské,</w:t>
      </w:r>
      <w:r w:rsidR="00C95435">
        <w:rPr>
          <w:lang w:val="cs-CZ"/>
        </w:rPr>
        <w:t xml:space="preserve"> </w:t>
      </w:r>
      <w:r>
        <w:rPr>
          <w:lang w:val="cs-CZ"/>
        </w:rPr>
        <w:t xml:space="preserve">na </w:t>
      </w:r>
      <w:r w:rsidR="00813255">
        <w:rPr>
          <w:lang w:val="cs-CZ"/>
        </w:rPr>
        <w:t>ú</w:t>
      </w:r>
      <w:r w:rsidR="00661217">
        <w:rPr>
          <w:lang w:val="cs-CZ"/>
        </w:rPr>
        <w:t>čelové finanční podpoře,</w:t>
      </w:r>
      <w:r>
        <w:rPr>
          <w:lang w:val="cs-CZ"/>
        </w:rPr>
        <w:t xml:space="preserve"> což je</w:t>
      </w:r>
      <w:r w:rsidR="00F11AD5">
        <w:rPr>
          <w:lang w:val="cs-CZ"/>
        </w:rPr>
        <w:t xml:space="preserve"> zvláště citlivé </w:t>
      </w:r>
      <w:r w:rsidR="00E673F2">
        <w:rPr>
          <w:lang w:val="cs-CZ"/>
        </w:rPr>
        <w:t xml:space="preserve">u </w:t>
      </w:r>
      <w:r w:rsidR="00F11AD5">
        <w:rPr>
          <w:lang w:val="cs-CZ"/>
        </w:rPr>
        <w:t xml:space="preserve">vynikajících </w:t>
      </w:r>
      <w:r w:rsidR="00AB5A76">
        <w:rPr>
          <w:lang w:val="cs-CZ"/>
        </w:rPr>
        <w:t>absolventů (</w:t>
      </w:r>
      <w:proofErr w:type="spellStart"/>
      <w:r w:rsidR="00AB5A76">
        <w:rPr>
          <w:lang w:val="cs-CZ"/>
        </w:rPr>
        <w:t>postdok</w:t>
      </w:r>
      <w:r w:rsidR="00F11AD5">
        <w:rPr>
          <w:lang w:val="cs-CZ"/>
        </w:rPr>
        <w:t>ů</w:t>
      </w:r>
      <w:proofErr w:type="spellEnd"/>
      <w:r w:rsidR="00F11AD5">
        <w:rPr>
          <w:lang w:val="cs-CZ"/>
        </w:rPr>
        <w:t>)</w:t>
      </w:r>
      <w:r w:rsidR="00CB4181">
        <w:rPr>
          <w:lang w:val="cs-CZ"/>
        </w:rPr>
        <w:t xml:space="preserve"> a doktorských studentů</w:t>
      </w:r>
      <w:r w:rsidR="00F11AD5">
        <w:rPr>
          <w:lang w:val="cs-CZ"/>
        </w:rPr>
        <w:t xml:space="preserve">. </w:t>
      </w:r>
      <w:r w:rsidR="007F5758">
        <w:rPr>
          <w:lang w:val="cs-CZ"/>
        </w:rPr>
        <w:t xml:space="preserve">Cílem </w:t>
      </w:r>
      <w:r w:rsidR="00F11AD5">
        <w:rPr>
          <w:lang w:val="cs-CZ"/>
        </w:rPr>
        <w:t xml:space="preserve">této části </w:t>
      </w:r>
      <w:r w:rsidR="007F5758">
        <w:rPr>
          <w:lang w:val="cs-CZ"/>
        </w:rPr>
        <w:t>je udržování a rozvoj cel</w:t>
      </w:r>
      <w:r w:rsidR="00C80A7E">
        <w:rPr>
          <w:lang w:val="cs-CZ"/>
        </w:rPr>
        <w:t>ého spektra grantových aktivit týkajících se</w:t>
      </w:r>
      <w:r w:rsidR="008353E3">
        <w:rPr>
          <w:lang w:val="cs-CZ"/>
        </w:rPr>
        <w:t xml:space="preserve"> jak </w:t>
      </w:r>
      <w:r w:rsidR="00C80A7E">
        <w:rPr>
          <w:lang w:val="cs-CZ"/>
        </w:rPr>
        <w:t>základního výzkumu</w:t>
      </w:r>
      <w:r w:rsidR="008353E3">
        <w:rPr>
          <w:lang w:val="cs-CZ"/>
        </w:rPr>
        <w:t xml:space="preserve">, tak </w:t>
      </w:r>
      <w:r w:rsidR="00C80A7E">
        <w:rPr>
          <w:lang w:val="cs-CZ"/>
        </w:rPr>
        <w:t xml:space="preserve">jeho případného </w:t>
      </w:r>
      <w:r w:rsidR="00F11AD5">
        <w:rPr>
          <w:lang w:val="cs-CZ"/>
        </w:rPr>
        <w:t>propojení se strukturální a</w:t>
      </w:r>
      <w:r w:rsidR="00C80A7E">
        <w:rPr>
          <w:lang w:val="cs-CZ"/>
        </w:rPr>
        <w:t xml:space="preserve"> </w:t>
      </w:r>
      <w:r w:rsidR="00F11AD5">
        <w:rPr>
          <w:lang w:val="cs-CZ"/>
        </w:rPr>
        <w:t>investiční oblastí</w:t>
      </w:r>
      <w:r w:rsidR="00C80A7E">
        <w:rPr>
          <w:lang w:val="cs-CZ"/>
        </w:rPr>
        <w:t xml:space="preserve"> (</w:t>
      </w:r>
      <w:r w:rsidR="00CE6277">
        <w:rPr>
          <w:lang w:val="cs-CZ"/>
        </w:rPr>
        <w:t>v roce 2014</w:t>
      </w:r>
      <w:r w:rsidR="00C80A7E">
        <w:rPr>
          <w:lang w:val="cs-CZ"/>
        </w:rPr>
        <w:t xml:space="preserve"> především chystaný OP VVV). </w:t>
      </w:r>
      <w:r w:rsidR="00F11AD5">
        <w:rPr>
          <w:lang w:val="cs-CZ"/>
        </w:rPr>
        <w:t xml:space="preserve">Kromě standardních prostředků podpory (GA ČR, GA UK) se je třeba </w:t>
      </w:r>
      <w:r>
        <w:rPr>
          <w:lang w:val="cs-CZ"/>
        </w:rPr>
        <w:t xml:space="preserve">cíleně </w:t>
      </w:r>
      <w:r w:rsidR="00F11AD5">
        <w:rPr>
          <w:lang w:val="cs-CZ"/>
        </w:rPr>
        <w:t>zaměřit</w:t>
      </w:r>
      <w:r w:rsidR="00C80A7E">
        <w:rPr>
          <w:lang w:val="cs-CZ"/>
        </w:rPr>
        <w:t xml:space="preserve"> </w:t>
      </w:r>
      <w:r w:rsidR="00F11AD5">
        <w:rPr>
          <w:lang w:val="cs-CZ"/>
        </w:rPr>
        <w:t xml:space="preserve">také </w:t>
      </w:r>
      <w:r w:rsidR="00C80A7E">
        <w:rPr>
          <w:lang w:val="cs-CZ"/>
        </w:rPr>
        <w:t>na prostředky prestižního charakteru (ERC</w:t>
      </w:r>
      <w:r w:rsidR="002C1F8D">
        <w:rPr>
          <w:lang w:val="cs-CZ"/>
        </w:rPr>
        <w:t>, resp. celého programu HORIZON 2020</w:t>
      </w:r>
      <w:r w:rsidR="00C80A7E">
        <w:rPr>
          <w:lang w:val="cs-CZ"/>
        </w:rPr>
        <w:t>) a podporu studentských aktivit (</w:t>
      </w:r>
      <w:r w:rsidR="002C1F8D">
        <w:rPr>
          <w:lang w:val="cs-CZ"/>
        </w:rPr>
        <w:t>ITN</w:t>
      </w:r>
      <w:r w:rsidR="00C80A7E">
        <w:rPr>
          <w:lang w:val="cs-CZ"/>
        </w:rPr>
        <w:t>)</w:t>
      </w:r>
      <w:r w:rsidR="002C1F8D">
        <w:rPr>
          <w:lang w:val="cs-CZ"/>
        </w:rPr>
        <w:t xml:space="preserve"> tak, aby byl plně využit a účelně koordinován stávající mimořádný vědecko-pedagogický potenciál fakulty, včetně existující mobility. K tomu je zapotřebí zajistit dostatečnou administrativní podporu projektů </w:t>
      </w:r>
      <w:r w:rsidR="00CE6277">
        <w:rPr>
          <w:lang w:val="cs-CZ"/>
        </w:rPr>
        <w:t xml:space="preserve">v </w:t>
      </w:r>
      <w:r w:rsidR="002C1F8D">
        <w:rPr>
          <w:lang w:val="cs-CZ"/>
        </w:rPr>
        <w:t>kompetitivních programech</w:t>
      </w:r>
      <w:r w:rsidR="008D785E">
        <w:rPr>
          <w:lang w:val="cs-CZ"/>
        </w:rPr>
        <w:t xml:space="preserve"> se značnými</w:t>
      </w:r>
      <w:r w:rsidR="00CE6277">
        <w:rPr>
          <w:lang w:val="cs-CZ"/>
        </w:rPr>
        <w:t xml:space="preserve"> nároky na přípravu</w:t>
      </w:r>
      <w:r w:rsidR="002C1F8D">
        <w:rPr>
          <w:lang w:val="cs-CZ"/>
        </w:rPr>
        <w:t xml:space="preserve">, aby se špičkoví zájemci o účast mohli soustředit především na odbornou stránku projektu. </w:t>
      </w:r>
      <w:r w:rsidR="00C80A7E">
        <w:rPr>
          <w:lang w:val="cs-CZ"/>
        </w:rPr>
        <w:t xml:space="preserve">V případě </w:t>
      </w:r>
      <w:r w:rsidR="008353E3">
        <w:rPr>
          <w:lang w:val="cs-CZ"/>
        </w:rPr>
        <w:t>vnitřních grantů byla</w:t>
      </w:r>
      <w:r w:rsidR="00C80A7E">
        <w:rPr>
          <w:lang w:val="cs-CZ"/>
        </w:rPr>
        <w:t xml:space="preserve"> již v komisi pro vědu </w:t>
      </w:r>
      <w:r>
        <w:rPr>
          <w:lang w:val="cs-CZ"/>
        </w:rPr>
        <w:t>načrtnuta</w:t>
      </w:r>
      <w:r w:rsidR="00C80A7E">
        <w:rPr>
          <w:lang w:val="cs-CZ"/>
        </w:rPr>
        <w:t xml:space="preserve"> </w:t>
      </w:r>
      <w:r w:rsidR="00661217">
        <w:rPr>
          <w:lang w:val="cs-CZ"/>
        </w:rPr>
        <w:t xml:space="preserve">a je dále projednávána </w:t>
      </w:r>
      <w:r w:rsidR="00C80A7E">
        <w:rPr>
          <w:lang w:val="cs-CZ"/>
        </w:rPr>
        <w:t>metodika jejich hodnocení po odborné stránce a dány podněty k proj</w:t>
      </w:r>
      <w:r w:rsidR="008D785E">
        <w:rPr>
          <w:lang w:val="cs-CZ"/>
        </w:rPr>
        <w:t>asnění celého procesu</w:t>
      </w:r>
      <w:r w:rsidR="00F11AD5">
        <w:rPr>
          <w:lang w:val="cs-CZ"/>
        </w:rPr>
        <w:t xml:space="preserve">. </w:t>
      </w:r>
    </w:p>
    <w:p w14:paraId="1B751837" w14:textId="1805F63F" w:rsidR="008A1120" w:rsidRDefault="008A1120" w:rsidP="00AD45AD">
      <w:pPr>
        <w:rPr>
          <w:lang w:val="cs-CZ"/>
        </w:rPr>
      </w:pPr>
      <w:r>
        <w:rPr>
          <w:lang w:val="cs-CZ"/>
        </w:rPr>
        <w:t xml:space="preserve">spolupráce: </w:t>
      </w:r>
      <w:r w:rsidR="00F11AD5">
        <w:rPr>
          <w:lang w:val="cs-CZ"/>
        </w:rPr>
        <w:t xml:space="preserve">proděkan pro studium, </w:t>
      </w:r>
      <w:r>
        <w:rPr>
          <w:lang w:val="cs-CZ"/>
        </w:rPr>
        <w:t xml:space="preserve">proděkan pro </w:t>
      </w:r>
      <w:r w:rsidR="00DB74A5">
        <w:rPr>
          <w:lang w:val="cs-CZ"/>
        </w:rPr>
        <w:t>zahraničí,</w:t>
      </w:r>
      <w:r w:rsidR="00C33972">
        <w:rPr>
          <w:lang w:val="cs-CZ"/>
        </w:rPr>
        <w:t xml:space="preserve"> komise pro vědu</w:t>
      </w:r>
      <w:r w:rsidR="00152E90">
        <w:rPr>
          <w:lang w:val="cs-CZ"/>
        </w:rPr>
        <w:t>, stipendijní komise</w:t>
      </w:r>
    </w:p>
    <w:p w14:paraId="762EC69A" w14:textId="77777777" w:rsidR="008A1120" w:rsidRDefault="008353E3" w:rsidP="00CB4181">
      <w:pPr>
        <w:pStyle w:val="Nadpis2"/>
        <w:rPr>
          <w:lang w:val="cs-CZ"/>
        </w:rPr>
      </w:pPr>
      <w:r>
        <w:rPr>
          <w:lang w:val="cs-CZ"/>
        </w:rPr>
        <w:t xml:space="preserve">4) </w:t>
      </w:r>
      <w:r w:rsidR="00CB4181">
        <w:rPr>
          <w:lang w:val="cs-CZ"/>
        </w:rPr>
        <w:t>P</w:t>
      </w:r>
      <w:r w:rsidR="008A1120" w:rsidRPr="00D25DB1">
        <w:rPr>
          <w:lang w:val="cs-CZ"/>
        </w:rPr>
        <w:t>odpora fakultního vydavatelství</w:t>
      </w:r>
      <w:r w:rsidR="00CB4181">
        <w:rPr>
          <w:lang w:val="cs-CZ"/>
        </w:rPr>
        <w:t>.</w:t>
      </w:r>
    </w:p>
    <w:p w14:paraId="7B85ECDD" w14:textId="67B6B485" w:rsidR="008353E3" w:rsidRDefault="005D6C6E" w:rsidP="005D6C6E">
      <w:pPr>
        <w:rPr>
          <w:lang w:val="cs-CZ"/>
        </w:rPr>
      </w:pPr>
      <w:r>
        <w:rPr>
          <w:lang w:val="cs-CZ"/>
        </w:rPr>
        <w:t>Funkční vydavatelství</w:t>
      </w:r>
      <w:r w:rsidR="00543767">
        <w:rPr>
          <w:lang w:val="cs-CZ"/>
        </w:rPr>
        <w:t>, jež se podařilo v posledních letech na FF U</w:t>
      </w:r>
      <w:r w:rsidR="00E673F2">
        <w:rPr>
          <w:lang w:val="cs-CZ"/>
        </w:rPr>
        <w:t>K</w:t>
      </w:r>
      <w:r w:rsidR="00543767">
        <w:rPr>
          <w:lang w:val="cs-CZ"/>
        </w:rPr>
        <w:t xml:space="preserve"> vybudovat, </w:t>
      </w:r>
      <w:r>
        <w:rPr>
          <w:lang w:val="cs-CZ"/>
        </w:rPr>
        <w:t xml:space="preserve">včetně promyšlených </w:t>
      </w:r>
      <w:r w:rsidR="004426CA">
        <w:rPr>
          <w:lang w:val="cs-CZ"/>
        </w:rPr>
        <w:t xml:space="preserve">tematických </w:t>
      </w:r>
      <w:r>
        <w:rPr>
          <w:lang w:val="cs-CZ"/>
        </w:rPr>
        <w:t xml:space="preserve">a prestižních řad, je cennou oporou prezentace a podpory vlastní výzkumné činnosti, zvláště </w:t>
      </w:r>
      <w:r w:rsidR="00217F05">
        <w:rPr>
          <w:lang w:val="cs-CZ"/>
        </w:rPr>
        <w:t xml:space="preserve">s </w:t>
      </w:r>
      <w:r>
        <w:rPr>
          <w:lang w:val="cs-CZ"/>
        </w:rPr>
        <w:t>ohledem na monografický charakt</w:t>
      </w:r>
      <w:r w:rsidR="007D43A9">
        <w:rPr>
          <w:lang w:val="cs-CZ"/>
        </w:rPr>
        <w:t>er</w:t>
      </w:r>
      <w:r>
        <w:rPr>
          <w:lang w:val="cs-CZ"/>
        </w:rPr>
        <w:t xml:space="preserve"> fakulty</w:t>
      </w:r>
      <w:r w:rsidR="00543767">
        <w:rPr>
          <w:lang w:val="cs-CZ"/>
        </w:rPr>
        <w:t xml:space="preserve"> a fakt, že v humanitních vědách není kniha jen prostředkem </w:t>
      </w:r>
      <w:r w:rsidR="004426CA">
        <w:rPr>
          <w:lang w:val="cs-CZ"/>
        </w:rPr>
        <w:t xml:space="preserve">interní </w:t>
      </w:r>
      <w:r w:rsidR="00543767">
        <w:rPr>
          <w:lang w:val="cs-CZ"/>
        </w:rPr>
        <w:t>komunikace v rámci vědecké obce, ale často také samostatným kulturním počinem</w:t>
      </w:r>
      <w:r>
        <w:rPr>
          <w:lang w:val="cs-CZ"/>
        </w:rPr>
        <w:t xml:space="preserve">. Základ publikační činnosti by měl být </w:t>
      </w:r>
      <w:r w:rsidR="004C0738">
        <w:rPr>
          <w:lang w:val="cs-CZ"/>
        </w:rPr>
        <w:t>stále</w:t>
      </w:r>
      <w:r w:rsidR="00543767">
        <w:rPr>
          <w:lang w:val="cs-CZ"/>
        </w:rPr>
        <w:t xml:space="preserve"> </w:t>
      </w:r>
      <w:r>
        <w:rPr>
          <w:lang w:val="cs-CZ"/>
        </w:rPr>
        <w:t>založen</w:t>
      </w:r>
      <w:r w:rsidR="00543767">
        <w:rPr>
          <w:lang w:val="cs-CZ"/>
        </w:rPr>
        <w:t xml:space="preserve"> především</w:t>
      </w:r>
      <w:r>
        <w:rPr>
          <w:lang w:val="cs-CZ"/>
        </w:rPr>
        <w:t xml:space="preserve"> na kvalitě předkládaných výstupů, </w:t>
      </w:r>
      <w:r w:rsidR="00CB4181">
        <w:rPr>
          <w:lang w:val="cs-CZ"/>
        </w:rPr>
        <w:t>tak</w:t>
      </w:r>
      <w:r w:rsidR="00FA4BE3">
        <w:rPr>
          <w:lang w:val="cs-CZ"/>
        </w:rPr>
        <w:t>,</w:t>
      </w:r>
      <w:r w:rsidR="00CB4181">
        <w:rPr>
          <w:lang w:val="cs-CZ"/>
        </w:rPr>
        <w:t xml:space="preserve"> aby </w:t>
      </w:r>
      <w:r w:rsidR="00CE6277">
        <w:rPr>
          <w:lang w:val="cs-CZ"/>
        </w:rPr>
        <w:t xml:space="preserve">se nestala </w:t>
      </w:r>
      <w:r w:rsidR="007D43A9">
        <w:rPr>
          <w:lang w:val="cs-CZ"/>
        </w:rPr>
        <w:t xml:space="preserve">snadným </w:t>
      </w:r>
      <w:r>
        <w:rPr>
          <w:lang w:val="cs-CZ"/>
        </w:rPr>
        <w:t xml:space="preserve">prostředkem, jak uměle navyšovat publikační činnost, </w:t>
      </w:r>
      <w:r w:rsidR="007D43A9">
        <w:rPr>
          <w:lang w:val="cs-CZ"/>
        </w:rPr>
        <w:t xml:space="preserve">ale </w:t>
      </w:r>
      <w:r w:rsidR="00FA4BE3">
        <w:rPr>
          <w:lang w:val="cs-CZ"/>
        </w:rPr>
        <w:t xml:space="preserve">naopak jak ji </w:t>
      </w:r>
      <w:r w:rsidR="007D43A9">
        <w:rPr>
          <w:lang w:val="cs-CZ"/>
        </w:rPr>
        <w:t>podpořit tam, kde má smysl</w:t>
      </w:r>
      <w:r w:rsidR="007D5799">
        <w:rPr>
          <w:lang w:val="cs-CZ"/>
        </w:rPr>
        <w:t>.</w:t>
      </w:r>
      <w:r w:rsidR="00543767">
        <w:rPr>
          <w:lang w:val="cs-CZ"/>
        </w:rPr>
        <w:t xml:space="preserve"> </w:t>
      </w:r>
      <w:r w:rsidR="007D5799">
        <w:rPr>
          <w:lang w:val="cs-CZ"/>
        </w:rPr>
        <w:t>Tomu</w:t>
      </w:r>
      <w:r w:rsidR="00543767">
        <w:rPr>
          <w:lang w:val="cs-CZ"/>
        </w:rPr>
        <w:t xml:space="preserve"> by mělo odpovídat i příslušné transparentní recenzní řízení a redakční proces.</w:t>
      </w:r>
      <w:r w:rsidR="007D43A9">
        <w:rPr>
          <w:lang w:val="cs-CZ"/>
        </w:rPr>
        <w:t xml:space="preserve"> </w:t>
      </w:r>
      <w:r w:rsidR="00131B1D">
        <w:rPr>
          <w:lang w:val="cs-CZ"/>
        </w:rPr>
        <w:t xml:space="preserve">S ohledem </w:t>
      </w:r>
      <w:r w:rsidR="001C4FA6">
        <w:rPr>
          <w:lang w:val="cs-CZ"/>
        </w:rPr>
        <w:t>na relativně vyšší</w:t>
      </w:r>
      <w:r w:rsidR="00131B1D">
        <w:rPr>
          <w:lang w:val="cs-CZ"/>
        </w:rPr>
        <w:t xml:space="preserve"> ztrátov</w:t>
      </w:r>
      <w:r w:rsidR="001C4FA6">
        <w:rPr>
          <w:lang w:val="cs-CZ"/>
        </w:rPr>
        <w:t xml:space="preserve">ost je třeba vypracovat </w:t>
      </w:r>
      <w:r w:rsidR="003A1079">
        <w:rPr>
          <w:lang w:val="cs-CZ"/>
        </w:rPr>
        <w:t xml:space="preserve">jasná </w:t>
      </w:r>
      <w:r w:rsidR="001C4FA6">
        <w:rPr>
          <w:lang w:val="cs-CZ"/>
        </w:rPr>
        <w:t xml:space="preserve">kritéria pro přidělování podpory </w:t>
      </w:r>
      <w:r w:rsidR="00131B1D">
        <w:rPr>
          <w:lang w:val="cs-CZ"/>
        </w:rPr>
        <w:t>časopisů</w:t>
      </w:r>
      <w:r w:rsidR="001C4FA6">
        <w:rPr>
          <w:lang w:val="cs-CZ"/>
        </w:rPr>
        <w:t>m</w:t>
      </w:r>
      <w:r w:rsidR="00131B1D">
        <w:rPr>
          <w:lang w:val="cs-CZ"/>
        </w:rPr>
        <w:t xml:space="preserve"> </w:t>
      </w:r>
      <w:r w:rsidR="001C4FA6">
        <w:rPr>
          <w:lang w:val="cs-CZ"/>
        </w:rPr>
        <w:t xml:space="preserve">vydávaných fakultou a </w:t>
      </w:r>
      <w:r w:rsidR="003A1079">
        <w:rPr>
          <w:lang w:val="cs-CZ"/>
        </w:rPr>
        <w:t xml:space="preserve">zabývat se otázkou elektronických </w:t>
      </w:r>
      <w:r w:rsidR="001C4FA6">
        <w:rPr>
          <w:lang w:val="cs-CZ"/>
        </w:rPr>
        <w:t>časopisů.</w:t>
      </w:r>
    </w:p>
    <w:p w14:paraId="5BDCE247" w14:textId="6DC332CE" w:rsidR="00543767" w:rsidRDefault="00543767" w:rsidP="005D6C6E">
      <w:pPr>
        <w:rPr>
          <w:lang w:val="cs-CZ"/>
        </w:rPr>
      </w:pPr>
      <w:r>
        <w:rPr>
          <w:lang w:val="cs-CZ"/>
        </w:rPr>
        <w:t>spolupráce: ediční komise</w:t>
      </w:r>
      <w:r w:rsidR="00131B1D">
        <w:rPr>
          <w:lang w:val="cs-CZ"/>
        </w:rPr>
        <w:t>, komise pro vědu</w:t>
      </w:r>
      <w:r w:rsidR="00CE6277">
        <w:rPr>
          <w:lang w:val="cs-CZ"/>
        </w:rPr>
        <w:t>, proděkan pro vnější vztahy</w:t>
      </w:r>
    </w:p>
    <w:p w14:paraId="43E1B1B5" w14:textId="7044C98F" w:rsidR="008A1120" w:rsidRDefault="008A1120" w:rsidP="00CB4181">
      <w:pPr>
        <w:pStyle w:val="Nadpis2"/>
        <w:rPr>
          <w:lang w:val="cs-CZ"/>
        </w:rPr>
      </w:pPr>
      <w:r>
        <w:rPr>
          <w:lang w:val="cs-CZ"/>
        </w:rPr>
        <w:lastRenderedPageBreak/>
        <w:t xml:space="preserve">5) </w:t>
      </w:r>
      <w:r w:rsidR="00022A30">
        <w:rPr>
          <w:lang w:val="cs-CZ"/>
        </w:rPr>
        <w:t>Propagace fakultní vědy</w:t>
      </w:r>
      <w:r>
        <w:rPr>
          <w:lang w:val="cs-CZ"/>
        </w:rPr>
        <w:t xml:space="preserve"> v rámci univerzity i vůči veřejnosti</w:t>
      </w:r>
      <w:r w:rsidR="00CB4181">
        <w:rPr>
          <w:lang w:val="cs-CZ"/>
        </w:rPr>
        <w:t>.</w:t>
      </w:r>
    </w:p>
    <w:p w14:paraId="446B4685" w14:textId="2185D0A5" w:rsidR="0015070D" w:rsidRDefault="00543767" w:rsidP="00AD45AD">
      <w:pPr>
        <w:rPr>
          <w:lang w:val="cs-CZ"/>
        </w:rPr>
      </w:pPr>
      <w:r>
        <w:rPr>
          <w:lang w:val="cs-CZ"/>
        </w:rPr>
        <w:t>Je zapotřebí využít</w:t>
      </w:r>
      <w:r w:rsidR="0015070D">
        <w:rPr>
          <w:lang w:val="cs-CZ"/>
        </w:rPr>
        <w:t xml:space="preserve"> potenciál, který humanitní vědy mají vůči odborné i široké veřejnosti a rozšířit propagaci fakulty ze </w:t>
      </w:r>
      <w:r w:rsidR="00131B1D">
        <w:rPr>
          <w:lang w:val="cs-CZ"/>
        </w:rPr>
        <w:t>„</w:t>
      </w:r>
      <w:r w:rsidR="0015070D">
        <w:rPr>
          <w:lang w:val="cs-CZ"/>
        </w:rPr>
        <w:t>dne vědy</w:t>
      </w:r>
      <w:r w:rsidR="00131B1D">
        <w:rPr>
          <w:lang w:val="cs-CZ"/>
        </w:rPr>
        <w:t xml:space="preserve">“ </w:t>
      </w:r>
      <w:r w:rsidR="0015070D">
        <w:rPr>
          <w:lang w:val="cs-CZ"/>
        </w:rPr>
        <w:t xml:space="preserve">na celý rok. </w:t>
      </w:r>
      <w:r w:rsidR="00CA19BB">
        <w:rPr>
          <w:lang w:val="cs-CZ"/>
        </w:rPr>
        <w:t xml:space="preserve">To se týká i </w:t>
      </w:r>
      <w:r w:rsidR="0060740E">
        <w:rPr>
          <w:lang w:val="cs-CZ"/>
        </w:rPr>
        <w:t xml:space="preserve">adekvátních </w:t>
      </w:r>
      <w:r w:rsidR="00131B1D">
        <w:rPr>
          <w:lang w:val="cs-CZ"/>
        </w:rPr>
        <w:t>kroků</w:t>
      </w:r>
      <w:r w:rsidR="008D0693">
        <w:rPr>
          <w:lang w:val="cs-CZ"/>
        </w:rPr>
        <w:t xml:space="preserve"> směrem k</w:t>
      </w:r>
      <w:r w:rsidR="00CA19BB">
        <w:rPr>
          <w:lang w:val="cs-CZ"/>
        </w:rPr>
        <w:t xml:space="preserve"> politické reprezentaci a </w:t>
      </w:r>
      <w:r w:rsidR="00131B1D">
        <w:rPr>
          <w:lang w:val="cs-CZ"/>
        </w:rPr>
        <w:t xml:space="preserve">budování povědomí </w:t>
      </w:r>
      <w:r w:rsidR="006D6390">
        <w:rPr>
          <w:lang w:val="cs-CZ"/>
        </w:rPr>
        <w:t>o tom</w:t>
      </w:r>
      <w:r w:rsidR="00CA19BB">
        <w:rPr>
          <w:lang w:val="cs-CZ"/>
        </w:rPr>
        <w:t xml:space="preserve">, jakou roli humanitní a společenské vědy mohou </w:t>
      </w:r>
      <w:r w:rsidR="0060740E">
        <w:rPr>
          <w:lang w:val="cs-CZ"/>
        </w:rPr>
        <w:t>hrát v rozvoji naší společnosti a jak k nim přispívá FF UK jako jedna z nejstarších fakult univerzity a zároveň nejvýznamnější humani</w:t>
      </w:r>
      <w:r w:rsidR="006766F6">
        <w:rPr>
          <w:lang w:val="cs-CZ"/>
        </w:rPr>
        <w:t>tně zaměřená organizace v </w:t>
      </w:r>
      <w:r w:rsidR="0060740E">
        <w:rPr>
          <w:lang w:val="cs-CZ"/>
        </w:rPr>
        <w:t>ČR.</w:t>
      </w:r>
      <w:r w:rsidR="00F061B1">
        <w:rPr>
          <w:lang w:val="cs-CZ"/>
        </w:rPr>
        <w:t xml:space="preserve"> </w:t>
      </w:r>
      <w:r w:rsidR="00AC3FA9">
        <w:rPr>
          <w:lang w:val="cs-CZ"/>
        </w:rPr>
        <w:t xml:space="preserve">Je zapotřebí </w:t>
      </w:r>
      <w:r w:rsidR="008D0693">
        <w:rPr>
          <w:lang w:val="cs-CZ"/>
        </w:rPr>
        <w:t>vypracovat</w:t>
      </w:r>
      <w:r w:rsidR="00AC3FA9">
        <w:rPr>
          <w:lang w:val="cs-CZ"/>
        </w:rPr>
        <w:t xml:space="preserve"> koncepci, jak stratifikovat a v rámci této stratifikace oslovovat cílové skupiny (dětská věda a mládež, odborná </w:t>
      </w:r>
      <w:r w:rsidR="00FD53C6">
        <w:rPr>
          <w:lang w:val="cs-CZ"/>
        </w:rPr>
        <w:t xml:space="preserve">a široká </w:t>
      </w:r>
      <w:r w:rsidR="00AC3FA9">
        <w:rPr>
          <w:lang w:val="cs-CZ"/>
        </w:rPr>
        <w:t xml:space="preserve">veřejnost, komerční sféra) a </w:t>
      </w:r>
      <w:r w:rsidR="009018CF">
        <w:rPr>
          <w:lang w:val="cs-CZ"/>
        </w:rPr>
        <w:t xml:space="preserve">jak v závislosti na tom </w:t>
      </w:r>
      <w:r w:rsidR="00AC3FA9">
        <w:rPr>
          <w:lang w:val="cs-CZ"/>
        </w:rPr>
        <w:t xml:space="preserve">zajistit </w:t>
      </w:r>
      <w:r w:rsidR="008D0693">
        <w:rPr>
          <w:lang w:val="cs-CZ"/>
        </w:rPr>
        <w:t xml:space="preserve">a organizovat </w:t>
      </w:r>
      <w:r w:rsidR="00AC3FA9">
        <w:rPr>
          <w:lang w:val="cs-CZ"/>
        </w:rPr>
        <w:t xml:space="preserve">administrativní podporu </w:t>
      </w:r>
      <w:r w:rsidR="003252B3">
        <w:rPr>
          <w:lang w:val="cs-CZ"/>
        </w:rPr>
        <w:t xml:space="preserve">pro </w:t>
      </w:r>
      <w:r w:rsidR="00AC3FA9">
        <w:rPr>
          <w:lang w:val="cs-CZ"/>
        </w:rPr>
        <w:t>sdílení relevantních výsledků fakultního bádání.</w:t>
      </w:r>
    </w:p>
    <w:p w14:paraId="627D2705" w14:textId="77777777" w:rsidR="008A1120" w:rsidRPr="00AD45AD" w:rsidRDefault="008A1120" w:rsidP="00AD45AD">
      <w:pPr>
        <w:rPr>
          <w:lang w:val="cs-CZ"/>
        </w:rPr>
      </w:pPr>
      <w:r>
        <w:rPr>
          <w:lang w:val="cs-CZ"/>
        </w:rPr>
        <w:t>spolupráce: proděkan pro vnější vztahy</w:t>
      </w:r>
    </w:p>
    <w:sectPr w:rsidR="008A1120" w:rsidRPr="00AD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AAC"/>
    <w:multiLevelType w:val="hybridMultilevel"/>
    <w:tmpl w:val="7A1E2E62"/>
    <w:lvl w:ilvl="0" w:tplc="AEEACB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6C"/>
    <w:rsid w:val="0001133D"/>
    <w:rsid w:val="00014B12"/>
    <w:rsid w:val="00022A30"/>
    <w:rsid w:val="000451D0"/>
    <w:rsid w:val="0004545F"/>
    <w:rsid w:val="00055600"/>
    <w:rsid w:val="000711A6"/>
    <w:rsid w:val="00083F9E"/>
    <w:rsid w:val="000C240C"/>
    <w:rsid w:val="000E10D6"/>
    <w:rsid w:val="000E6203"/>
    <w:rsid w:val="00131B1D"/>
    <w:rsid w:val="00142548"/>
    <w:rsid w:val="00145997"/>
    <w:rsid w:val="0015070D"/>
    <w:rsid w:val="00152E90"/>
    <w:rsid w:val="00176896"/>
    <w:rsid w:val="001922F6"/>
    <w:rsid w:val="001A74D6"/>
    <w:rsid w:val="001C4FA6"/>
    <w:rsid w:val="001C72A2"/>
    <w:rsid w:val="001C7FA3"/>
    <w:rsid w:val="002165FF"/>
    <w:rsid w:val="00217F05"/>
    <w:rsid w:val="002519F0"/>
    <w:rsid w:val="00254879"/>
    <w:rsid w:val="00273140"/>
    <w:rsid w:val="00274E9F"/>
    <w:rsid w:val="00283EB6"/>
    <w:rsid w:val="0029707C"/>
    <w:rsid w:val="002A3000"/>
    <w:rsid w:val="002B3A6C"/>
    <w:rsid w:val="002C1F8D"/>
    <w:rsid w:val="003252B3"/>
    <w:rsid w:val="00360C6C"/>
    <w:rsid w:val="00366CB5"/>
    <w:rsid w:val="003A1079"/>
    <w:rsid w:val="003A1094"/>
    <w:rsid w:val="003B0FB1"/>
    <w:rsid w:val="003B7240"/>
    <w:rsid w:val="003C1B2A"/>
    <w:rsid w:val="0041446F"/>
    <w:rsid w:val="004244E3"/>
    <w:rsid w:val="0043656F"/>
    <w:rsid w:val="004426CA"/>
    <w:rsid w:val="00442FB3"/>
    <w:rsid w:val="00444D90"/>
    <w:rsid w:val="004608CF"/>
    <w:rsid w:val="00484FF8"/>
    <w:rsid w:val="0048570B"/>
    <w:rsid w:val="00487D64"/>
    <w:rsid w:val="0049029E"/>
    <w:rsid w:val="00492AE4"/>
    <w:rsid w:val="004A27BB"/>
    <w:rsid w:val="004A3C85"/>
    <w:rsid w:val="004B37F0"/>
    <w:rsid w:val="004C0738"/>
    <w:rsid w:val="004C2CBE"/>
    <w:rsid w:val="004E3B97"/>
    <w:rsid w:val="004F4B9B"/>
    <w:rsid w:val="004F71D8"/>
    <w:rsid w:val="005407B4"/>
    <w:rsid w:val="00543767"/>
    <w:rsid w:val="005A1D9F"/>
    <w:rsid w:val="005A4B04"/>
    <w:rsid w:val="005C1E90"/>
    <w:rsid w:val="005D6C6E"/>
    <w:rsid w:val="005E01A4"/>
    <w:rsid w:val="005E150D"/>
    <w:rsid w:val="005F1DFE"/>
    <w:rsid w:val="0060731D"/>
    <w:rsid w:val="0060740E"/>
    <w:rsid w:val="00614378"/>
    <w:rsid w:val="00615BEA"/>
    <w:rsid w:val="00630699"/>
    <w:rsid w:val="006408CA"/>
    <w:rsid w:val="00661217"/>
    <w:rsid w:val="006766F6"/>
    <w:rsid w:val="00677530"/>
    <w:rsid w:val="00686E15"/>
    <w:rsid w:val="00694E56"/>
    <w:rsid w:val="006A3CD5"/>
    <w:rsid w:val="006C4A9E"/>
    <w:rsid w:val="006C4C04"/>
    <w:rsid w:val="006C4D24"/>
    <w:rsid w:val="006D6390"/>
    <w:rsid w:val="00704C8F"/>
    <w:rsid w:val="007108A2"/>
    <w:rsid w:val="00722B8C"/>
    <w:rsid w:val="007660B8"/>
    <w:rsid w:val="00770D57"/>
    <w:rsid w:val="00775C03"/>
    <w:rsid w:val="00793CEF"/>
    <w:rsid w:val="007D43A9"/>
    <w:rsid w:val="007D5799"/>
    <w:rsid w:val="007E72D7"/>
    <w:rsid w:val="007F5758"/>
    <w:rsid w:val="00813255"/>
    <w:rsid w:val="00834171"/>
    <w:rsid w:val="008345D1"/>
    <w:rsid w:val="008353E3"/>
    <w:rsid w:val="00836FA8"/>
    <w:rsid w:val="008743E8"/>
    <w:rsid w:val="00875AC6"/>
    <w:rsid w:val="008A1120"/>
    <w:rsid w:val="008C74DE"/>
    <w:rsid w:val="008D0693"/>
    <w:rsid w:val="008D785E"/>
    <w:rsid w:val="008F1E44"/>
    <w:rsid w:val="008F6D24"/>
    <w:rsid w:val="008F7481"/>
    <w:rsid w:val="009018CF"/>
    <w:rsid w:val="00920349"/>
    <w:rsid w:val="009629C0"/>
    <w:rsid w:val="0096353E"/>
    <w:rsid w:val="00963644"/>
    <w:rsid w:val="00A10A95"/>
    <w:rsid w:val="00A3360E"/>
    <w:rsid w:val="00A434E0"/>
    <w:rsid w:val="00A46201"/>
    <w:rsid w:val="00A61542"/>
    <w:rsid w:val="00A91026"/>
    <w:rsid w:val="00A93F40"/>
    <w:rsid w:val="00AA1A58"/>
    <w:rsid w:val="00AB5A76"/>
    <w:rsid w:val="00AC1022"/>
    <w:rsid w:val="00AC3FA9"/>
    <w:rsid w:val="00AC568D"/>
    <w:rsid w:val="00AD45AD"/>
    <w:rsid w:val="00B0376C"/>
    <w:rsid w:val="00B4483C"/>
    <w:rsid w:val="00B93AE5"/>
    <w:rsid w:val="00BA1F05"/>
    <w:rsid w:val="00BE0026"/>
    <w:rsid w:val="00BE18FD"/>
    <w:rsid w:val="00BF0DA9"/>
    <w:rsid w:val="00C032C9"/>
    <w:rsid w:val="00C20499"/>
    <w:rsid w:val="00C22C04"/>
    <w:rsid w:val="00C33972"/>
    <w:rsid w:val="00C45D40"/>
    <w:rsid w:val="00C60F50"/>
    <w:rsid w:val="00C6708E"/>
    <w:rsid w:val="00C75CA5"/>
    <w:rsid w:val="00C80A7E"/>
    <w:rsid w:val="00C95435"/>
    <w:rsid w:val="00CA19BB"/>
    <w:rsid w:val="00CB1884"/>
    <w:rsid w:val="00CB3534"/>
    <w:rsid w:val="00CB4181"/>
    <w:rsid w:val="00CE1C14"/>
    <w:rsid w:val="00CE6277"/>
    <w:rsid w:val="00CE62B0"/>
    <w:rsid w:val="00CF1C9A"/>
    <w:rsid w:val="00D21A7F"/>
    <w:rsid w:val="00D25DB1"/>
    <w:rsid w:val="00D57397"/>
    <w:rsid w:val="00D636C3"/>
    <w:rsid w:val="00D82119"/>
    <w:rsid w:val="00D86AC6"/>
    <w:rsid w:val="00D937E3"/>
    <w:rsid w:val="00DB3DDE"/>
    <w:rsid w:val="00DB74A5"/>
    <w:rsid w:val="00DC53C1"/>
    <w:rsid w:val="00DC63E4"/>
    <w:rsid w:val="00DD265C"/>
    <w:rsid w:val="00E50214"/>
    <w:rsid w:val="00E603FF"/>
    <w:rsid w:val="00E644E4"/>
    <w:rsid w:val="00E673F2"/>
    <w:rsid w:val="00E71F8F"/>
    <w:rsid w:val="00E74132"/>
    <w:rsid w:val="00E80B45"/>
    <w:rsid w:val="00EA4B30"/>
    <w:rsid w:val="00ED6F7E"/>
    <w:rsid w:val="00F00496"/>
    <w:rsid w:val="00F061B1"/>
    <w:rsid w:val="00F11AD5"/>
    <w:rsid w:val="00F13980"/>
    <w:rsid w:val="00F31ADB"/>
    <w:rsid w:val="00FA4BE3"/>
    <w:rsid w:val="00FA7910"/>
    <w:rsid w:val="00FB76ED"/>
    <w:rsid w:val="00FD53C6"/>
    <w:rsid w:val="00FE4EBB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7CF0"/>
  <w15:docId w15:val="{CCADA136-DA23-4136-8722-7B47A6D6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D45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4181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45AD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Odstavecseseznamem">
    <w:name w:val="List Paragraph"/>
    <w:basedOn w:val="Normln"/>
    <w:uiPriority w:val="34"/>
    <w:qFormat/>
    <w:rsid w:val="004608C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B4181"/>
    <w:rPr>
      <w:rFonts w:asciiTheme="majorHAnsi" w:eastAsiaTheme="majorEastAsia" w:hAnsiTheme="majorHAnsi" w:cstheme="majorBidi"/>
      <w:b/>
      <w:bCs/>
      <w:sz w:val="24"/>
      <w:szCs w:val="26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673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73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73F2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73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73F2"/>
    <w:rPr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3F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94E5157C</Template>
  <TotalTime>0</TotalTime>
  <Pages>3</Pages>
  <Words>1048</Words>
  <Characters>6184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Friedová, Mirjam</cp:lastModifiedBy>
  <cp:revision>2</cp:revision>
  <dcterms:created xsi:type="dcterms:W3CDTF">2014-05-07T10:55:00Z</dcterms:created>
  <dcterms:modified xsi:type="dcterms:W3CDTF">2014-05-07T10:55:00Z</dcterms:modified>
</cp:coreProperties>
</file>