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7" w:rsidRPr="00A85C00" w:rsidRDefault="00A97C17" w:rsidP="00A97C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5C00">
        <w:rPr>
          <w:rFonts w:ascii="Arial" w:hAnsi="Arial" w:cs="Arial"/>
          <w:b/>
          <w:sz w:val="24"/>
          <w:szCs w:val="24"/>
        </w:rPr>
        <w:t>Vyjádření k</w:t>
      </w:r>
      <w:r w:rsidR="000C4406" w:rsidRPr="00A85C00">
        <w:rPr>
          <w:rFonts w:ascii="Arial" w:hAnsi="Arial" w:cs="Arial"/>
          <w:b/>
          <w:sz w:val="24"/>
          <w:szCs w:val="24"/>
        </w:rPr>
        <w:t xml:space="preserve">e Zprávě Studijní komise k žádosti o akreditaci navazujícího jednooborového a dvouoborového magisterského studia oboru </w:t>
      </w:r>
      <w:r w:rsidR="000C4406" w:rsidRPr="00A85C00">
        <w:rPr>
          <w:rFonts w:ascii="Arial" w:hAnsi="Arial" w:cs="Arial"/>
          <w:b/>
          <w:i/>
          <w:sz w:val="24"/>
          <w:szCs w:val="24"/>
        </w:rPr>
        <w:t>Andragogika a personální řízení</w:t>
      </w:r>
    </w:p>
    <w:p w:rsidR="006C034B" w:rsidRDefault="006C034B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C00" w:rsidRDefault="00A85C00" w:rsidP="00A94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4406" w:rsidRPr="000C4406" w:rsidRDefault="000C4406" w:rsidP="00A94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406">
        <w:rPr>
          <w:rFonts w:ascii="Arial" w:hAnsi="Arial" w:cs="Arial"/>
          <w:b/>
          <w:sz w:val="24"/>
          <w:szCs w:val="24"/>
        </w:rPr>
        <w:t>Personální zabezpečení</w:t>
      </w:r>
    </w:p>
    <w:p w:rsidR="00C5764A" w:rsidRDefault="008D7219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jsem uvedla při druhém projednávání na Studijní komisi k prof. </w:t>
      </w:r>
      <w:proofErr w:type="spellStart"/>
      <w:r>
        <w:rPr>
          <w:rFonts w:ascii="Arial" w:hAnsi="Arial" w:cs="Arial"/>
          <w:sz w:val="24"/>
          <w:szCs w:val="24"/>
        </w:rPr>
        <w:t>Kebzovi</w:t>
      </w:r>
      <w:proofErr w:type="spellEnd"/>
      <w:r>
        <w:rPr>
          <w:rFonts w:ascii="Arial" w:hAnsi="Arial" w:cs="Arial"/>
          <w:sz w:val="24"/>
          <w:szCs w:val="24"/>
        </w:rPr>
        <w:t xml:space="preserve"> a dr. Sieber, kteří nejsou interními pracovníky Katedry andragogiky a personálního řízení (prof. </w:t>
      </w:r>
      <w:proofErr w:type="spellStart"/>
      <w:r>
        <w:rPr>
          <w:rFonts w:ascii="Arial" w:hAnsi="Arial" w:cs="Arial"/>
          <w:sz w:val="24"/>
          <w:szCs w:val="24"/>
        </w:rPr>
        <w:t>Kebza</w:t>
      </w:r>
      <w:proofErr w:type="spellEnd"/>
      <w:r>
        <w:rPr>
          <w:rFonts w:ascii="Arial" w:hAnsi="Arial" w:cs="Arial"/>
          <w:sz w:val="24"/>
          <w:szCs w:val="24"/>
        </w:rPr>
        <w:t xml:space="preserve"> je interním pracovníkem Katedry psychologie</w:t>
      </w:r>
      <w:r w:rsidR="00E421C1">
        <w:rPr>
          <w:rFonts w:ascii="Arial" w:hAnsi="Arial" w:cs="Arial"/>
          <w:sz w:val="24"/>
          <w:szCs w:val="24"/>
        </w:rPr>
        <w:t xml:space="preserve"> FF UK</w:t>
      </w:r>
      <w:r>
        <w:rPr>
          <w:rFonts w:ascii="Arial" w:hAnsi="Arial" w:cs="Arial"/>
          <w:sz w:val="24"/>
          <w:szCs w:val="24"/>
        </w:rPr>
        <w:t>, dr. Si</w:t>
      </w:r>
      <w:r w:rsidR="008B46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ber je interní pra</w:t>
      </w:r>
      <w:r w:rsidR="008B465B">
        <w:rPr>
          <w:rFonts w:ascii="Arial" w:hAnsi="Arial" w:cs="Arial"/>
          <w:sz w:val="24"/>
          <w:szCs w:val="24"/>
        </w:rPr>
        <w:t>covnicí Katedry sociologie</w:t>
      </w:r>
      <w:r w:rsidR="00E421C1">
        <w:rPr>
          <w:rFonts w:ascii="Arial" w:hAnsi="Arial" w:cs="Arial"/>
          <w:sz w:val="24"/>
          <w:szCs w:val="24"/>
        </w:rPr>
        <w:t xml:space="preserve"> FF UK</w:t>
      </w:r>
      <w:r w:rsidR="008B465B">
        <w:rPr>
          <w:rFonts w:ascii="Arial" w:hAnsi="Arial" w:cs="Arial"/>
          <w:sz w:val="24"/>
          <w:szCs w:val="24"/>
        </w:rPr>
        <w:t>), obdrželi jsme při přípravě akreditačního materiálu z těchto pracovišť neaktualizované informace. Na základě podnětu v podkladu ke zprávě Studijní komise jsem v průběhu druhého projednávání uvedla aktuální informace k jejich úvazkům, které mi byly z těchto pracovišť</w:t>
      </w:r>
      <w:r w:rsidR="00121E09">
        <w:rPr>
          <w:rFonts w:ascii="Arial" w:hAnsi="Arial" w:cs="Arial"/>
          <w:sz w:val="24"/>
          <w:szCs w:val="24"/>
        </w:rPr>
        <w:t xml:space="preserve"> v </w:t>
      </w:r>
      <w:r w:rsidR="00D261FF" w:rsidRPr="00121E09">
        <w:rPr>
          <w:rFonts w:ascii="Arial" w:hAnsi="Arial" w:cs="Arial"/>
          <w:sz w:val="24"/>
          <w:szCs w:val="24"/>
        </w:rPr>
        <w:t>dané</w:t>
      </w:r>
      <w:r w:rsidR="00D261FF">
        <w:rPr>
          <w:rFonts w:ascii="Arial" w:hAnsi="Arial" w:cs="Arial"/>
          <w:sz w:val="24"/>
          <w:szCs w:val="24"/>
        </w:rPr>
        <w:t xml:space="preserve"> </w:t>
      </w:r>
      <w:r w:rsidR="00E421C1">
        <w:rPr>
          <w:rFonts w:ascii="Arial" w:hAnsi="Arial" w:cs="Arial"/>
          <w:sz w:val="24"/>
          <w:szCs w:val="24"/>
        </w:rPr>
        <w:t>souvislosti poskytnuty</w:t>
      </w:r>
      <w:r w:rsidR="008B465B">
        <w:rPr>
          <w:rFonts w:ascii="Arial" w:hAnsi="Arial" w:cs="Arial"/>
          <w:sz w:val="24"/>
          <w:szCs w:val="24"/>
        </w:rPr>
        <w:t xml:space="preserve">. Úvazky prof. </w:t>
      </w:r>
      <w:proofErr w:type="spellStart"/>
      <w:r w:rsidR="008B465B">
        <w:rPr>
          <w:rFonts w:ascii="Arial" w:hAnsi="Arial" w:cs="Arial"/>
          <w:sz w:val="24"/>
          <w:szCs w:val="24"/>
        </w:rPr>
        <w:t>Kebzy</w:t>
      </w:r>
      <w:proofErr w:type="spellEnd"/>
      <w:r w:rsidR="00E421C1">
        <w:rPr>
          <w:rFonts w:ascii="Arial" w:hAnsi="Arial" w:cs="Arial"/>
          <w:sz w:val="24"/>
          <w:szCs w:val="24"/>
        </w:rPr>
        <w:t xml:space="preserve"> (u kterého došlo ke změně pracovních poměrů)</w:t>
      </w:r>
      <w:r w:rsidR="008B465B">
        <w:rPr>
          <w:rFonts w:ascii="Arial" w:hAnsi="Arial" w:cs="Arial"/>
          <w:sz w:val="24"/>
          <w:szCs w:val="24"/>
        </w:rPr>
        <w:t xml:space="preserve"> jsou 40 hodin</w:t>
      </w:r>
      <w:r w:rsidR="00435656">
        <w:rPr>
          <w:rFonts w:ascii="Arial" w:hAnsi="Arial" w:cs="Arial"/>
          <w:sz w:val="24"/>
          <w:szCs w:val="24"/>
        </w:rPr>
        <w:t xml:space="preserve"> (1,0)</w:t>
      </w:r>
      <w:r w:rsidR="008B465B">
        <w:rPr>
          <w:rFonts w:ascii="Arial" w:hAnsi="Arial" w:cs="Arial"/>
          <w:sz w:val="24"/>
          <w:szCs w:val="24"/>
        </w:rPr>
        <w:t xml:space="preserve"> na ČZU a 35 hodin</w:t>
      </w:r>
      <w:r w:rsidR="00435656">
        <w:rPr>
          <w:rFonts w:ascii="Arial" w:hAnsi="Arial" w:cs="Arial"/>
          <w:sz w:val="24"/>
          <w:szCs w:val="24"/>
        </w:rPr>
        <w:t xml:space="preserve"> (0,875)</w:t>
      </w:r>
      <w:r w:rsidR="008B465B">
        <w:rPr>
          <w:rFonts w:ascii="Arial" w:hAnsi="Arial" w:cs="Arial"/>
          <w:sz w:val="24"/>
          <w:szCs w:val="24"/>
        </w:rPr>
        <w:t xml:space="preserve"> na Katedře psychologie</w:t>
      </w:r>
      <w:r w:rsidR="0012037A">
        <w:rPr>
          <w:rFonts w:ascii="Arial" w:hAnsi="Arial" w:cs="Arial"/>
          <w:sz w:val="24"/>
          <w:szCs w:val="24"/>
        </w:rPr>
        <w:t>, ú</w:t>
      </w:r>
      <w:r w:rsidR="00E421C1">
        <w:rPr>
          <w:rFonts w:ascii="Arial" w:hAnsi="Arial" w:cs="Arial"/>
          <w:sz w:val="24"/>
          <w:szCs w:val="24"/>
        </w:rPr>
        <w:t xml:space="preserve">vazky dr. Sieber </w:t>
      </w:r>
      <w:r w:rsidR="0012037A">
        <w:rPr>
          <w:rFonts w:ascii="Arial" w:hAnsi="Arial" w:cs="Arial"/>
          <w:sz w:val="24"/>
          <w:szCs w:val="24"/>
        </w:rPr>
        <w:t xml:space="preserve">jsou </w:t>
      </w:r>
      <w:r w:rsidR="00E421C1">
        <w:rPr>
          <w:rFonts w:ascii="Arial" w:hAnsi="Arial" w:cs="Arial"/>
          <w:sz w:val="24"/>
          <w:szCs w:val="24"/>
        </w:rPr>
        <w:t>40 hodin</w:t>
      </w:r>
      <w:r w:rsidR="00126864">
        <w:rPr>
          <w:rFonts w:ascii="Arial" w:hAnsi="Arial" w:cs="Arial"/>
          <w:sz w:val="24"/>
          <w:szCs w:val="24"/>
        </w:rPr>
        <w:t xml:space="preserve"> (1,0)</w:t>
      </w:r>
      <w:r w:rsidR="00E421C1">
        <w:rPr>
          <w:rFonts w:ascii="Arial" w:hAnsi="Arial" w:cs="Arial"/>
          <w:sz w:val="24"/>
          <w:szCs w:val="24"/>
        </w:rPr>
        <w:t xml:space="preserve"> na Katedře sociologie a 8 hodin</w:t>
      </w:r>
      <w:r w:rsidR="00126864">
        <w:rPr>
          <w:rFonts w:ascii="Arial" w:hAnsi="Arial" w:cs="Arial"/>
          <w:sz w:val="24"/>
          <w:szCs w:val="24"/>
        </w:rPr>
        <w:t xml:space="preserve"> (0,2)</w:t>
      </w:r>
      <w:r w:rsidR="00E421C1">
        <w:rPr>
          <w:rFonts w:ascii="Arial" w:hAnsi="Arial" w:cs="Arial"/>
          <w:sz w:val="24"/>
          <w:szCs w:val="24"/>
        </w:rPr>
        <w:t xml:space="preserve"> na VŠE.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C5764A">
        <w:rPr>
          <w:rFonts w:ascii="Arial" w:hAnsi="Arial" w:cs="Arial"/>
          <w:sz w:val="24"/>
          <w:szCs w:val="24"/>
        </w:rPr>
        <w:t xml:space="preserve">Rovněž jsem uvedla, že doc. Záškodná má od 1. 4. 2014 uzavřenou pracovní smlouvu s úvazkem 40 hodin </w:t>
      </w:r>
      <w:r w:rsidR="003711BE">
        <w:rPr>
          <w:rFonts w:ascii="Arial" w:hAnsi="Arial" w:cs="Arial"/>
          <w:sz w:val="24"/>
          <w:szCs w:val="24"/>
        </w:rPr>
        <w:t xml:space="preserve">(1,0) </w:t>
      </w:r>
      <w:r w:rsidR="00C5764A">
        <w:rPr>
          <w:rFonts w:ascii="Arial" w:hAnsi="Arial" w:cs="Arial"/>
          <w:sz w:val="24"/>
          <w:szCs w:val="24"/>
        </w:rPr>
        <w:t xml:space="preserve">na FF UK, na FF OU Ostrava </w:t>
      </w:r>
      <w:r w:rsidR="00BE7FE1">
        <w:rPr>
          <w:rFonts w:ascii="Arial" w:hAnsi="Arial" w:cs="Arial"/>
          <w:sz w:val="24"/>
          <w:szCs w:val="24"/>
        </w:rPr>
        <w:t xml:space="preserve">(kde dala výpověď) </w:t>
      </w:r>
      <w:r w:rsidR="00C5764A">
        <w:rPr>
          <w:rFonts w:ascii="Arial" w:hAnsi="Arial" w:cs="Arial"/>
          <w:sz w:val="24"/>
          <w:szCs w:val="24"/>
        </w:rPr>
        <w:t>bude</w:t>
      </w:r>
      <w:r w:rsidR="00BE7FE1">
        <w:rPr>
          <w:rFonts w:ascii="Arial" w:hAnsi="Arial" w:cs="Arial"/>
          <w:sz w:val="24"/>
          <w:szCs w:val="24"/>
        </w:rPr>
        <w:t xml:space="preserve"> </w:t>
      </w:r>
      <w:r w:rsidR="00C5764A">
        <w:rPr>
          <w:rFonts w:ascii="Arial" w:hAnsi="Arial" w:cs="Arial"/>
          <w:sz w:val="24"/>
          <w:szCs w:val="24"/>
        </w:rPr>
        <w:t>působit do 31. 3. 2014. Rozsah jejího dalšího úvazku 28</w:t>
      </w:r>
      <w:r w:rsidR="003711BE">
        <w:rPr>
          <w:rFonts w:ascii="Arial" w:hAnsi="Arial" w:cs="Arial"/>
          <w:sz w:val="24"/>
          <w:szCs w:val="24"/>
        </w:rPr>
        <w:t xml:space="preserve"> (0,7)</w:t>
      </w:r>
      <w:r w:rsidR="00C5764A">
        <w:rPr>
          <w:rFonts w:ascii="Arial" w:hAnsi="Arial" w:cs="Arial"/>
          <w:sz w:val="24"/>
          <w:szCs w:val="24"/>
        </w:rPr>
        <w:t xml:space="preserve"> hodin na ZSF JU je uveden v akreditačním materiálu</w:t>
      </w:r>
      <w:r w:rsidR="00C5764A" w:rsidRPr="00C5764A">
        <w:rPr>
          <w:rFonts w:ascii="Arial" w:hAnsi="Arial" w:cs="Arial"/>
          <w:sz w:val="24"/>
          <w:szCs w:val="24"/>
        </w:rPr>
        <w:t xml:space="preserve"> </w:t>
      </w:r>
      <w:r w:rsidR="00C5764A">
        <w:rPr>
          <w:rFonts w:ascii="Arial" w:hAnsi="Arial" w:cs="Arial"/>
          <w:sz w:val="24"/>
          <w:szCs w:val="24"/>
        </w:rPr>
        <w:t xml:space="preserve">ve formulářích </w:t>
      </w:r>
      <w:proofErr w:type="spellStart"/>
      <w:r w:rsidR="00C5764A">
        <w:rPr>
          <w:rFonts w:ascii="Arial" w:hAnsi="Arial" w:cs="Arial"/>
          <w:sz w:val="24"/>
          <w:szCs w:val="24"/>
        </w:rPr>
        <w:t>Eb</w:t>
      </w:r>
      <w:proofErr w:type="spellEnd"/>
      <w:r w:rsidR="00C5764A">
        <w:rPr>
          <w:rFonts w:ascii="Arial" w:hAnsi="Arial" w:cs="Arial"/>
          <w:sz w:val="24"/>
          <w:szCs w:val="24"/>
        </w:rPr>
        <w:t xml:space="preserve"> a G. </w:t>
      </w:r>
    </w:p>
    <w:p w:rsidR="00435656" w:rsidRDefault="0043565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56" w:rsidRDefault="0043565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mým nástupem do funkce vedoucí pracoviště působili na katedře dva docenti s</w:t>
      </w:r>
      <w:r w:rsidR="00B934A9">
        <w:rPr>
          <w:rFonts w:ascii="Arial" w:hAnsi="Arial" w:cs="Arial"/>
          <w:sz w:val="24"/>
          <w:szCs w:val="24"/>
        </w:rPr>
        <w:t xml:space="preserve"> ú</w:t>
      </w:r>
      <w:r>
        <w:rPr>
          <w:rFonts w:ascii="Arial" w:hAnsi="Arial" w:cs="Arial"/>
          <w:sz w:val="24"/>
          <w:szCs w:val="24"/>
        </w:rPr>
        <w:t>vazky</w:t>
      </w:r>
      <w:r w:rsidR="00B934A9">
        <w:rPr>
          <w:rFonts w:ascii="Arial" w:hAnsi="Arial" w:cs="Arial"/>
          <w:sz w:val="24"/>
          <w:szCs w:val="24"/>
        </w:rPr>
        <w:t xml:space="preserve"> 40 hodin</w:t>
      </w:r>
      <w:r>
        <w:rPr>
          <w:rFonts w:ascii="Arial" w:hAnsi="Arial" w:cs="Arial"/>
          <w:sz w:val="24"/>
          <w:szCs w:val="24"/>
        </w:rPr>
        <w:t xml:space="preserve">. Jeden z těchto pracovníků ukončil pracovní poměr po mém nástupu, </w:t>
      </w:r>
      <w:r w:rsidR="003711BE">
        <w:rPr>
          <w:rFonts w:ascii="Arial" w:hAnsi="Arial" w:cs="Arial"/>
          <w:sz w:val="24"/>
          <w:szCs w:val="24"/>
        </w:rPr>
        <w:t>druhý po dlouhém</w:t>
      </w:r>
      <w:r>
        <w:rPr>
          <w:rFonts w:ascii="Arial" w:hAnsi="Arial" w:cs="Arial"/>
          <w:sz w:val="24"/>
          <w:szCs w:val="24"/>
        </w:rPr>
        <w:t xml:space="preserve"> náročném řešení vedením fakulty. K 1. 4. 2014 bude na katedře působit prof. </w:t>
      </w:r>
      <w:proofErr w:type="spellStart"/>
      <w:r>
        <w:rPr>
          <w:rFonts w:ascii="Arial" w:hAnsi="Arial" w:cs="Arial"/>
          <w:sz w:val="24"/>
          <w:szCs w:val="24"/>
        </w:rPr>
        <w:t>Mühlpachr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CF7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úvazkem 30 hodin (0,75)</w:t>
      </w:r>
      <w:r w:rsidR="003711BE">
        <w:rPr>
          <w:rFonts w:ascii="Arial" w:hAnsi="Arial" w:cs="Arial"/>
          <w:sz w:val="24"/>
          <w:szCs w:val="24"/>
        </w:rPr>
        <w:t xml:space="preserve">, doc. Záškodná s úvazkem 40 hodin (1,0), </w:t>
      </w:r>
      <w:r w:rsidR="00CF707B">
        <w:rPr>
          <w:rFonts w:ascii="Arial" w:hAnsi="Arial" w:cs="Arial"/>
          <w:sz w:val="24"/>
          <w:szCs w:val="24"/>
        </w:rPr>
        <w:t xml:space="preserve">dále </w:t>
      </w:r>
      <w:r w:rsidR="003711BE">
        <w:rPr>
          <w:rFonts w:ascii="Arial" w:hAnsi="Arial" w:cs="Arial"/>
          <w:sz w:val="24"/>
          <w:szCs w:val="24"/>
        </w:rPr>
        <w:t xml:space="preserve">doc. </w:t>
      </w:r>
      <w:r w:rsidR="00CF707B">
        <w:rPr>
          <w:rFonts w:ascii="Arial" w:hAnsi="Arial" w:cs="Arial"/>
          <w:sz w:val="24"/>
          <w:szCs w:val="24"/>
        </w:rPr>
        <w:t>Frič, doc. Janiš, doc. Marková a doc. Laca s úvazky 20 hodin (0</w:t>
      </w:r>
      <w:r w:rsidR="00B934A9">
        <w:rPr>
          <w:rFonts w:ascii="Arial" w:hAnsi="Arial" w:cs="Arial"/>
          <w:sz w:val="24"/>
          <w:szCs w:val="24"/>
        </w:rPr>
        <w:t>,</w:t>
      </w:r>
      <w:r w:rsidR="00CF707B">
        <w:rPr>
          <w:rFonts w:ascii="Arial" w:hAnsi="Arial" w:cs="Arial"/>
          <w:sz w:val="24"/>
          <w:szCs w:val="24"/>
        </w:rPr>
        <w:t>5)</w:t>
      </w:r>
      <w:r w:rsidR="00E7160F">
        <w:rPr>
          <w:rFonts w:ascii="Arial" w:hAnsi="Arial" w:cs="Arial"/>
          <w:sz w:val="24"/>
          <w:szCs w:val="24"/>
        </w:rPr>
        <w:t xml:space="preserve"> a</w:t>
      </w:r>
      <w:r w:rsidR="00CF707B">
        <w:rPr>
          <w:rFonts w:ascii="Arial" w:hAnsi="Arial" w:cs="Arial"/>
          <w:sz w:val="24"/>
          <w:szCs w:val="24"/>
        </w:rPr>
        <w:t xml:space="preserve"> doc. Rymeš s úvazkem 15 hodin (0,375), který působí na Katedře psychologie s úvazkem 25 hodin (0,625).</w:t>
      </w:r>
      <w:r w:rsidR="00B934A9">
        <w:rPr>
          <w:rFonts w:ascii="Arial" w:hAnsi="Arial" w:cs="Arial"/>
          <w:sz w:val="24"/>
          <w:szCs w:val="24"/>
        </w:rPr>
        <w:t xml:space="preserve"> K uvedenému datu bude rozsah úvazků profesora a docentů na pracovišti celkem 4,125. </w:t>
      </w:r>
      <w:r w:rsidR="00FD6028">
        <w:rPr>
          <w:rFonts w:ascii="Arial" w:hAnsi="Arial" w:cs="Arial"/>
          <w:sz w:val="24"/>
          <w:szCs w:val="24"/>
        </w:rPr>
        <w:t xml:space="preserve">V dané chvíli odpovídají tyto úvazky </w:t>
      </w:r>
      <w:r w:rsidR="00666E2A">
        <w:rPr>
          <w:rFonts w:ascii="Arial" w:hAnsi="Arial" w:cs="Arial"/>
          <w:sz w:val="24"/>
          <w:szCs w:val="24"/>
        </w:rPr>
        <w:t xml:space="preserve">i </w:t>
      </w:r>
      <w:r w:rsidR="00FD6028">
        <w:rPr>
          <w:rFonts w:ascii="Arial" w:hAnsi="Arial" w:cs="Arial"/>
          <w:sz w:val="24"/>
          <w:szCs w:val="24"/>
        </w:rPr>
        <w:t>možnostem mzdového balíčku pracoviště na rok 2014 (v souvislosti s nástupy tří nových pracovníků bylo nezbytné k 1. 1. 2014 snížit v případě jednoho stávajícího pracovníka katedry úvazek 1,0 na 0,5 a u dalších pracovníků mzdy).</w:t>
      </w:r>
      <w:r w:rsidR="00666E2A">
        <w:rPr>
          <w:rFonts w:ascii="Arial" w:hAnsi="Arial" w:cs="Arial"/>
          <w:sz w:val="24"/>
          <w:szCs w:val="24"/>
        </w:rPr>
        <w:t xml:space="preserve"> Plné úvazky pracovníků s kvalifikací profesora a docenta jsou pro další vývoj pracoviště nezbytné. Jak je uvedeno v akreditačním materiálu a rovněž jsem uvedla při projednávání na studijní komisi, aktuálně je plánováno zahájení habilitačního řízení</w:t>
      </w:r>
      <w:r w:rsidR="006E051D">
        <w:rPr>
          <w:rFonts w:ascii="Arial" w:hAnsi="Arial" w:cs="Arial"/>
          <w:sz w:val="24"/>
          <w:szCs w:val="24"/>
        </w:rPr>
        <w:t xml:space="preserve"> d</w:t>
      </w:r>
      <w:r w:rsidR="00666E2A">
        <w:rPr>
          <w:rFonts w:ascii="Arial" w:hAnsi="Arial" w:cs="Arial"/>
          <w:sz w:val="24"/>
          <w:szCs w:val="24"/>
        </w:rPr>
        <w:t xml:space="preserve">r. </w:t>
      </w:r>
      <w:r w:rsidR="006E051D">
        <w:rPr>
          <w:rFonts w:ascii="Arial" w:hAnsi="Arial" w:cs="Arial"/>
          <w:sz w:val="24"/>
          <w:szCs w:val="24"/>
        </w:rPr>
        <w:t>Kopeckého, který je interním pracovníkem katedry s plným úvazkem.</w:t>
      </w:r>
    </w:p>
    <w:p w:rsidR="00926AAC" w:rsidRDefault="00926AA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AC" w:rsidRDefault="00926AA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týká </w:t>
      </w:r>
      <w:r w:rsidR="00AC7B5F">
        <w:rPr>
          <w:rFonts w:ascii="Arial" w:hAnsi="Arial" w:cs="Arial"/>
          <w:sz w:val="24"/>
          <w:szCs w:val="24"/>
        </w:rPr>
        <w:t xml:space="preserve">kvalifikace a </w:t>
      </w:r>
      <w:r w:rsidR="00ED4747">
        <w:rPr>
          <w:rFonts w:ascii="Arial" w:hAnsi="Arial" w:cs="Arial"/>
          <w:sz w:val="24"/>
          <w:szCs w:val="24"/>
        </w:rPr>
        <w:t xml:space="preserve">odborného zaměření </w:t>
      </w:r>
      <w:r>
        <w:rPr>
          <w:rFonts w:ascii="Arial" w:hAnsi="Arial" w:cs="Arial"/>
          <w:sz w:val="24"/>
          <w:szCs w:val="24"/>
        </w:rPr>
        <w:t>výše uveden</w:t>
      </w:r>
      <w:r w:rsidR="001A3895">
        <w:rPr>
          <w:rFonts w:ascii="Arial" w:hAnsi="Arial" w:cs="Arial"/>
          <w:sz w:val="24"/>
          <w:szCs w:val="24"/>
        </w:rPr>
        <w:t>ého profesora a docentů</w:t>
      </w:r>
      <w:r>
        <w:rPr>
          <w:rFonts w:ascii="Arial" w:hAnsi="Arial" w:cs="Arial"/>
          <w:sz w:val="24"/>
          <w:szCs w:val="24"/>
        </w:rPr>
        <w:t xml:space="preserve">, celkově vyhovují </w:t>
      </w:r>
      <w:r w:rsidR="00083ED7">
        <w:rPr>
          <w:rFonts w:ascii="Arial" w:hAnsi="Arial" w:cs="Arial"/>
          <w:sz w:val="24"/>
          <w:szCs w:val="24"/>
        </w:rPr>
        <w:t xml:space="preserve">současným potřebám a </w:t>
      </w:r>
      <w:r>
        <w:rPr>
          <w:rFonts w:ascii="Arial" w:hAnsi="Arial" w:cs="Arial"/>
          <w:sz w:val="24"/>
          <w:szCs w:val="24"/>
        </w:rPr>
        <w:t xml:space="preserve">oborovému směřování pracoviště. </w:t>
      </w:r>
      <w:r w:rsidR="00ED4747">
        <w:rPr>
          <w:rFonts w:ascii="Arial" w:hAnsi="Arial" w:cs="Arial"/>
          <w:sz w:val="24"/>
          <w:szCs w:val="24"/>
        </w:rPr>
        <w:t xml:space="preserve">Relevantně </w:t>
      </w:r>
      <w:r w:rsidR="00ED358F">
        <w:rPr>
          <w:rFonts w:ascii="Arial" w:hAnsi="Arial" w:cs="Arial"/>
          <w:sz w:val="24"/>
          <w:szCs w:val="24"/>
        </w:rPr>
        <w:t xml:space="preserve">našemu </w:t>
      </w:r>
      <w:r w:rsidR="00ED4747">
        <w:rPr>
          <w:rFonts w:ascii="Arial" w:hAnsi="Arial" w:cs="Arial"/>
          <w:sz w:val="24"/>
          <w:szCs w:val="24"/>
        </w:rPr>
        <w:t xml:space="preserve">studijnímu programu Pedagogika je Prof. </w:t>
      </w:r>
      <w:proofErr w:type="spellStart"/>
      <w:r w:rsidR="00ED4747">
        <w:rPr>
          <w:rFonts w:ascii="Arial" w:hAnsi="Arial" w:cs="Arial"/>
          <w:sz w:val="24"/>
          <w:szCs w:val="24"/>
        </w:rPr>
        <w:t>Mühlpachr</w:t>
      </w:r>
      <w:proofErr w:type="spellEnd"/>
      <w:r w:rsidR="00ED4747">
        <w:rPr>
          <w:rFonts w:ascii="Arial" w:hAnsi="Arial" w:cs="Arial"/>
          <w:sz w:val="24"/>
          <w:szCs w:val="24"/>
        </w:rPr>
        <w:t xml:space="preserve"> habilitován v</w:t>
      </w:r>
      <w:r w:rsidR="00AC7B5F">
        <w:rPr>
          <w:rFonts w:ascii="Arial" w:hAnsi="Arial" w:cs="Arial"/>
          <w:sz w:val="24"/>
          <w:szCs w:val="24"/>
        </w:rPr>
        <w:t xml:space="preserve"> </w:t>
      </w:r>
      <w:r w:rsidR="00ED4747">
        <w:rPr>
          <w:rFonts w:ascii="Arial" w:hAnsi="Arial" w:cs="Arial"/>
          <w:sz w:val="24"/>
          <w:szCs w:val="24"/>
        </w:rPr>
        <w:t>oboru Pedagogika</w:t>
      </w:r>
      <w:r w:rsidR="00AC7B5F">
        <w:rPr>
          <w:rFonts w:ascii="Arial" w:hAnsi="Arial" w:cs="Arial"/>
          <w:sz w:val="24"/>
          <w:szCs w:val="24"/>
        </w:rPr>
        <w:t>, pro obor je potřebné</w:t>
      </w:r>
      <w:r w:rsidR="00083ED7">
        <w:rPr>
          <w:rFonts w:ascii="Arial" w:hAnsi="Arial" w:cs="Arial"/>
          <w:sz w:val="24"/>
          <w:szCs w:val="24"/>
        </w:rPr>
        <w:t xml:space="preserve"> zejména</w:t>
      </w:r>
      <w:r w:rsidR="00AC7B5F">
        <w:rPr>
          <w:rFonts w:ascii="Arial" w:hAnsi="Arial" w:cs="Arial"/>
          <w:sz w:val="24"/>
          <w:szCs w:val="24"/>
        </w:rPr>
        <w:t xml:space="preserve"> jeho odborné zaměření na </w:t>
      </w:r>
      <w:proofErr w:type="spellStart"/>
      <w:r w:rsidR="00AC7B5F">
        <w:rPr>
          <w:rFonts w:ascii="Arial" w:hAnsi="Arial" w:cs="Arial"/>
          <w:sz w:val="24"/>
          <w:szCs w:val="24"/>
        </w:rPr>
        <w:t>gerontagogiku</w:t>
      </w:r>
      <w:proofErr w:type="spellEnd"/>
      <w:r w:rsidR="00AC7B5F">
        <w:rPr>
          <w:rFonts w:ascii="Arial" w:hAnsi="Arial" w:cs="Arial"/>
          <w:sz w:val="24"/>
          <w:szCs w:val="24"/>
        </w:rPr>
        <w:t xml:space="preserve"> a speciální pedagogiku dospělých. D</w:t>
      </w:r>
      <w:r w:rsidR="00ED4747">
        <w:rPr>
          <w:rFonts w:ascii="Arial" w:hAnsi="Arial" w:cs="Arial"/>
          <w:sz w:val="24"/>
          <w:szCs w:val="24"/>
        </w:rPr>
        <w:t xml:space="preserve">oc. Laca </w:t>
      </w:r>
      <w:r w:rsidR="00083ED7">
        <w:rPr>
          <w:rFonts w:ascii="Arial" w:hAnsi="Arial" w:cs="Arial"/>
          <w:sz w:val="24"/>
          <w:szCs w:val="24"/>
        </w:rPr>
        <w:t xml:space="preserve">má vědeckou kvalifikaci </w:t>
      </w:r>
      <w:r w:rsidR="00ED4747">
        <w:rPr>
          <w:rFonts w:ascii="Arial" w:hAnsi="Arial" w:cs="Arial"/>
          <w:sz w:val="24"/>
          <w:szCs w:val="24"/>
        </w:rPr>
        <w:t>v</w:t>
      </w:r>
      <w:r w:rsidR="00AC7B5F">
        <w:rPr>
          <w:rFonts w:ascii="Arial" w:hAnsi="Arial" w:cs="Arial"/>
          <w:sz w:val="24"/>
          <w:szCs w:val="24"/>
        </w:rPr>
        <w:t xml:space="preserve"> </w:t>
      </w:r>
      <w:r w:rsidR="00ED4747">
        <w:rPr>
          <w:rFonts w:ascii="Arial" w:hAnsi="Arial" w:cs="Arial"/>
          <w:sz w:val="24"/>
          <w:szCs w:val="24"/>
        </w:rPr>
        <w:t xml:space="preserve">oboru Pedagogika, </w:t>
      </w:r>
      <w:r w:rsidR="00AC7B5F">
        <w:rPr>
          <w:rFonts w:ascii="Arial" w:hAnsi="Arial" w:cs="Arial"/>
          <w:sz w:val="24"/>
          <w:szCs w:val="24"/>
        </w:rPr>
        <w:t>významná je pro obor jeho specializace v oblasti sociální pedagogiky</w:t>
      </w:r>
      <w:r w:rsidR="00083ED7">
        <w:rPr>
          <w:rFonts w:ascii="Arial" w:hAnsi="Arial" w:cs="Arial"/>
          <w:sz w:val="24"/>
          <w:szCs w:val="24"/>
        </w:rPr>
        <w:t xml:space="preserve"> i sociální etiky</w:t>
      </w:r>
      <w:r w:rsidR="00AC7B5F">
        <w:rPr>
          <w:rFonts w:ascii="Arial" w:hAnsi="Arial" w:cs="Arial"/>
          <w:sz w:val="24"/>
          <w:szCs w:val="24"/>
        </w:rPr>
        <w:t>. D</w:t>
      </w:r>
      <w:r w:rsidR="00ED4747">
        <w:rPr>
          <w:rFonts w:ascii="Arial" w:hAnsi="Arial" w:cs="Arial"/>
          <w:sz w:val="24"/>
          <w:szCs w:val="24"/>
        </w:rPr>
        <w:t xml:space="preserve">oc. Marková </w:t>
      </w:r>
      <w:r w:rsidR="00083ED7">
        <w:rPr>
          <w:rFonts w:ascii="Arial" w:hAnsi="Arial" w:cs="Arial"/>
          <w:sz w:val="24"/>
          <w:szCs w:val="24"/>
        </w:rPr>
        <w:t xml:space="preserve">má vědeckou kvalifikaci </w:t>
      </w:r>
      <w:r w:rsidR="00ED4747">
        <w:rPr>
          <w:rFonts w:ascii="Arial" w:hAnsi="Arial" w:cs="Arial"/>
          <w:sz w:val="24"/>
          <w:szCs w:val="24"/>
        </w:rPr>
        <w:t>v</w:t>
      </w:r>
      <w:r w:rsidR="00083ED7">
        <w:rPr>
          <w:rFonts w:ascii="Arial" w:hAnsi="Arial" w:cs="Arial"/>
          <w:sz w:val="24"/>
          <w:szCs w:val="24"/>
        </w:rPr>
        <w:t xml:space="preserve"> </w:t>
      </w:r>
      <w:r w:rsidR="00ED4747">
        <w:rPr>
          <w:rFonts w:ascii="Arial" w:hAnsi="Arial" w:cs="Arial"/>
          <w:sz w:val="24"/>
          <w:szCs w:val="24"/>
        </w:rPr>
        <w:t>oboru Pedagogická psychologie</w:t>
      </w:r>
      <w:r w:rsidR="00692D69">
        <w:rPr>
          <w:rFonts w:ascii="Arial" w:hAnsi="Arial" w:cs="Arial"/>
          <w:sz w:val="24"/>
          <w:szCs w:val="24"/>
        </w:rPr>
        <w:t>, věnuje se psychologickému poradenství pro dospělé, genderu a rovným příležitostem</w:t>
      </w:r>
      <w:r w:rsidR="00AC7B5F">
        <w:rPr>
          <w:rFonts w:ascii="Arial" w:hAnsi="Arial" w:cs="Arial"/>
          <w:sz w:val="24"/>
          <w:szCs w:val="24"/>
        </w:rPr>
        <w:t xml:space="preserve">. Doc. Frič má oborově </w:t>
      </w:r>
      <w:r w:rsidR="00692D69">
        <w:rPr>
          <w:rFonts w:ascii="Arial" w:hAnsi="Arial" w:cs="Arial"/>
          <w:sz w:val="24"/>
          <w:szCs w:val="24"/>
        </w:rPr>
        <w:t xml:space="preserve">zcela </w:t>
      </w:r>
      <w:r w:rsidR="00AC7B5F">
        <w:rPr>
          <w:rFonts w:ascii="Arial" w:hAnsi="Arial" w:cs="Arial"/>
          <w:sz w:val="24"/>
          <w:szCs w:val="24"/>
        </w:rPr>
        <w:t xml:space="preserve">vyhovující habilitaci v oboru </w:t>
      </w:r>
      <w:r w:rsidR="00692D69">
        <w:rPr>
          <w:rFonts w:ascii="Arial" w:hAnsi="Arial" w:cs="Arial"/>
          <w:sz w:val="24"/>
          <w:szCs w:val="24"/>
        </w:rPr>
        <w:t>Veřejná a sociální politika</w:t>
      </w:r>
      <w:r w:rsidR="00083ED7">
        <w:rPr>
          <w:rFonts w:ascii="Arial" w:hAnsi="Arial" w:cs="Arial"/>
          <w:sz w:val="24"/>
          <w:szCs w:val="24"/>
        </w:rPr>
        <w:t>, d</w:t>
      </w:r>
      <w:r w:rsidR="00AC7B5F">
        <w:rPr>
          <w:rFonts w:ascii="Arial" w:hAnsi="Arial" w:cs="Arial"/>
          <w:sz w:val="24"/>
          <w:szCs w:val="24"/>
        </w:rPr>
        <w:t xml:space="preserve">oc. Záškodná habilitaci v oboru </w:t>
      </w:r>
      <w:r w:rsidR="00692D69">
        <w:rPr>
          <w:rFonts w:ascii="Arial" w:hAnsi="Arial" w:cs="Arial"/>
          <w:sz w:val="24"/>
          <w:szCs w:val="24"/>
        </w:rPr>
        <w:t>Klinická psychologie a oborové zaměření, které</w:t>
      </w:r>
      <w:r w:rsidR="00AC7B5F">
        <w:rPr>
          <w:rFonts w:ascii="Arial" w:hAnsi="Arial" w:cs="Arial"/>
          <w:sz w:val="24"/>
          <w:szCs w:val="24"/>
        </w:rPr>
        <w:t xml:space="preserve"> je </w:t>
      </w:r>
      <w:r w:rsidR="00692D69">
        <w:rPr>
          <w:rFonts w:ascii="Arial" w:hAnsi="Arial" w:cs="Arial"/>
          <w:sz w:val="24"/>
          <w:szCs w:val="24"/>
        </w:rPr>
        <w:t>relevantní potřebám rozvoje</w:t>
      </w:r>
      <w:r w:rsidR="00AC7B5F">
        <w:rPr>
          <w:rFonts w:ascii="Arial" w:hAnsi="Arial" w:cs="Arial"/>
          <w:sz w:val="24"/>
          <w:szCs w:val="24"/>
        </w:rPr>
        <w:t xml:space="preserve"> oboru </w:t>
      </w:r>
      <w:r w:rsidR="00692D69">
        <w:rPr>
          <w:rFonts w:ascii="Arial" w:hAnsi="Arial" w:cs="Arial"/>
          <w:sz w:val="24"/>
          <w:szCs w:val="24"/>
        </w:rPr>
        <w:t>a studijního plánu v oblasti sociálně patologických jevů.</w:t>
      </w:r>
      <w:r w:rsidR="008C6869">
        <w:rPr>
          <w:rFonts w:ascii="Arial" w:hAnsi="Arial" w:cs="Arial"/>
          <w:sz w:val="24"/>
          <w:szCs w:val="24"/>
        </w:rPr>
        <w:t xml:space="preserve"> </w:t>
      </w:r>
      <w:r w:rsidR="00A008A0">
        <w:rPr>
          <w:rFonts w:ascii="Arial" w:hAnsi="Arial" w:cs="Arial"/>
          <w:sz w:val="24"/>
          <w:szCs w:val="24"/>
        </w:rPr>
        <w:t xml:space="preserve">Doc. Rymeš se specializuje na obor Psychologie práce a organizace, věnuje se problematice vzdělávání a rozvoje </w:t>
      </w:r>
      <w:r w:rsidR="00A008A0">
        <w:rPr>
          <w:rFonts w:ascii="Arial" w:hAnsi="Arial" w:cs="Arial"/>
          <w:sz w:val="24"/>
          <w:szCs w:val="24"/>
        </w:rPr>
        <w:lastRenderedPageBreak/>
        <w:t xml:space="preserve">pracovníků. </w:t>
      </w:r>
      <w:r w:rsidR="008C6869">
        <w:rPr>
          <w:rFonts w:ascii="Arial" w:hAnsi="Arial" w:cs="Arial"/>
          <w:sz w:val="24"/>
          <w:szCs w:val="24"/>
        </w:rPr>
        <w:t>V současné době působí na pracovišti pět interních pracovníků s vědeckou kvalifikací v oboru Andragogika.</w:t>
      </w:r>
    </w:p>
    <w:p w:rsidR="00A85C00" w:rsidRDefault="00A85C0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C00" w:rsidRDefault="00E7160F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doc. Egerovi jsem v průběhu projednávání na druhé studijní komisi upřesnila, že jeho pracovní poměr na FF byl ukončen k 31. </w:t>
      </w:r>
      <w:r w:rsidR="00355DCD">
        <w:rPr>
          <w:rFonts w:ascii="Arial" w:hAnsi="Arial" w:cs="Arial"/>
          <w:sz w:val="24"/>
          <w:szCs w:val="24"/>
        </w:rPr>
        <w:t>12. 2013</w:t>
      </w:r>
      <w:r>
        <w:rPr>
          <w:rFonts w:ascii="Arial" w:hAnsi="Arial" w:cs="Arial"/>
          <w:sz w:val="24"/>
          <w:szCs w:val="24"/>
        </w:rPr>
        <w:t xml:space="preserve">, dále působí na katedře na DPP (u pracovníků na DPP jsou </w:t>
      </w:r>
      <w:r w:rsidR="006F685A">
        <w:rPr>
          <w:rFonts w:ascii="Arial" w:hAnsi="Arial" w:cs="Arial"/>
          <w:sz w:val="24"/>
          <w:szCs w:val="24"/>
        </w:rPr>
        <w:t>dohody standardně průběžně ukončovány a opět uzavírány).</w:t>
      </w:r>
    </w:p>
    <w:p w:rsidR="000C4406" w:rsidRDefault="000C440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AC" w:rsidRDefault="00926AA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406" w:rsidRPr="000C4406" w:rsidRDefault="000C4406" w:rsidP="00A94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406">
        <w:rPr>
          <w:rFonts w:ascii="Arial" w:hAnsi="Arial" w:cs="Arial"/>
          <w:b/>
          <w:sz w:val="24"/>
          <w:szCs w:val="24"/>
        </w:rPr>
        <w:t>Závěrečné práce</w:t>
      </w:r>
    </w:p>
    <w:p w:rsidR="006F576A" w:rsidRDefault="00065C2F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Práce, které byly externě hodnoceny, byly </w:t>
      </w:r>
      <w:r w:rsidR="006F576A">
        <w:rPr>
          <w:rFonts w:ascii="Arial" w:hAnsi="Arial" w:cs="Arial"/>
          <w:sz w:val="24"/>
          <w:szCs w:val="24"/>
        </w:rPr>
        <w:t xml:space="preserve">odevzdány </w:t>
      </w:r>
      <w:r>
        <w:rPr>
          <w:rFonts w:ascii="Arial" w:hAnsi="Arial" w:cs="Arial"/>
          <w:sz w:val="24"/>
          <w:szCs w:val="24"/>
        </w:rPr>
        <w:t>ve druhém pololetí 2012 (obhajován</w:t>
      </w:r>
      <w:r w:rsidR="00532BF5">
        <w:rPr>
          <w:rFonts w:ascii="Arial" w:hAnsi="Arial" w:cs="Arial"/>
          <w:sz w:val="24"/>
          <w:szCs w:val="24"/>
        </w:rPr>
        <w:t xml:space="preserve">y 7. 2. 2013) nebo v </w:t>
      </w:r>
      <w:r>
        <w:rPr>
          <w:rFonts w:ascii="Arial" w:hAnsi="Arial" w:cs="Arial"/>
          <w:sz w:val="24"/>
          <w:szCs w:val="24"/>
        </w:rPr>
        <w:t>prvním pololetí 2013 (obhajovány 7. 6. 2013)</w:t>
      </w:r>
      <w:r w:rsidR="008E79BB">
        <w:rPr>
          <w:rFonts w:ascii="Arial" w:hAnsi="Arial" w:cs="Arial"/>
          <w:sz w:val="24"/>
          <w:szCs w:val="24"/>
        </w:rPr>
        <w:t>. Všechny hodnocené práce byly zadány na jaře 2011 (před mým nástupem do funkce), u čtyř prací se měnilo téma práce</w:t>
      </w:r>
      <w:r w:rsidR="004075E2">
        <w:rPr>
          <w:rFonts w:ascii="Arial" w:hAnsi="Arial" w:cs="Arial"/>
          <w:sz w:val="24"/>
          <w:szCs w:val="24"/>
        </w:rPr>
        <w:t xml:space="preserve"> nebo jeho formulace</w:t>
      </w:r>
      <w:r w:rsidR="008E79BB">
        <w:rPr>
          <w:rFonts w:ascii="Arial" w:hAnsi="Arial" w:cs="Arial"/>
          <w:sz w:val="24"/>
          <w:szCs w:val="24"/>
        </w:rPr>
        <w:t>, v případě jedné práce vedoucí</w:t>
      </w:r>
      <w:r>
        <w:rPr>
          <w:rFonts w:ascii="Arial" w:hAnsi="Arial" w:cs="Arial"/>
          <w:sz w:val="24"/>
          <w:szCs w:val="24"/>
        </w:rPr>
        <w:t>.</w:t>
      </w:r>
      <w:r w:rsidR="002B5BA1">
        <w:rPr>
          <w:rFonts w:ascii="Arial" w:hAnsi="Arial" w:cs="Arial"/>
          <w:sz w:val="24"/>
          <w:szCs w:val="24"/>
        </w:rPr>
        <w:t xml:space="preserve"> </w:t>
      </w:r>
      <w:r w:rsidR="007E6947">
        <w:rPr>
          <w:rFonts w:ascii="Arial" w:hAnsi="Arial" w:cs="Arial"/>
          <w:sz w:val="24"/>
          <w:szCs w:val="24"/>
        </w:rPr>
        <w:t>N</w:t>
      </w:r>
      <w:r w:rsidR="002B5BA1">
        <w:rPr>
          <w:rFonts w:ascii="Arial" w:hAnsi="Arial" w:cs="Arial"/>
          <w:sz w:val="24"/>
          <w:szCs w:val="24"/>
        </w:rPr>
        <w:t xml:space="preserve">ěkteré z externě hodnocených prací jsou zdařilejší, jiné slabší a další velmi slabé. </w:t>
      </w:r>
      <w:r w:rsidR="007E6947">
        <w:rPr>
          <w:rFonts w:ascii="Arial" w:hAnsi="Arial" w:cs="Arial"/>
          <w:sz w:val="24"/>
          <w:szCs w:val="24"/>
        </w:rPr>
        <w:t>Z</w:t>
      </w:r>
      <w:r w:rsidR="002B5BA1">
        <w:rPr>
          <w:rFonts w:ascii="Arial" w:hAnsi="Arial" w:cs="Arial"/>
          <w:sz w:val="24"/>
          <w:szCs w:val="24"/>
        </w:rPr>
        <w:t>a zdařilou považ</w:t>
      </w:r>
      <w:r w:rsidR="006F576A">
        <w:rPr>
          <w:rFonts w:ascii="Arial" w:hAnsi="Arial" w:cs="Arial"/>
          <w:sz w:val="24"/>
          <w:szCs w:val="24"/>
        </w:rPr>
        <w:t>uji</w:t>
      </w:r>
      <w:r w:rsidR="007E6947">
        <w:rPr>
          <w:rFonts w:ascii="Arial" w:hAnsi="Arial" w:cs="Arial"/>
          <w:sz w:val="24"/>
          <w:szCs w:val="24"/>
        </w:rPr>
        <w:t xml:space="preserve"> práci Adély</w:t>
      </w:r>
      <w:r w:rsidR="00C63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947">
        <w:rPr>
          <w:rFonts w:ascii="Arial" w:hAnsi="Arial" w:cs="Arial"/>
          <w:sz w:val="24"/>
          <w:szCs w:val="24"/>
        </w:rPr>
        <w:t>Čavojské</w:t>
      </w:r>
      <w:proofErr w:type="spellEnd"/>
      <w:r w:rsidR="007E6947">
        <w:rPr>
          <w:rFonts w:ascii="Arial" w:hAnsi="Arial" w:cs="Arial"/>
          <w:sz w:val="24"/>
          <w:szCs w:val="24"/>
        </w:rPr>
        <w:t xml:space="preserve">, za přínosnou </w:t>
      </w:r>
      <w:r w:rsidR="006F576A">
        <w:rPr>
          <w:rFonts w:ascii="Arial" w:hAnsi="Arial" w:cs="Arial"/>
          <w:sz w:val="24"/>
          <w:szCs w:val="24"/>
        </w:rPr>
        <w:t xml:space="preserve">a ocenitelnou </w:t>
      </w:r>
      <w:r w:rsidR="007E6947">
        <w:rPr>
          <w:rFonts w:ascii="Arial" w:hAnsi="Arial" w:cs="Arial"/>
          <w:sz w:val="24"/>
          <w:szCs w:val="24"/>
        </w:rPr>
        <w:t xml:space="preserve">práci Vojtěcha Jarolíma, za </w:t>
      </w:r>
      <w:r w:rsidR="006F576A">
        <w:rPr>
          <w:rFonts w:ascii="Arial" w:hAnsi="Arial" w:cs="Arial"/>
          <w:sz w:val="24"/>
          <w:szCs w:val="24"/>
        </w:rPr>
        <w:t xml:space="preserve">výrazně </w:t>
      </w:r>
      <w:r w:rsidR="007E6947">
        <w:rPr>
          <w:rFonts w:ascii="Arial" w:hAnsi="Arial" w:cs="Arial"/>
          <w:sz w:val="24"/>
          <w:szCs w:val="24"/>
        </w:rPr>
        <w:t>problematické práce Evy Krchové a Lenky Hanákové</w:t>
      </w:r>
      <w:r w:rsidR="006F576A">
        <w:rPr>
          <w:rFonts w:ascii="Arial" w:hAnsi="Arial" w:cs="Arial"/>
          <w:sz w:val="24"/>
          <w:szCs w:val="24"/>
        </w:rPr>
        <w:t>, p</w:t>
      </w:r>
      <w:r w:rsidR="007E6947">
        <w:rPr>
          <w:rFonts w:ascii="Arial" w:hAnsi="Arial" w:cs="Arial"/>
          <w:sz w:val="24"/>
          <w:szCs w:val="24"/>
        </w:rPr>
        <w:t>rá</w:t>
      </w:r>
      <w:r w:rsidR="006F576A">
        <w:rPr>
          <w:rFonts w:ascii="Arial" w:hAnsi="Arial" w:cs="Arial"/>
          <w:sz w:val="24"/>
          <w:szCs w:val="24"/>
        </w:rPr>
        <w:t>ce Zuzany Papíkové nebyla z hlediska kvality</w:t>
      </w:r>
      <w:r w:rsidR="004259A4">
        <w:rPr>
          <w:rFonts w:ascii="Arial" w:hAnsi="Arial" w:cs="Arial"/>
          <w:sz w:val="24"/>
          <w:szCs w:val="24"/>
        </w:rPr>
        <w:t xml:space="preserve"> hodnocena, byla označena za plagiát (viz vyjádřen</w:t>
      </w:r>
      <w:r w:rsidR="00D271C5">
        <w:rPr>
          <w:rFonts w:ascii="Arial" w:hAnsi="Arial" w:cs="Arial"/>
          <w:sz w:val="24"/>
          <w:szCs w:val="24"/>
        </w:rPr>
        <w:t>í k posudkům jednotlivých prací níže</w:t>
      </w:r>
      <w:r w:rsidR="004259A4">
        <w:rPr>
          <w:rFonts w:ascii="Arial" w:hAnsi="Arial" w:cs="Arial"/>
          <w:sz w:val="24"/>
          <w:szCs w:val="24"/>
        </w:rPr>
        <w:t>).</w:t>
      </w:r>
      <w:r w:rsidR="006F576A" w:rsidRPr="006F576A">
        <w:rPr>
          <w:rFonts w:ascii="Arial" w:hAnsi="Arial" w:cs="Arial"/>
          <w:sz w:val="24"/>
          <w:szCs w:val="24"/>
        </w:rPr>
        <w:t xml:space="preserve"> </w:t>
      </w:r>
    </w:p>
    <w:p w:rsidR="006F576A" w:rsidRDefault="006F576A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76A" w:rsidRDefault="006F576A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celkového hlediska</w:t>
      </w:r>
      <w:r w:rsidR="004259A4">
        <w:rPr>
          <w:rFonts w:ascii="Arial" w:hAnsi="Arial" w:cs="Arial"/>
          <w:sz w:val="24"/>
          <w:szCs w:val="24"/>
        </w:rPr>
        <w:t xml:space="preserve"> lze uvést, že v </w:t>
      </w:r>
      <w:r>
        <w:rPr>
          <w:rFonts w:ascii="Arial" w:hAnsi="Arial" w:cs="Arial"/>
          <w:sz w:val="24"/>
          <w:szCs w:val="24"/>
        </w:rPr>
        <w:t>externích posudcích n</w:t>
      </w:r>
      <w:r w:rsidRPr="009B6680">
        <w:rPr>
          <w:rFonts w:ascii="Arial" w:hAnsi="Arial" w:cs="Arial"/>
          <w:sz w:val="24"/>
          <w:szCs w:val="24"/>
        </w:rPr>
        <w:t xml:space="preserve">ejsou zpochybněna témata prací </w:t>
      </w:r>
      <w:r w:rsidR="00D271C5">
        <w:rPr>
          <w:rFonts w:ascii="Arial" w:hAnsi="Arial" w:cs="Arial"/>
          <w:sz w:val="24"/>
          <w:szCs w:val="24"/>
        </w:rPr>
        <w:t>i</w:t>
      </w:r>
      <w:r w:rsidRPr="009B6680">
        <w:rPr>
          <w:rFonts w:ascii="Arial" w:hAnsi="Arial" w:cs="Arial"/>
          <w:sz w:val="24"/>
          <w:szCs w:val="24"/>
        </w:rPr>
        <w:t xml:space="preserve"> </w:t>
      </w:r>
      <w:r w:rsidR="005D18F6">
        <w:rPr>
          <w:rFonts w:ascii="Arial" w:hAnsi="Arial" w:cs="Arial"/>
          <w:sz w:val="24"/>
          <w:szCs w:val="24"/>
        </w:rPr>
        <w:t>posudky</w:t>
      </w:r>
      <w:r w:rsidR="001D47F6">
        <w:rPr>
          <w:rFonts w:ascii="Arial" w:hAnsi="Arial" w:cs="Arial"/>
          <w:sz w:val="24"/>
          <w:szCs w:val="24"/>
        </w:rPr>
        <w:t xml:space="preserve"> vedoucích </w:t>
      </w:r>
      <w:r w:rsidR="00D271C5">
        <w:rPr>
          <w:rFonts w:ascii="Arial" w:hAnsi="Arial" w:cs="Arial"/>
          <w:sz w:val="24"/>
          <w:szCs w:val="24"/>
        </w:rPr>
        <w:t>a</w:t>
      </w:r>
      <w:r w:rsidR="001D47F6">
        <w:rPr>
          <w:rFonts w:ascii="Arial" w:hAnsi="Arial" w:cs="Arial"/>
          <w:sz w:val="24"/>
          <w:szCs w:val="24"/>
        </w:rPr>
        <w:t xml:space="preserve"> oponentů</w:t>
      </w:r>
      <w:r w:rsidR="0032548C">
        <w:rPr>
          <w:rFonts w:ascii="Arial" w:hAnsi="Arial" w:cs="Arial"/>
          <w:sz w:val="24"/>
          <w:szCs w:val="24"/>
        </w:rPr>
        <w:t xml:space="preserve">. </w:t>
      </w:r>
      <w:r w:rsidR="003A430F">
        <w:rPr>
          <w:rFonts w:ascii="Arial" w:hAnsi="Arial" w:cs="Arial"/>
          <w:sz w:val="24"/>
          <w:szCs w:val="24"/>
        </w:rPr>
        <w:t>S některými vyjádřeními v posudcích nesouhlasí externí oponenti v případě posudku</w:t>
      </w:r>
      <w:r w:rsidR="0032548C">
        <w:rPr>
          <w:rFonts w:ascii="Arial" w:hAnsi="Arial" w:cs="Arial"/>
          <w:sz w:val="24"/>
          <w:szCs w:val="24"/>
        </w:rPr>
        <w:t xml:space="preserve"> vedoucí </w:t>
      </w:r>
      <w:r>
        <w:rPr>
          <w:rFonts w:ascii="Arial" w:hAnsi="Arial" w:cs="Arial"/>
          <w:sz w:val="24"/>
          <w:szCs w:val="24"/>
        </w:rPr>
        <w:t xml:space="preserve">práce Lenky </w:t>
      </w:r>
      <w:r w:rsidR="002C558F">
        <w:rPr>
          <w:rFonts w:ascii="Arial" w:hAnsi="Arial" w:cs="Arial"/>
          <w:sz w:val="24"/>
          <w:szCs w:val="24"/>
        </w:rPr>
        <w:t>Hanákové a</w:t>
      </w:r>
      <w:r>
        <w:rPr>
          <w:rFonts w:ascii="Arial" w:hAnsi="Arial" w:cs="Arial"/>
          <w:sz w:val="24"/>
          <w:szCs w:val="24"/>
        </w:rPr>
        <w:t xml:space="preserve"> </w:t>
      </w:r>
      <w:r w:rsidR="003A430F">
        <w:rPr>
          <w:rFonts w:ascii="Arial" w:hAnsi="Arial" w:cs="Arial"/>
          <w:sz w:val="24"/>
          <w:szCs w:val="24"/>
        </w:rPr>
        <w:t>vedoucího práce Evy Krchové</w:t>
      </w:r>
      <w:r w:rsidR="002C558F">
        <w:rPr>
          <w:rFonts w:ascii="Arial" w:hAnsi="Arial" w:cs="Arial"/>
          <w:sz w:val="24"/>
          <w:szCs w:val="24"/>
        </w:rPr>
        <w:t>. V případě práce Zuzany Papíkové oponentka vyjadřuje souhlas s výhradami vedoucí a oponentky práce, svůj nesouhlas s jejich hodnocením práce uvádí v kontextu jejího</w:t>
      </w:r>
      <w:r w:rsidR="003A430F">
        <w:rPr>
          <w:rFonts w:ascii="Arial" w:hAnsi="Arial" w:cs="Arial"/>
          <w:sz w:val="24"/>
          <w:szCs w:val="24"/>
        </w:rPr>
        <w:t> </w:t>
      </w:r>
      <w:r w:rsidR="002C558F">
        <w:rPr>
          <w:rFonts w:ascii="Arial" w:hAnsi="Arial" w:cs="Arial"/>
          <w:sz w:val="24"/>
          <w:szCs w:val="24"/>
        </w:rPr>
        <w:t>označení</w:t>
      </w:r>
      <w:r w:rsidR="003A430F">
        <w:rPr>
          <w:rFonts w:ascii="Arial" w:hAnsi="Arial" w:cs="Arial"/>
          <w:sz w:val="24"/>
          <w:szCs w:val="24"/>
        </w:rPr>
        <w:t xml:space="preserve"> práce </w:t>
      </w:r>
      <w:r w:rsidR="002C558F">
        <w:rPr>
          <w:rFonts w:ascii="Arial" w:hAnsi="Arial" w:cs="Arial"/>
          <w:sz w:val="24"/>
          <w:szCs w:val="24"/>
        </w:rPr>
        <w:t>jako</w:t>
      </w:r>
      <w:r w:rsidR="003A430F">
        <w:rPr>
          <w:rFonts w:ascii="Arial" w:hAnsi="Arial" w:cs="Arial"/>
          <w:sz w:val="24"/>
          <w:szCs w:val="24"/>
        </w:rPr>
        <w:t xml:space="preserve"> plagiátu.</w:t>
      </w:r>
    </w:p>
    <w:p w:rsidR="0032548C" w:rsidRDefault="0032548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A31" w:rsidRDefault="00C63A31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0">
        <w:rPr>
          <w:rFonts w:ascii="Arial" w:hAnsi="Arial" w:cs="Arial"/>
          <w:sz w:val="24"/>
          <w:szCs w:val="24"/>
        </w:rPr>
        <w:t xml:space="preserve">V následujícím textu uvádím stručné vyjádření </w:t>
      </w:r>
      <w:r>
        <w:rPr>
          <w:rFonts w:ascii="Arial" w:hAnsi="Arial" w:cs="Arial"/>
          <w:sz w:val="24"/>
          <w:szCs w:val="24"/>
        </w:rPr>
        <w:t>k některým uv</w:t>
      </w:r>
      <w:r w:rsidR="00525640">
        <w:rPr>
          <w:rFonts w:ascii="Arial" w:hAnsi="Arial" w:cs="Arial"/>
          <w:sz w:val="24"/>
          <w:szCs w:val="24"/>
        </w:rPr>
        <w:t>edeným skutečnostem v posudcích</w:t>
      </w:r>
      <w:r>
        <w:rPr>
          <w:rFonts w:ascii="Arial" w:hAnsi="Arial" w:cs="Arial"/>
          <w:sz w:val="24"/>
          <w:szCs w:val="24"/>
        </w:rPr>
        <w:t>.</w:t>
      </w:r>
    </w:p>
    <w:p w:rsidR="002C1149" w:rsidRDefault="00C63A31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4296" w:rsidRPr="00EF30F4" w:rsidRDefault="0012429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>ČAVOJSKÁ, Adéla.</w:t>
      </w:r>
      <w:r w:rsidR="00EF30F4">
        <w:rPr>
          <w:rFonts w:ascii="Arial" w:hAnsi="Arial" w:cs="Arial"/>
          <w:sz w:val="24"/>
          <w:szCs w:val="24"/>
          <w:u w:val="single"/>
        </w:rPr>
        <w:t xml:space="preserve"> </w:t>
      </w:r>
      <w:r w:rsidR="00EF30F4">
        <w:rPr>
          <w:rFonts w:ascii="Arial" w:hAnsi="Arial" w:cs="Arial"/>
          <w:i/>
          <w:sz w:val="24"/>
          <w:szCs w:val="24"/>
          <w:u w:val="single"/>
        </w:rPr>
        <w:t>Využívání alternativních metod ve výuce cizích jazyků</w:t>
      </w:r>
      <w:r w:rsidR="003B3920">
        <w:rPr>
          <w:rFonts w:ascii="Arial" w:hAnsi="Arial" w:cs="Arial"/>
          <w:sz w:val="24"/>
          <w:szCs w:val="24"/>
          <w:u w:val="single"/>
        </w:rPr>
        <w:t>. Diplomová práce, 2012</w:t>
      </w:r>
      <w:r w:rsidR="00EF30F4">
        <w:rPr>
          <w:rFonts w:ascii="Arial" w:hAnsi="Arial" w:cs="Arial"/>
          <w:sz w:val="24"/>
          <w:szCs w:val="24"/>
          <w:u w:val="single"/>
        </w:rPr>
        <w:t>.</w:t>
      </w:r>
    </w:p>
    <w:p w:rsidR="00404F0C" w:rsidRPr="009B6680" w:rsidRDefault="00EF30F4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výborně</w:t>
      </w:r>
      <w:r w:rsidR="00404F0C" w:rsidRPr="009B6680">
        <w:rPr>
          <w:rFonts w:ascii="Arial" w:hAnsi="Arial" w:cs="Arial"/>
          <w:sz w:val="24"/>
          <w:szCs w:val="24"/>
        </w:rPr>
        <w:t xml:space="preserve"> </w:t>
      </w:r>
    </w:p>
    <w:p w:rsidR="00404F0C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</w:t>
      </w:r>
      <w:r w:rsidR="00404F0C" w:rsidRPr="009B6680">
        <w:rPr>
          <w:rFonts w:ascii="Arial" w:hAnsi="Arial" w:cs="Arial"/>
          <w:sz w:val="24"/>
          <w:szCs w:val="24"/>
        </w:rPr>
        <w:t xml:space="preserve">ávrh klasifikace vedoucího práce: </w:t>
      </w:r>
      <w:r w:rsidR="00EF30F4">
        <w:rPr>
          <w:rFonts w:ascii="Arial" w:hAnsi="Arial" w:cs="Arial"/>
          <w:sz w:val="24"/>
          <w:szCs w:val="24"/>
        </w:rPr>
        <w:t>výborně</w:t>
      </w:r>
      <w:r w:rsidR="00404F0C"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 w:rsidR="00EF30F4">
        <w:rPr>
          <w:rFonts w:ascii="Arial" w:hAnsi="Arial" w:cs="Arial"/>
          <w:sz w:val="24"/>
          <w:szCs w:val="24"/>
        </w:rPr>
        <w:t>výborně</w:t>
      </w:r>
      <w:r w:rsidR="00404F0C" w:rsidRPr="009B6680">
        <w:rPr>
          <w:rFonts w:ascii="Arial" w:hAnsi="Arial" w:cs="Arial"/>
          <w:sz w:val="24"/>
          <w:szCs w:val="24"/>
        </w:rPr>
        <w:t>)</w:t>
      </w:r>
    </w:p>
    <w:p w:rsidR="00404F0C" w:rsidRPr="009B6680" w:rsidRDefault="00404F0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</w:t>
      </w:r>
      <w:r w:rsidR="00EF30F4">
        <w:rPr>
          <w:rFonts w:ascii="Arial" w:hAnsi="Arial" w:cs="Arial"/>
          <w:sz w:val="24"/>
          <w:szCs w:val="24"/>
        </w:rPr>
        <w:t>lasifikace externího oponenta: velmi dobře</w:t>
      </w:r>
    </w:p>
    <w:p w:rsidR="00124296" w:rsidRPr="00D16E11" w:rsidRDefault="00D16E11" w:rsidP="00A944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6E11">
        <w:rPr>
          <w:rFonts w:ascii="Arial" w:hAnsi="Arial" w:cs="Arial"/>
          <w:sz w:val="24"/>
          <w:szCs w:val="24"/>
        </w:rPr>
        <w:t>Prác</w:t>
      </w:r>
      <w:r w:rsidR="008C3938">
        <w:rPr>
          <w:rFonts w:ascii="Arial" w:hAnsi="Arial" w:cs="Arial"/>
          <w:sz w:val="24"/>
          <w:szCs w:val="24"/>
        </w:rPr>
        <w:t>i hodnotí externí oponent</w:t>
      </w:r>
      <w:r w:rsidRPr="00D16E11">
        <w:rPr>
          <w:rFonts w:ascii="Arial" w:hAnsi="Arial" w:cs="Arial"/>
          <w:sz w:val="24"/>
          <w:szCs w:val="24"/>
        </w:rPr>
        <w:t xml:space="preserve"> celkově příznivě, </w:t>
      </w:r>
      <w:r>
        <w:rPr>
          <w:rFonts w:ascii="Arial" w:hAnsi="Arial" w:cs="Arial"/>
          <w:sz w:val="24"/>
          <w:szCs w:val="24"/>
        </w:rPr>
        <w:t>o</w:t>
      </w:r>
      <w:r w:rsidR="00124296" w:rsidRPr="00D16E11">
        <w:rPr>
          <w:rFonts w:ascii="Arial" w:hAnsi="Arial" w:cs="Arial"/>
          <w:sz w:val="24"/>
          <w:szCs w:val="24"/>
        </w:rPr>
        <w:t xml:space="preserve">ceněna </w:t>
      </w:r>
      <w:r>
        <w:rPr>
          <w:rFonts w:ascii="Arial" w:hAnsi="Arial" w:cs="Arial"/>
          <w:sz w:val="24"/>
          <w:szCs w:val="24"/>
        </w:rPr>
        <w:t xml:space="preserve">je </w:t>
      </w:r>
      <w:r w:rsidR="00124296" w:rsidRPr="00D16E11">
        <w:rPr>
          <w:rFonts w:ascii="Arial" w:hAnsi="Arial" w:cs="Arial"/>
          <w:sz w:val="24"/>
          <w:szCs w:val="24"/>
        </w:rPr>
        <w:t xml:space="preserve">zejména práce s literaturou, </w:t>
      </w:r>
      <w:r w:rsidRPr="00D16E11">
        <w:rPr>
          <w:rFonts w:ascii="Arial" w:hAnsi="Arial" w:cs="Arial"/>
          <w:sz w:val="24"/>
          <w:szCs w:val="24"/>
        </w:rPr>
        <w:t>zvládnutá statistika</w:t>
      </w:r>
      <w:r>
        <w:rPr>
          <w:rFonts w:ascii="Arial" w:hAnsi="Arial" w:cs="Arial"/>
          <w:sz w:val="24"/>
          <w:szCs w:val="24"/>
        </w:rPr>
        <w:t xml:space="preserve">, </w:t>
      </w:r>
      <w:r w:rsidR="00124296" w:rsidRPr="00D16E11">
        <w:rPr>
          <w:rFonts w:ascii="Arial" w:hAnsi="Arial" w:cs="Arial"/>
          <w:sz w:val="24"/>
          <w:szCs w:val="24"/>
        </w:rPr>
        <w:t>schopnost dobře psát, empirická část</w:t>
      </w:r>
      <w:r>
        <w:rPr>
          <w:rFonts w:ascii="Arial" w:hAnsi="Arial" w:cs="Arial"/>
          <w:sz w:val="24"/>
          <w:szCs w:val="24"/>
        </w:rPr>
        <w:t xml:space="preserve"> je hodnocena </w:t>
      </w:r>
      <w:r w:rsidR="00124296" w:rsidRPr="00D16E11">
        <w:rPr>
          <w:rFonts w:ascii="Arial" w:hAnsi="Arial" w:cs="Arial"/>
          <w:sz w:val="24"/>
          <w:szCs w:val="24"/>
        </w:rPr>
        <w:t>jako pečlivě zpracovaná</w:t>
      </w:r>
      <w:r>
        <w:rPr>
          <w:rFonts w:ascii="Arial" w:hAnsi="Arial" w:cs="Arial"/>
          <w:sz w:val="24"/>
          <w:szCs w:val="24"/>
        </w:rPr>
        <w:t>.</w:t>
      </w:r>
    </w:p>
    <w:p w:rsidR="00124296" w:rsidRDefault="0012429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3920" w:rsidRDefault="003B392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>HANÁKOVÁ Lenka.</w:t>
      </w:r>
      <w:r w:rsidRPr="009B6680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9B6680">
        <w:rPr>
          <w:rFonts w:ascii="Arial" w:hAnsi="Arial" w:cs="Arial"/>
          <w:i/>
          <w:sz w:val="24"/>
          <w:szCs w:val="24"/>
          <w:u w:val="single"/>
        </w:rPr>
        <w:t>Leadership</w:t>
      </w:r>
      <w:proofErr w:type="spellEnd"/>
      <w:r w:rsidRPr="009B6680">
        <w:rPr>
          <w:rFonts w:ascii="Arial" w:hAnsi="Arial" w:cs="Arial"/>
          <w:i/>
          <w:sz w:val="24"/>
          <w:szCs w:val="24"/>
          <w:u w:val="single"/>
        </w:rPr>
        <w:t xml:space="preserve"> v pojetí odborníků a v názorech českých uživatelů internetu</w:t>
      </w:r>
      <w:r w:rsidRPr="009B6680">
        <w:rPr>
          <w:rFonts w:ascii="Arial" w:hAnsi="Arial" w:cs="Arial"/>
          <w:sz w:val="24"/>
          <w:szCs w:val="24"/>
          <w:u w:val="single"/>
        </w:rPr>
        <w:t xml:space="preserve">. Diplomová práce, </w:t>
      </w:r>
      <w:r>
        <w:rPr>
          <w:rFonts w:ascii="Arial" w:hAnsi="Arial" w:cs="Arial"/>
          <w:sz w:val="24"/>
          <w:szCs w:val="24"/>
          <w:u w:val="single"/>
        </w:rPr>
        <w:t>2013</w:t>
      </w:r>
      <w:r w:rsidRPr="009B6680">
        <w:rPr>
          <w:rFonts w:ascii="Arial" w:hAnsi="Arial" w:cs="Arial"/>
          <w:sz w:val="24"/>
          <w:szCs w:val="24"/>
          <w:u w:val="single"/>
        </w:rPr>
        <w:t>.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dobře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(návr</w:t>
      </w:r>
      <w:r>
        <w:rPr>
          <w:rFonts w:ascii="Arial" w:hAnsi="Arial" w:cs="Arial"/>
          <w:sz w:val="24"/>
          <w:szCs w:val="24"/>
        </w:rPr>
        <w:t>h klasifikace vedoucího práce: velmi dobře</w:t>
      </w:r>
      <w:r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>
        <w:rPr>
          <w:rFonts w:ascii="Arial" w:hAnsi="Arial" w:cs="Arial"/>
          <w:sz w:val="24"/>
          <w:szCs w:val="24"/>
        </w:rPr>
        <w:t>dobře</w:t>
      </w:r>
      <w:r w:rsidRPr="009B6680">
        <w:rPr>
          <w:rFonts w:ascii="Arial" w:hAnsi="Arial" w:cs="Arial"/>
          <w:sz w:val="24"/>
          <w:szCs w:val="24"/>
        </w:rPr>
        <w:t>)</w:t>
      </w: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 xml:space="preserve">Klasifikace externího oponenta: </w:t>
      </w:r>
      <w:r>
        <w:rPr>
          <w:rFonts w:ascii="Arial" w:hAnsi="Arial" w:cs="Arial"/>
          <w:sz w:val="24"/>
          <w:szCs w:val="24"/>
        </w:rPr>
        <w:t>nedostatečně</w:t>
      </w:r>
    </w:p>
    <w:p w:rsidR="006D4FB2" w:rsidRPr="00042A32" w:rsidRDefault="006D4FB2" w:rsidP="00A944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Externí oponent kladně hodnotí srozumitelný jazyk, přehledné členění, absenci korekturních a pravopisných chyb, řádné odkazování na použité zdroje a kombinaci více zdrojů využívaných v jednotlivých kapitolách.</w:t>
      </w:r>
    </w:p>
    <w:p w:rsidR="006D4FB2" w:rsidRPr="00042A32" w:rsidRDefault="00AC39D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 mnoha výhradami e</w:t>
      </w:r>
      <w:r w:rsidR="006D4FB2">
        <w:rPr>
          <w:rFonts w:ascii="Arial" w:hAnsi="Arial" w:cs="Arial"/>
          <w:sz w:val="24"/>
          <w:szCs w:val="24"/>
        </w:rPr>
        <w:t xml:space="preserve">xterního </w:t>
      </w:r>
      <w:r w:rsidR="006D4FB2" w:rsidRPr="00042A32">
        <w:rPr>
          <w:rFonts w:ascii="Arial" w:hAnsi="Arial" w:cs="Arial"/>
          <w:sz w:val="24"/>
          <w:szCs w:val="24"/>
        </w:rPr>
        <w:t xml:space="preserve">oponenta </w:t>
      </w:r>
      <w:r>
        <w:rPr>
          <w:rFonts w:ascii="Arial" w:hAnsi="Arial" w:cs="Arial"/>
          <w:sz w:val="24"/>
          <w:szCs w:val="24"/>
        </w:rPr>
        <w:t>souhlasím</w:t>
      </w:r>
      <w:r w:rsidR="006D4F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Ve svém posudku </w:t>
      </w:r>
      <w:r w:rsidR="0079151D">
        <w:rPr>
          <w:rFonts w:ascii="Arial" w:hAnsi="Arial" w:cs="Arial"/>
          <w:sz w:val="24"/>
          <w:szCs w:val="24"/>
        </w:rPr>
        <w:t>však e</w:t>
      </w:r>
      <w:r w:rsidR="0060790E">
        <w:rPr>
          <w:rFonts w:ascii="Arial" w:hAnsi="Arial" w:cs="Arial"/>
          <w:sz w:val="24"/>
          <w:szCs w:val="24"/>
        </w:rPr>
        <w:t xml:space="preserve">xterní oponent </w:t>
      </w:r>
      <w:r w:rsidR="0079151D">
        <w:rPr>
          <w:rFonts w:ascii="Arial" w:hAnsi="Arial" w:cs="Arial"/>
          <w:sz w:val="24"/>
          <w:szCs w:val="24"/>
        </w:rPr>
        <w:t xml:space="preserve">například </w:t>
      </w:r>
      <w:r w:rsidR="0060790E">
        <w:rPr>
          <w:rFonts w:ascii="Arial" w:hAnsi="Arial" w:cs="Arial"/>
          <w:sz w:val="24"/>
          <w:szCs w:val="24"/>
        </w:rPr>
        <w:t>uvádí: „V použité literatuře jsem nenašel žádný primární odborný zdroj (tedy monografii nebo článek o provedeném výzkumu</w:t>
      </w:r>
      <w:r w:rsidR="00216680">
        <w:rPr>
          <w:rFonts w:ascii="Arial" w:hAnsi="Arial" w:cs="Arial"/>
          <w:sz w:val="24"/>
          <w:szCs w:val="24"/>
        </w:rPr>
        <w:t>)</w:t>
      </w:r>
      <w:r w:rsidR="0060790E">
        <w:rPr>
          <w:rFonts w:ascii="Arial" w:hAnsi="Arial" w:cs="Arial"/>
          <w:sz w:val="24"/>
          <w:szCs w:val="24"/>
        </w:rPr>
        <w:t xml:space="preserve">.“ Zdroje uvedené v Soupisu bibliografických citací zahrnují </w:t>
      </w:r>
      <w:r w:rsidR="00216680">
        <w:rPr>
          <w:rFonts w:ascii="Arial" w:hAnsi="Arial" w:cs="Arial"/>
          <w:sz w:val="24"/>
          <w:szCs w:val="24"/>
        </w:rPr>
        <w:t xml:space="preserve">například </w:t>
      </w:r>
      <w:r w:rsidR="0060790E">
        <w:rPr>
          <w:rFonts w:ascii="Arial" w:hAnsi="Arial" w:cs="Arial"/>
          <w:sz w:val="24"/>
          <w:szCs w:val="24"/>
        </w:rPr>
        <w:t xml:space="preserve">monografie Fredericka W. </w:t>
      </w:r>
      <w:proofErr w:type="spellStart"/>
      <w:r w:rsidR="006D4FB2" w:rsidRPr="00216680">
        <w:rPr>
          <w:rFonts w:ascii="Arial" w:hAnsi="Arial" w:cs="Arial"/>
          <w:sz w:val="24"/>
          <w:szCs w:val="24"/>
        </w:rPr>
        <w:t>Taylora</w:t>
      </w:r>
      <w:proofErr w:type="spellEnd"/>
      <w:r w:rsidR="0060790E" w:rsidRPr="00216680">
        <w:rPr>
          <w:rFonts w:ascii="Arial" w:hAnsi="Arial" w:cs="Arial"/>
          <w:sz w:val="24"/>
          <w:szCs w:val="24"/>
        </w:rPr>
        <w:t xml:space="preserve"> a Maxe </w:t>
      </w:r>
      <w:r w:rsidR="006D4FB2" w:rsidRPr="00216680">
        <w:rPr>
          <w:rFonts w:ascii="Arial" w:hAnsi="Arial" w:cs="Arial"/>
          <w:sz w:val="24"/>
          <w:szCs w:val="24"/>
        </w:rPr>
        <w:t>Webera</w:t>
      </w:r>
      <w:r w:rsidR="0060790E" w:rsidRPr="00216680">
        <w:rPr>
          <w:rFonts w:ascii="Arial" w:hAnsi="Arial" w:cs="Arial"/>
          <w:sz w:val="24"/>
          <w:szCs w:val="24"/>
        </w:rPr>
        <w:t xml:space="preserve"> (v německém jazyce) a dvě monografie Petera F.</w:t>
      </w:r>
      <w:r w:rsidR="006D4FB2" w:rsidRPr="00216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FB2" w:rsidRPr="00216680">
        <w:rPr>
          <w:rFonts w:ascii="Arial" w:hAnsi="Arial" w:cs="Arial"/>
          <w:sz w:val="24"/>
          <w:szCs w:val="24"/>
        </w:rPr>
        <w:t>Druckera</w:t>
      </w:r>
      <w:proofErr w:type="spellEnd"/>
      <w:r w:rsidR="006D4FB2" w:rsidRPr="00216680">
        <w:rPr>
          <w:rFonts w:ascii="Arial" w:hAnsi="Arial" w:cs="Arial"/>
          <w:sz w:val="24"/>
          <w:szCs w:val="24"/>
        </w:rPr>
        <w:t xml:space="preserve"> (</w:t>
      </w:r>
      <w:r w:rsidR="0060790E" w:rsidRPr="00216680">
        <w:rPr>
          <w:rFonts w:ascii="Arial" w:hAnsi="Arial" w:cs="Arial"/>
          <w:sz w:val="24"/>
          <w:szCs w:val="24"/>
        </w:rPr>
        <w:t>překlady</w:t>
      </w:r>
      <w:r w:rsidR="00216680" w:rsidRPr="00216680">
        <w:rPr>
          <w:rFonts w:ascii="Arial" w:hAnsi="Arial" w:cs="Arial"/>
          <w:sz w:val="24"/>
          <w:szCs w:val="24"/>
        </w:rPr>
        <w:t xml:space="preserve"> do českého jazyka)</w:t>
      </w:r>
      <w:r w:rsidR="006D4FB2" w:rsidRPr="00216680">
        <w:rPr>
          <w:rFonts w:ascii="Arial" w:hAnsi="Arial" w:cs="Arial"/>
          <w:sz w:val="24"/>
          <w:szCs w:val="24"/>
        </w:rPr>
        <w:t>.</w:t>
      </w:r>
      <w:r w:rsidR="00216680" w:rsidRPr="00216680">
        <w:rPr>
          <w:rFonts w:ascii="Arial" w:hAnsi="Arial" w:cs="Arial"/>
          <w:sz w:val="24"/>
          <w:szCs w:val="24"/>
        </w:rPr>
        <w:t xml:space="preserve"> Rovněž podle vyjádření odborníka z Ústavu pro jazyk</w:t>
      </w:r>
      <w:r w:rsidR="00216680">
        <w:rPr>
          <w:rFonts w:ascii="Arial" w:hAnsi="Arial" w:cs="Arial"/>
          <w:sz w:val="24"/>
          <w:szCs w:val="24"/>
        </w:rPr>
        <w:t xml:space="preserve"> český AV ČR je překlad </w:t>
      </w:r>
      <w:r w:rsidR="0030324D">
        <w:rPr>
          <w:rFonts w:ascii="Arial" w:hAnsi="Arial" w:cs="Arial"/>
          <w:sz w:val="24"/>
          <w:szCs w:val="24"/>
        </w:rPr>
        <w:t xml:space="preserve">monografie </w:t>
      </w:r>
      <w:r w:rsidR="00216680">
        <w:rPr>
          <w:rFonts w:ascii="Arial" w:hAnsi="Arial" w:cs="Arial"/>
          <w:sz w:val="24"/>
          <w:szCs w:val="24"/>
        </w:rPr>
        <w:t>primárním zdrojem.</w:t>
      </w: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</w:t>
      </w:r>
      <w:r w:rsidR="008E79BB">
        <w:rPr>
          <w:rFonts w:ascii="Arial" w:hAnsi="Arial" w:cs="Arial"/>
          <w:sz w:val="24"/>
          <w:szCs w:val="24"/>
        </w:rPr>
        <w:t xml:space="preserve"> akceptovala </w:t>
      </w:r>
      <w:r w:rsidR="00205C6F">
        <w:rPr>
          <w:rFonts w:ascii="Arial" w:hAnsi="Arial" w:cs="Arial"/>
          <w:sz w:val="24"/>
          <w:szCs w:val="24"/>
        </w:rPr>
        <w:t xml:space="preserve">(po mých četných intervencích) </w:t>
      </w:r>
      <w:r w:rsidR="008E79BB">
        <w:rPr>
          <w:rFonts w:ascii="Arial" w:hAnsi="Arial" w:cs="Arial"/>
          <w:sz w:val="24"/>
          <w:szCs w:val="24"/>
        </w:rPr>
        <w:t>změnu formulace tématu</w:t>
      </w:r>
      <w:r w:rsidR="00205C6F">
        <w:rPr>
          <w:rFonts w:ascii="Arial" w:hAnsi="Arial" w:cs="Arial"/>
          <w:sz w:val="24"/>
          <w:szCs w:val="24"/>
        </w:rPr>
        <w:t xml:space="preserve"> práce. R</w:t>
      </w:r>
      <w:r>
        <w:rPr>
          <w:rFonts w:ascii="Arial" w:hAnsi="Arial" w:cs="Arial"/>
          <w:sz w:val="24"/>
          <w:szCs w:val="24"/>
        </w:rPr>
        <w:t xml:space="preserve">ozhodla </w:t>
      </w:r>
      <w:r w:rsidR="00205C6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nezměnit vedoucí své práce, jejíž pracovní poměr na fakultě skončil půl roku před obhajobou, což mělo vliv na vedení práce a její výslednou podobu, rovněž i na situaci v průběhu obhajoby, které se vedoucí práce zúčastnila. Po dlouhé diskuzi k problematické práci nakonec rozhodla komise na základě výkonu studentky v průběhu obhajoby hodnotit práci známkou dobře.</w:t>
      </w: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3920" w:rsidRDefault="003B392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4FB2" w:rsidRPr="006171D3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  <w:u w:val="single"/>
        </w:rPr>
        <w:t xml:space="preserve">HLADNÍKOVÁ Nina. </w:t>
      </w:r>
      <w:r w:rsidRPr="009B6680">
        <w:rPr>
          <w:rFonts w:ascii="Arial" w:hAnsi="Arial" w:cs="Arial"/>
          <w:i/>
          <w:sz w:val="24"/>
          <w:szCs w:val="24"/>
          <w:u w:val="single"/>
        </w:rPr>
        <w:t>Specifika vzdělávání a rozvoje v malých organizacích – analýza spokojenosti zaměstnanců s nabídkou vzdělávání</w:t>
      </w:r>
      <w:r w:rsidRPr="009B6680">
        <w:rPr>
          <w:rFonts w:ascii="Arial" w:hAnsi="Arial" w:cs="Arial"/>
          <w:sz w:val="24"/>
          <w:szCs w:val="24"/>
          <w:u w:val="single"/>
        </w:rPr>
        <w:t xml:space="preserve">. Diplomová práce, </w:t>
      </w:r>
      <w:r>
        <w:rPr>
          <w:rFonts w:ascii="Arial" w:hAnsi="Arial" w:cs="Arial"/>
          <w:sz w:val="24"/>
          <w:szCs w:val="24"/>
          <w:u w:val="single"/>
        </w:rPr>
        <w:t>2012</w:t>
      </w:r>
      <w:r w:rsidRPr="009B6680">
        <w:rPr>
          <w:rFonts w:ascii="Arial" w:hAnsi="Arial" w:cs="Arial"/>
          <w:sz w:val="24"/>
          <w:szCs w:val="24"/>
          <w:u w:val="single"/>
        </w:rPr>
        <w:t>.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velmi dobře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(návr</w:t>
      </w:r>
      <w:r>
        <w:rPr>
          <w:rFonts w:ascii="Arial" w:hAnsi="Arial" w:cs="Arial"/>
          <w:sz w:val="24"/>
          <w:szCs w:val="24"/>
        </w:rPr>
        <w:t>h klasifikace vedoucího práce: velmi dobře</w:t>
      </w:r>
      <w:r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>
        <w:rPr>
          <w:rFonts w:ascii="Arial" w:hAnsi="Arial" w:cs="Arial"/>
          <w:sz w:val="24"/>
          <w:szCs w:val="24"/>
        </w:rPr>
        <w:t>velmi dobře</w:t>
      </w:r>
      <w:r w:rsidRPr="009B6680">
        <w:rPr>
          <w:rFonts w:ascii="Arial" w:hAnsi="Arial" w:cs="Arial"/>
          <w:sz w:val="24"/>
          <w:szCs w:val="24"/>
        </w:rPr>
        <w:t>)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Klasifikace externího oponenta: neuvedena</w:t>
      </w:r>
    </w:p>
    <w:p w:rsidR="006D4FB2" w:rsidRDefault="006D4FB2" w:rsidP="00A944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Externí oponent pozitivně hodnotí široké spektrum využitých zdrojů</w:t>
      </w:r>
      <w:r w:rsidR="00B5226D">
        <w:rPr>
          <w:rFonts w:ascii="Arial" w:hAnsi="Arial" w:cs="Arial"/>
          <w:sz w:val="24"/>
          <w:szCs w:val="24"/>
        </w:rPr>
        <w:t xml:space="preserve"> a práci s nimi, rovněž</w:t>
      </w:r>
      <w:r>
        <w:rPr>
          <w:rFonts w:ascii="Arial" w:hAnsi="Arial" w:cs="Arial"/>
          <w:sz w:val="24"/>
          <w:szCs w:val="24"/>
        </w:rPr>
        <w:t xml:space="preserve"> formální úpravu práce.</w:t>
      </w:r>
    </w:p>
    <w:p w:rsidR="006D4FB2" w:rsidRDefault="00AB3583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C68B2">
        <w:rPr>
          <w:rFonts w:ascii="Arial" w:hAnsi="Arial" w:cs="Arial"/>
          <w:sz w:val="24"/>
          <w:szCs w:val="24"/>
        </w:rPr>
        <w:t xml:space="preserve"> některým </w:t>
      </w:r>
      <w:r>
        <w:rPr>
          <w:rFonts w:ascii="Arial" w:hAnsi="Arial" w:cs="Arial"/>
          <w:sz w:val="24"/>
          <w:szCs w:val="24"/>
        </w:rPr>
        <w:t>výhradám externího oponenta bych uvedla</w:t>
      </w:r>
      <w:r w:rsidR="00902C32">
        <w:rPr>
          <w:rFonts w:ascii="Arial" w:hAnsi="Arial" w:cs="Arial"/>
          <w:sz w:val="24"/>
          <w:szCs w:val="24"/>
        </w:rPr>
        <w:t xml:space="preserve"> několik poznámek</w:t>
      </w:r>
      <w:r>
        <w:rPr>
          <w:rFonts w:ascii="Arial" w:hAnsi="Arial" w:cs="Arial"/>
          <w:sz w:val="24"/>
          <w:szCs w:val="24"/>
        </w:rPr>
        <w:t>.</w:t>
      </w:r>
      <w:r w:rsidR="00600DB7">
        <w:rPr>
          <w:rFonts w:ascii="Arial" w:hAnsi="Arial" w:cs="Arial"/>
          <w:sz w:val="24"/>
          <w:szCs w:val="24"/>
        </w:rPr>
        <w:t xml:space="preserve"> </w:t>
      </w:r>
      <w:r w:rsidR="00902C32">
        <w:rPr>
          <w:rFonts w:ascii="Arial" w:hAnsi="Arial" w:cs="Arial"/>
          <w:sz w:val="24"/>
          <w:szCs w:val="24"/>
        </w:rPr>
        <w:t>Na základě vyjádření vedoucího práce</w:t>
      </w:r>
      <w:r w:rsidR="00B5226D">
        <w:rPr>
          <w:rFonts w:ascii="Arial" w:hAnsi="Arial" w:cs="Arial"/>
          <w:sz w:val="24"/>
          <w:szCs w:val="24"/>
        </w:rPr>
        <w:t xml:space="preserve"> byly primární odborné zdroje k tématu problémem. Externí oponent poukazuje na nejasné vymezení cílů</w:t>
      </w:r>
      <w:r w:rsidR="00D50C4E">
        <w:rPr>
          <w:rFonts w:ascii="Arial" w:hAnsi="Arial" w:cs="Arial"/>
          <w:sz w:val="24"/>
          <w:szCs w:val="24"/>
        </w:rPr>
        <w:t xml:space="preserve"> a</w:t>
      </w:r>
      <w:r w:rsidR="00B5226D">
        <w:rPr>
          <w:rFonts w:ascii="Arial" w:hAnsi="Arial" w:cs="Arial"/>
          <w:sz w:val="24"/>
          <w:szCs w:val="24"/>
        </w:rPr>
        <w:t xml:space="preserve"> na ne zcela logickou stavbu textu</w:t>
      </w:r>
      <w:r w:rsidR="00D50C4E">
        <w:rPr>
          <w:rFonts w:ascii="Arial" w:hAnsi="Arial" w:cs="Arial"/>
          <w:sz w:val="24"/>
          <w:szCs w:val="24"/>
        </w:rPr>
        <w:t xml:space="preserve">, určitou diskontinuitu v textu </w:t>
      </w:r>
      <w:r w:rsidR="00B5226D">
        <w:rPr>
          <w:rFonts w:ascii="Arial" w:hAnsi="Arial" w:cs="Arial"/>
          <w:sz w:val="24"/>
          <w:szCs w:val="24"/>
        </w:rPr>
        <w:t>uv</w:t>
      </w:r>
      <w:r w:rsidR="00D50C4E">
        <w:rPr>
          <w:rFonts w:ascii="Arial" w:hAnsi="Arial" w:cs="Arial"/>
          <w:sz w:val="24"/>
          <w:szCs w:val="24"/>
        </w:rPr>
        <w:t xml:space="preserve">ádějí </w:t>
      </w:r>
      <w:r w:rsidR="00B5226D">
        <w:rPr>
          <w:rFonts w:ascii="Arial" w:hAnsi="Arial" w:cs="Arial"/>
          <w:sz w:val="24"/>
          <w:szCs w:val="24"/>
        </w:rPr>
        <w:t xml:space="preserve">v posudcích </w:t>
      </w:r>
      <w:r w:rsidR="00D50C4E">
        <w:rPr>
          <w:rFonts w:ascii="Arial" w:hAnsi="Arial" w:cs="Arial"/>
          <w:sz w:val="24"/>
          <w:szCs w:val="24"/>
        </w:rPr>
        <w:t xml:space="preserve">rovněž </w:t>
      </w:r>
      <w:r w:rsidR="00B5226D">
        <w:rPr>
          <w:rFonts w:ascii="Arial" w:hAnsi="Arial" w:cs="Arial"/>
          <w:sz w:val="24"/>
          <w:szCs w:val="24"/>
        </w:rPr>
        <w:t>vedoucí a oponent</w:t>
      </w:r>
      <w:r w:rsidR="00D50C4E">
        <w:rPr>
          <w:rFonts w:ascii="Arial" w:hAnsi="Arial" w:cs="Arial"/>
          <w:sz w:val="24"/>
          <w:szCs w:val="24"/>
        </w:rPr>
        <w:t xml:space="preserve"> práce</w:t>
      </w:r>
      <w:r w:rsidR="00B5226D">
        <w:rPr>
          <w:rFonts w:ascii="Arial" w:hAnsi="Arial" w:cs="Arial"/>
          <w:sz w:val="24"/>
          <w:szCs w:val="24"/>
        </w:rPr>
        <w:t>. První verzi práce studentka na doporučení vedoucího k obhajobě nepředložila. Práci přepracovávala, zejména teoreti</w:t>
      </w:r>
      <w:r w:rsidR="00D50C4E">
        <w:rPr>
          <w:rFonts w:ascii="Arial" w:hAnsi="Arial" w:cs="Arial"/>
          <w:sz w:val="24"/>
          <w:szCs w:val="24"/>
        </w:rPr>
        <w:t xml:space="preserve">cké kapitoly, což bylo ve výsledku příčinou určité nevyladěnosti textu mezi původními </w:t>
      </w:r>
      <w:r>
        <w:rPr>
          <w:rFonts w:ascii="Arial" w:hAnsi="Arial" w:cs="Arial"/>
          <w:sz w:val="24"/>
          <w:szCs w:val="24"/>
        </w:rPr>
        <w:t>a nově začleněnými texty.</w:t>
      </w:r>
      <w:r w:rsidR="00600DB7" w:rsidRPr="00600DB7">
        <w:rPr>
          <w:rFonts w:ascii="Arial" w:hAnsi="Arial" w:cs="Arial"/>
          <w:sz w:val="24"/>
          <w:szCs w:val="24"/>
        </w:rPr>
        <w:t xml:space="preserve"> </w:t>
      </w:r>
      <w:r w:rsidR="00600DB7">
        <w:rPr>
          <w:rFonts w:ascii="Arial" w:hAnsi="Arial" w:cs="Arial"/>
          <w:sz w:val="24"/>
          <w:szCs w:val="24"/>
        </w:rPr>
        <w:t xml:space="preserve">Číslování Úvodu (0) požadujeme v souladu s normou. Používání první osoby v Úvodu a v Závěru i v určitých případech v interpretaci výsledků průzkumu je podle mého mínění </w:t>
      </w:r>
      <w:r w:rsidR="001C68B2">
        <w:rPr>
          <w:rFonts w:ascii="Arial" w:hAnsi="Arial" w:cs="Arial"/>
          <w:sz w:val="24"/>
          <w:szCs w:val="24"/>
        </w:rPr>
        <w:t xml:space="preserve">záležitostí osobního </w:t>
      </w:r>
      <w:r w:rsidR="00600DB7">
        <w:rPr>
          <w:rFonts w:ascii="Arial" w:hAnsi="Arial" w:cs="Arial"/>
          <w:sz w:val="24"/>
          <w:szCs w:val="24"/>
        </w:rPr>
        <w:t>názoru.</w:t>
      </w:r>
      <w:r w:rsidR="001C68B2">
        <w:rPr>
          <w:rFonts w:ascii="Arial" w:hAnsi="Arial" w:cs="Arial"/>
          <w:sz w:val="24"/>
          <w:szCs w:val="24"/>
        </w:rPr>
        <w:t xml:space="preserve"> O vyjádření vztahu empirického šetření k vymezeným cílům studentka usiluje</w:t>
      </w:r>
      <w:r w:rsidR="005C6E55">
        <w:rPr>
          <w:rFonts w:ascii="Arial" w:hAnsi="Arial" w:cs="Arial"/>
          <w:sz w:val="24"/>
          <w:szCs w:val="24"/>
        </w:rPr>
        <w:t xml:space="preserve"> na straně 43. Informace k zařazení společností do zkoumaného souboru uvádí studentka v kapitolách 5.1 a 5.2. Není zcela zřejmé, co míní externí oponent možnostmi využití zjištěných výsledků, to nebylo cílem šetření.</w:t>
      </w:r>
    </w:p>
    <w:p w:rsidR="00B5226D" w:rsidRDefault="00B5226D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7FC9" w:rsidRDefault="00837FC9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24296" w:rsidRPr="009B6680" w:rsidRDefault="0012429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>JAROLÍM, Vojtěch</w:t>
      </w:r>
      <w:r w:rsidR="009B6680">
        <w:rPr>
          <w:rFonts w:ascii="Arial" w:hAnsi="Arial" w:cs="Arial"/>
          <w:sz w:val="24"/>
          <w:szCs w:val="24"/>
          <w:u w:val="single"/>
        </w:rPr>
        <w:t>.</w:t>
      </w:r>
      <w:r w:rsidR="009B6680">
        <w:rPr>
          <w:rFonts w:ascii="Arial" w:hAnsi="Arial" w:cs="Arial"/>
          <w:i/>
          <w:sz w:val="24"/>
          <w:szCs w:val="24"/>
          <w:u w:val="single"/>
        </w:rPr>
        <w:t xml:space="preserve"> Vliv Evropské strategie zaměstnanosti na aktivní politiku zaměstnanosti České republiky</w:t>
      </w:r>
      <w:r w:rsidR="009B6680">
        <w:rPr>
          <w:rFonts w:ascii="Arial" w:hAnsi="Arial" w:cs="Arial"/>
          <w:sz w:val="24"/>
          <w:szCs w:val="24"/>
          <w:u w:val="single"/>
        </w:rPr>
        <w:t xml:space="preserve">. Diplomová práce, </w:t>
      </w:r>
      <w:r w:rsidR="003B3920">
        <w:rPr>
          <w:rFonts w:ascii="Arial" w:hAnsi="Arial" w:cs="Arial"/>
          <w:sz w:val="24"/>
          <w:szCs w:val="24"/>
          <w:u w:val="single"/>
        </w:rPr>
        <w:t>2012</w:t>
      </w:r>
      <w:r w:rsidR="009B6680">
        <w:rPr>
          <w:rFonts w:ascii="Arial" w:hAnsi="Arial" w:cs="Arial"/>
          <w:sz w:val="24"/>
          <w:szCs w:val="24"/>
          <w:u w:val="single"/>
        </w:rPr>
        <w:t>.</w:t>
      </w:r>
    </w:p>
    <w:p w:rsidR="00404F0C" w:rsidRPr="009B6680" w:rsidRDefault="008E249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velmi dobře</w:t>
      </w:r>
    </w:p>
    <w:p w:rsidR="00404F0C" w:rsidRPr="009B6680" w:rsidRDefault="00404F0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 xml:space="preserve">(návrh klasifikace vedoucího práce: </w:t>
      </w:r>
      <w:r w:rsidR="008E2490">
        <w:rPr>
          <w:rFonts w:ascii="Arial" w:hAnsi="Arial" w:cs="Arial"/>
          <w:sz w:val="24"/>
          <w:szCs w:val="24"/>
        </w:rPr>
        <w:t>velmi dobře</w:t>
      </w:r>
      <w:r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 w:rsidR="008E2490">
        <w:rPr>
          <w:rFonts w:ascii="Arial" w:hAnsi="Arial" w:cs="Arial"/>
          <w:sz w:val="24"/>
          <w:szCs w:val="24"/>
        </w:rPr>
        <w:t>dobře</w:t>
      </w:r>
      <w:r w:rsidRPr="009B6680">
        <w:rPr>
          <w:rFonts w:ascii="Arial" w:hAnsi="Arial" w:cs="Arial"/>
          <w:sz w:val="24"/>
          <w:szCs w:val="24"/>
        </w:rPr>
        <w:t>)</w:t>
      </w:r>
    </w:p>
    <w:p w:rsidR="00404F0C" w:rsidRPr="009B6680" w:rsidRDefault="00404F0C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Klasifikace externího oponenta: neuvedena</w:t>
      </w:r>
    </w:p>
    <w:p w:rsidR="00404F0C" w:rsidRDefault="008C3938" w:rsidP="00A944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Externí oponent oceňuje</w:t>
      </w:r>
      <w:r w:rsidR="00D16E11">
        <w:rPr>
          <w:rFonts w:ascii="Arial" w:hAnsi="Arial" w:cs="Arial"/>
          <w:sz w:val="24"/>
          <w:szCs w:val="24"/>
        </w:rPr>
        <w:t xml:space="preserve"> široký záběr</w:t>
      </w:r>
      <w:r>
        <w:rPr>
          <w:rFonts w:ascii="Arial" w:hAnsi="Arial" w:cs="Arial"/>
          <w:sz w:val="24"/>
          <w:szCs w:val="24"/>
        </w:rPr>
        <w:t xml:space="preserve"> tématu (od teoretické roviny k empirické, rovněž časový záběr)</w:t>
      </w:r>
      <w:r w:rsidR="00D16E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práci posuzuje jako možnou užitečnou referenci pro řadu zájemců o dané téma.</w:t>
      </w:r>
    </w:p>
    <w:p w:rsidR="006171D3" w:rsidRDefault="00D16E11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32">
        <w:rPr>
          <w:rFonts w:ascii="Arial" w:hAnsi="Arial" w:cs="Arial"/>
          <w:sz w:val="24"/>
          <w:szCs w:val="24"/>
        </w:rPr>
        <w:lastRenderedPageBreak/>
        <w:t xml:space="preserve">Oponent poukazuje </w:t>
      </w:r>
      <w:r w:rsidR="008C3938" w:rsidRPr="00042A32">
        <w:rPr>
          <w:rFonts w:ascii="Arial" w:hAnsi="Arial" w:cs="Arial"/>
          <w:sz w:val="24"/>
          <w:szCs w:val="24"/>
        </w:rPr>
        <w:t xml:space="preserve">mimo jiné </w:t>
      </w:r>
      <w:r w:rsidRPr="00042A32">
        <w:rPr>
          <w:rFonts w:ascii="Arial" w:hAnsi="Arial" w:cs="Arial"/>
          <w:sz w:val="24"/>
          <w:szCs w:val="24"/>
        </w:rPr>
        <w:t xml:space="preserve">na nepostižení některých </w:t>
      </w:r>
      <w:r w:rsidR="00124296" w:rsidRPr="00042A32">
        <w:rPr>
          <w:rFonts w:ascii="Arial" w:hAnsi="Arial" w:cs="Arial"/>
          <w:sz w:val="24"/>
          <w:szCs w:val="24"/>
        </w:rPr>
        <w:t>důležit</w:t>
      </w:r>
      <w:r w:rsidRPr="00042A32">
        <w:rPr>
          <w:rFonts w:ascii="Arial" w:hAnsi="Arial" w:cs="Arial"/>
          <w:sz w:val="24"/>
          <w:szCs w:val="24"/>
        </w:rPr>
        <w:t>ých</w:t>
      </w:r>
      <w:r w:rsidR="00124296" w:rsidRPr="00042A32">
        <w:rPr>
          <w:rFonts w:ascii="Arial" w:hAnsi="Arial" w:cs="Arial"/>
          <w:sz w:val="24"/>
          <w:szCs w:val="24"/>
        </w:rPr>
        <w:t xml:space="preserve"> strán</w:t>
      </w:r>
      <w:r w:rsidRPr="00042A32">
        <w:rPr>
          <w:rFonts w:ascii="Arial" w:hAnsi="Arial" w:cs="Arial"/>
          <w:sz w:val="24"/>
          <w:szCs w:val="24"/>
        </w:rPr>
        <w:t>e</w:t>
      </w:r>
      <w:r w:rsidR="00124296" w:rsidRPr="00042A32">
        <w:rPr>
          <w:rFonts w:ascii="Arial" w:hAnsi="Arial" w:cs="Arial"/>
          <w:sz w:val="24"/>
          <w:szCs w:val="24"/>
        </w:rPr>
        <w:t>k problému</w:t>
      </w:r>
      <w:r w:rsidR="00F15C67" w:rsidRPr="00042A32">
        <w:rPr>
          <w:rFonts w:ascii="Arial" w:hAnsi="Arial" w:cs="Arial"/>
          <w:sz w:val="24"/>
          <w:szCs w:val="24"/>
        </w:rPr>
        <w:t>.</w:t>
      </w:r>
      <w:r w:rsidR="00042A32">
        <w:rPr>
          <w:rFonts w:ascii="Arial" w:hAnsi="Arial" w:cs="Arial"/>
          <w:sz w:val="24"/>
          <w:szCs w:val="24"/>
        </w:rPr>
        <w:t xml:space="preserve"> </w:t>
      </w:r>
      <w:r w:rsidR="00124296" w:rsidRPr="00DC2FF1">
        <w:rPr>
          <w:rFonts w:ascii="Arial" w:hAnsi="Arial" w:cs="Arial"/>
          <w:sz w:val="24"/>
          <w:szCs w:val="24"/>
        </w:rPr>
        <w:t xml:space="preserve">Některé podněty navržené posuzovatelem by jistě bylo možné i vhodné začlenit </w:t>
      </w:r>
      <w:r w:rsidR="00DC2FF1" w:rsidRPr="00DC2FF1">
        <w:rPr>
          <w:rFonts w:ascii="Arial" w:hAnsi="Arial" w:cs="Arial"/>
          <w:sz w:val="24"/>
          <w:szCs w:val="24"/>
        </w:rPr>
        <w:t xml:space="preserve">jako doplňující </w:t>
      </w:r>
      <w:r w:rsidR="00124296" w:rsidRPr="00DC2FF1">
        <w:rPr>
          <w:rFonts w:ascii="Arial" w:hAnsi="Arial" w:cs="Arial"/>
          <w:sz w:val="24"/>
          <w:szCs w:val="24"/>
        </w:rPr>
        <w:t>probírané skutečnosti</w:t>
      </w:r>
      <w:r w:rsidR="00DC2FF1" w:rsidRPr="00DC2FF1">
        <w:rPr>
          <w:rFonts w:ascii="Arial" w:hAnsi="Arial" w:cs="Arial"/>
          <w:sz w:val="24"/>
          <w:szCs w:val="24"/>
        </w:rPr>
        <w:t>, o jiných by bylo možné diskutovat. Domnívám se, že jejich absence existující text nezpochybňuje</w:t>
      </w:r>
      <w:r w:rsidR="00BA018C">
        <w:rPr>
          <w:rFonts w:ascii="Arial" w:hAnsi="Arial" w:cs="Arial"/>
          <w:sz w:val="24"/>
          <w:szCs w:val="24"/>
        </w:rPr>
        <w:t>. Z</w:t>
      </w:r>
      <w:r w:rsidR="00DC2FF1">
        <w:rPr>
          <w:rFonts w:ascii="Arial" w:hAnsi="Arial" w:cs="Arial"/>
          <w:sz w:val="24"/>
          <w:szCs w:val="24"/>
        </w:rPr>
        <w:t xml:space="preserve">apracování </w:t>
      </w:r>
      <w:r w:rsidR="00DC2FF1" w:rsidRPr="00DC2FF1">
        <w:rPr>
          <w:rFonts w:ascii="Arial" w:hAnsi="Arial" w:cs="Arial"/>
          <w:sz w:val="24"/>
          <w:szCs w:val="24"/>
        </w:rPr>
        <w:t>v</w:t>
      </w:r>
      <w:r w:rsidR="00124296" w:rsidRPr="00DC2FF1">
        <w:rPr>
          <w:rFonts w:ascii="Arial" w:hAnsi="Arial" w:cs="Arial"/>
          <w:sz w:val="24"/>
          <w:szCs w:val="24"/>
        </w:rPr>
        <w:t>ětšin</w:t>
      </w:r>
      <w:r w:rsidR="00DC2FF1">
        <w:rPr>
          <w:rFonts w:ascii="Arial" w:hAnsi="Arial" w:cs="Arial"/>
          <w:sz w:val="24"/>
          <w:szCs w:val="24"/>
        </w:rPr>
        <w:t>y</w:t>
      </w:r>
      <w:r w:rsidR="00124296" w:rsidRPr="00DC2FF1">
        <w:rPr>
          <w:rFonts w:ascii="Arial" w:hAnsi="Arial" w:cs="Arial"/>
          <w:sz w:val="24"/>
          <w:szCs w:val="24"/>
        </w:rPr>
        <w:t xml:space="preserve"> návrhů</w:t>
      </w:r>
      <w:r w:rsidR="00DC2FF1" w:rsidRPr="00DC2FF1">
        <w:rPr>
          <w:rFonts w:ascii="Arial" w:hAnsi="Arial" w:cs="Arial"/>
          <w:sz w:val="24"/>
          <w:szCs w:val="24"/>
        </w:rPr>
        <w:t xml:space="preserve"> oponenta</w:t>
      </w:r>
      <w:r w:rsidR="00124296" w:rsidRPr="00DC2FF1">
        <w:rPr>
          <w:rFonts w:ascii="Arial" w:hAnsi="Arial" w:cs="Arial"/>
          <w:sz w:val="24"/>
          <w:szCs w:val="24"/>
        </w:rPr>
        <w:t xml:space="preserve"> by </w:t>
      </w:r>
      <w:r w:rsidR="00DC2FF1">
        <w:rPr>
          <w:rFonts w:ascii="Arial" w:hAnsi="Arial" w:cs="Arial"/>
          <w:sz w:val="24"/>
          <w:szCs w:val="24"/>
        </w:rPr>
        <w:t>rozšiřovalo</w:t>
      </w:r>
      <w:r w:rsidR="00124296" w:rsidRPr="00DC2FF1">
        <w:rPr>
          <w:rFonts w:ascii="Arial" w:hAnsi="Arial" w:cs="Arial"/>
          <w:sz w:val="24"/>
          <w:szCs w:val="24"/>
        </w:rPr>
        <w:t xml:space="preserve"> již tak značný záběr práce</w:t>
      </w:r>
      <w:r w:rsidR="00BA018C">
        <w:rPr>
          <w:rFonts w:ascii="Arial" w:hAnsi="Arial" w:cs="Arial"/>
          <w:sz w:val="24"/>
          <w:szCs w:val="24"/>
        </w:rPr>
        <w:t xml:space="preserve"> a </w:t>
      </w:r>
      <w:r w:rsidR="005D28D2" w:rsidRPr="00284AE9">
        <w:rPr>
          <w:rFonts w:ascii="Arial" w:hAnsi="Arial" w:cs="Arial"/>
          <w:sz w:val="24"/>
          <w:szCs w:val="24"/>
        </w:rPr>
        <w:t>rozsah textu</w:t>
      </w:r>
      <w:r w:rsidR="00284AE9">
        <w:rPr>
          <w:rFonts w:ascii="Arial" w:hAnsi="Arial" w:cs="Arial"/>
          <w:sz w:val="24"/>
          <w:szCs w:val="24"/>
        </w:rPr>
        <w:t xml:space="preserve"> (111 stran bez příloh)</w:t>
      </w:r>
      <w:r w:rsidR="00124296" w:rsidRPr="00DC2FF1">
        <w:rPr>
          <w:rFonts w:ascii="Arial" w:hAnsi="Arial" w:cs="Arial"/>
          <w:sz w:val="24"/>
          <w:szCs w:val="24"/>
        </w:rPr>
        <w:t>.</w:t>
      </w:r>
    </w:p>
    <w:p w:rsidR="006171D3" w:rsidRDefault="006171D3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71D3" w:rsidRDefault="006171D3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>KRCHOVÁ Eva.</w:t>
      </w:r>
      <w:r w:rsidRPr="009B6680">
        <w:rPr>
          <w:rFonts w:ascii="Arial" w:hAnsi="Arial" w:cs="Arial"/>
          <w:i/>
          <w:sz w:val="24"/>
          <w:szCs w:val="24"/>
          <w:u w:val="single"/>
        </w:rPr>
        <w:t xml:space="preserve"> Motivace pracovníků v období mladé a starší dospělosti</w:t>
      </w:r>
      <w:r w:rsidRPr="009B6680">
        <w:rPr>
          <w:rFonts w:ascii="Arial" w:hAnsi="Arial" w:cs="Arial"/>
          <w:sz w:val="24"/>
          <w:szCs w:val="24"/>
          <w:u w:val="single"/>
        </w:rPr>
        <w:t>. Diplomová práce, 2013.</w:t>
      </w:r>
    </w:p>
    <w:p w:rsidR="006D4FB2" w:rsidRPr="009B6680" w:rsidRDefault="005F603D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dobře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 xml:space="preserve">(návrh klasifikace vedoucího práce: </w:t>
      </w:r>
      <w:r w:rsidR="005F603D">
        <w:rPr>
          <w:rFonts w:ascii="Arial" w:hAnsi="Arial" w:cs="Arial"/>
          <w:sz w:val="24"/>
          <w:szCs w:val="24"/>
        </w:rPr>
        <w:t>výborně</w:t>
      </w:r>
      <w:r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 w:rsidR="005F603D">
        <w:rPr>
          <w:rFonts w:ascii="Arial" w:hAnsi="Arial" w:cs="Arial"/>
          <w:sz w:val="24"/>
          <w:szCs w:val="24"/>
        </w:rPr>
        <w:t>dobře</w:t>
      </w:r>
      <w:r w:rsidRPr="009B6680">
        <w:rPr>
          <w:rFonts w:ascii="Arial" w:hAnsi="Arial" w:cs="Arial"/>
          <w:sz w:val="24"/>
          <w:szCs w:val="24"/>
        </w:rPr>
        <w:t>)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 xml:space="preserve">Klasifikace externího oponenta: oponentka by nedoporučila práci k obhajobě na základě </w:t>
      </w:r>
      <w:r>
        <w:rPr>
          <w:rFonts w:ascii="Arial" w:hAnsi="Arial" w:cs="Arial"/>
          <w:sz w:val="24"/>
          <w:szCs w:val="24"/>
        </w:rPr>
        <w:t xml:space="preserve">jejího </w:t>
      </w:r>
      <w:r w:rsidRPr="009B6680">
        <w:rPr>
          <w:rFonts w:ascii="Arial" w:hAnsi="Arial" w:cs="Arial"/>
          <w:sz w:val="24"/>
          <w:szCs w:val="24"/>
        </w:rPr>
        <w:t>hodnocení kvalitativního výzkumu</w:t>
      </w:r>
    </w:p>
    <w:p w:rsidR="00A944D6" w:rsidRDefault="00A944D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D6" w:rsidRPr="00A944D6" w:rsidRDefault="00A944D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4D6">
        <w:rPr>
          <w:rFonts w:ascii="Arial" w:hAnsi="Arial" w:cs="Arial"/>
          <w:sz w:val="24"/>
          <w:szCs w:val="24"/>
        </w:rPr>
        <w:t>Připomínky externí oponent</w:t>
      </w:r>
      <w:r w:rsidR="00D82A78">
        <w:rPr>
          <w:rFonts w:ascii="Arial" w:hAnsi="Arial" w:cs="Arial"/>
          <w:sz w:val="24"/>
          <w:szCs w:val="24"/>
        </w:rPr>
        <w:t>ky</w:t>
      </w:r>
      <w:r w:rsidRPr="00A944D6">
        <w:rPr>
          <w:rFonts w:ascii="Arial" w:hAnsi="Arial" w:cs="Arial"/>
          <w:sz w:val="24"/>
          <w:szCs w:val="24"/>
        </w:rPr>
        <w:t xml:space="preserve"> považuji </w:t>
      </w:r>
      <w:r>
        <w:rPr>
          <w:rFonts w:ascii="Arial" w:hAnsi="Arial" w:cs="Arial"/>
          <w:sz w:val="24"/>
          <w:szCs w:val="24"/>
        </w:rPr>
        <w:t>za relevantní, výrazně odkazuje na posudek oponenta, který byl nepříznivý</w:t>
      </w:r>
      <w:r w:rsidR="00DA55DB">
        <w:rPr>
          <w:rFonts w:ascii="Arial" w:hAnsi="Arial" w:cs="Arial"/>
          <w:sz w:val="24"/>
          <w:szCs w:val="24"/>
        </w:rPr>
        <w:t>, práci hodnotil na hranici uznání a ponechal hodnocení na komisi na základě průběhu obhajoby</w:t>
      </w:r>
      <w:r w:rsidR="00F06225">
        <w:rPr>
          <w:rFonts w:ascii="Arial" w:hAnsi="Arial" w:cs="Arial"/>
          <w:sz w:val="24"/>
          <w:szCs w:val="24"/>
        </w:rPr>
        <w:t>. V</w:t>
      </w:r>
      <w:r w:rsidR="00DA55DB">
        <w:rPr>
          <w:rFonts w:ascii="Arial" w:hAnsi="Arial" w:cs="Arial"/>
          <w:sz w:val="24"/>
          <w:szCs w:val="24"/>
        </w:rPr>
        <w:t>zhledem k hodnocení vedoucího práce a na základě obhajoby studentky rozhodla komise po dlouhé diskuzi o klasifikaci dobře</w:t>
      </w:r>
      <w:r>
        <w:rPr>
          <w:rFonts w:ascii="Arial" w:hAnsi="Arial" w:cs="Arial"/>
          <w:sz w:val="24"/>
          <w:szCs w:val="24"/>
        </w:rPr>
        <w:t xml:space="preserve">. </w:t>
      </w:r>
      <w:r w:rsidR="00D82A78">
        <w:rPr>
          <w:rFonts w:ascii="Arial" w:hAnsi="Arial" w:cs="Arial"/>
          <w:sz w:val="24"/>
          <w:szCs w:val="24"/>
        </w:rPr>
        <w:t>K</w:t>
      </w:r>
      <w:r w:rsidR="00CB4FEB">
        <w:rPr>
          <w:rFonts w:ascii="Arial" w:hAnsi="Arial" w:cs="Arial"/>
          <w:sz w:val="24"/>
          <w:szCs w:val="24"/>
        </w:rPr>
        <w:t xml:space="preserve"> </w:t>
      </w:r>
      <w:r w:rsidR="00D82A78">
        <w:rPr>
          <w:rFonts w:ascii="Arial" w:hAnsi="Arial" w:cs="Arial"/>
          <w:sz w:val="24"/>
          <w:szCs w:val="24"/>
        </w:rPr>
        <w:t xml:space="preserve">posudku </w:t>
      </w:r>
      <w:r w:rsidR="003E21B0">
        <w:rPr>
          <w:rFonts w:ascii="Arial" w:hAnsi="Arial" w:cs="Arial"/>
          <w:sz w:val="24"/>
          <w:szCs w:val="24"/>
        </w:rPr>
        <w:t xml:space="preserve">externí oponentky </w:t>
      </w:r>
      <w:r w:rsidR="00D82A78">
        <w:rPr>
          <w:rFonts w:ascii="Arial" w:hAnsi="Arial" w:cs="Arial"/>
          <w:sz w:val="24"/>
          <w:szCs w:val="24"/>
        </w:rPr>
        <w:t xml:space="preserve">bych uvedla pouze skutečnost, že diplomantka </w:t>
      </w:r>
      <w:r w:rsidR="003E21B0">
        <w:rPr>
          <w:rFonts w:ascii="Arial" w:hAnsi="Arial" w:cs="Arial"/>
          <w:sz w:val="24"/>
          <w:szCs w:val="24"/>
        </w:rPr>
        <w:t xml:space="preserve">na straně 59 šetření </w:t>
      </w:r>
      <w:r w:rsidR="00D82A78">
        <w:rPr>
          <w:rFonts w:ascii="Arial" w:hAnsi="Arial" w:cs="Arial"/>
          <w:sz w:val="24"/>
          <w:szCs w:val="24"/>
        </w:rPr>
        <w:t>objasňuje, i když velmi stručně.</w:t>
      </w:r>
    </w:p>
    <w:p w:rsidR="00A944D6" w:rsidRDefault="00A944D6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FB2" w:rsidRDefault="008A040B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Diplomantce se měnilo téma i vedoucí již rozpracované práce (kterou konzultovala s původní vedoucí, se kterou nebyl obnoven pracovní poměr). </w:t>
      </w:r>
      <w:r w:rsidR="00850359">
        <w:rPr>
          <w:rFonts w:ascii="Arial" w:hAnsi="Arial" w:cs="Arial"/>
          <w:sz w:val="24"/>
          <w:szCs w:val="24"/>
        </w:rPr>
        <w:t xml:space="preserve">S </w:t>
      </w:r>
      <w:r w:rsidR="000F0AE5">
        <w:rPr>
          <w:rFonts w:ascii="Arial" w:hAnsi="Arial" w:cs="Arial"/>
          <w:sz w:val="24"/>
          <w:szCs w:val="24"/>
        </w:rPr>
        <w:t xml:space="preserve">dr. </w:t>
      </w:r>
      <w:r w:rsidR="006D4FB2">
        <w:rPr>
          <w:rFonts w:ascii="Arial" w:hAnsi="Arial" w:cs="Arial"/>
          <w:sz w:val="24"/>
          <w:szCs w:val="24"/>
        </w:rPr>
        <w:t>Gruberem</w:t>
      </w:r>
      <w:r w:rsidR="002806CD">
        <w:rPr>
          <w:rFonts w:ascii="Arial" w:hAnsi="Arial" w:cs="Arial"/>
          <w:sz w:val="24"/>
          <w:szCs w:val="24"/>
        </w:rPr>
        <w:t xml:space="preserve"> (dříve působil na Fakultě humanitních studií a spolupracoval s lékařskými fakultami a Pedagogickou fakultou UK, s Pedagogickou fakultou MU v Brně ad.), </w:t>
      </w:r>
      <w:r w:rsidR="00850359">
        <w:rPr>
          <w:rFonts w:ascii="Arial" w:hAnsi="Arial" w:cs="Arial"/>
          <w:sz w:val="24"/>
          <w:szCs w:val="24"/>
        </w:rPr>
        <w:t xml:space="preserve">který </w:t>
      </w:r>
      <w:r w:rsidR="000F0AE5">
        <w:rPr>
          <w:rFonts w:ascii="Arial" w:hAnsi="Arial" w:cs="Arial"/>
          <w:sz w:val="24"/>
          <w:szCs w:val="24"/>
        </w:rPr>
        <w:t xml:space="preserve">začínal vést </w:t>
      </w:r>
      <w:r w:rsidR="00850359">
        <w:rPr>
          <w:rFonts w:ascii="Arial" w:hAnsi="Arial" w:cs="Arial"/>
          <w:sz w:val="24"/>
          <w:szCs w:val="24"/>
        </w:rPr>
        <w:t xml:space="preserve">práce </w:t>
      </w:r>
      <w:r w:rsidR="000F0AE5">
        <w:rPr>
          <w:rFonts w:ascii="Arial" w:hAnsi="Arial" w:cs="Arial"/>
          <w:sz w:val="24"/>
          <w:szCs w:val="24"/>
        </w:rPr>
        <w:t>na katedře</w:t>
      </w:r>
      <w:r w:rsidR="002806CD">
        <w:rPr>
          <w:rFonts w:ascii="Arial" w:hAnsi="Arial" w:cs="Arial"/>
          <w:sz w:val="24"/>
          <w:szCs w:val="24"/>
        </w:rPr>
        <w:t>,</w:t>
      </w:r>
      <w:r w:rsidR="000F0AE5">
        <w:rPr>
          <w:rFonts w:ascii="Arial" w:hAnsi="Arial" w:cs="Arial"/>
          <w:sz w:val="24"/>
          <w:szCs w:val="24"/>
        </w:rPr>
        <w:t xml:space="preserve"> js</w:t>
      </w:r>
      <w:r w:rsidR="00850359">
        <w:rPr>
          <w:rFonts w:ascii="Arial" w:hAnsi="Arial" w:cs="Arial"/>
          <w:sz w:val="24"/>
          <w:szCs w:val="24"/>
        </w:rPr>
        <w:t xml:space="preserve">em tuto problematickou práci </w:t>
      </w:r>
      <w:r w:rsidR="002806CD">
        <w:rPr>
          <w:rFonts w:ascii="Arial" w:hAnsi="Arial" w:cs="Arial"/>
          <w:sz w:val="24"/>
          <w:szCs w:val="24"/>
        </w:rPr>
        <w:t>řešila</w:t>
      </w:r>
      <w:r w:rsidR="00836253">
        <w:rPr>
          <w:rFonts w:ascii="Arial" w:hAnsi="Arial" w:cs="Arial"/>
          <w:sz w:val="24"/>
          <w:szCs w:val="24"/>
        </w:rPr>
        <w:t xml:space="preserve"> a</w:t>
      </w:r>
      <w:r w:rsidR="00850359">
        <w:rPr>
          <w:rFonts w:ascii="Arial" w:hAnsi="Arial" w:cs="Arial"/>
          <w:sz w:val="24"/>
          <w:szCs w:val="24"/>
        </w:rPr>
        <w:t xml:space="preserve"> shodli jsme se na nezbytnosti vyžadovat stanovené</w:t>
      </w:r>
      <w:r w:rsidR="000F0AE5">
        <w:rPr>
          <w:rFonts w:ascii="Arial" w:hAnsi="Arial" w:cs="Arial"/>
          <w:sz w:val="24"/>
          <w:szCs w:val="24"/>
        </w:rPr>
        <w:t xml:space="preserve"> nároky</w:t>
      </w:r>
      <w:r w:rsidR="002806CD">
        <w:rPr>
          <w:rFonts w:ascii="Arial" w:hAnsi="Arial" w:cs="Arial"/>
          <w:sz w:val="24"/>
          <w:szCs w:val="24"/>
        </w:rPr>
        <w:t xml:space="preserve"> na práce a na kritériích hodnocení</w:t>
      </w:r>
      <w:r w:rsidR="000F0AE5">
        <w:rPr>
          <w:rFonts w:ascii="Arial" w:hAnsi="Arial" w:cs="Arial"/>
          <w:sz w:val="24"/>
          <w:szCs w:val="24"/>
        </w:rPr>
        <w:t>.</w:t>
      </w: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25640" w:rsidRDefault="0052564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 xml:space="preserve">PAPÍKOVÁ Zuzana. </w:t>
      </w:r>
      <w:r w:rsidRPr="009B6680">
        <w:rPr>
          <w:rFonts w:ascii="Arial" w:hAnsi="Arial" w:cs="Arial"/>
          <w:i/>
          <w:sz w:val="24"/>
          <w:szCs w:val="24"/>
          <w:u w:val="single"/>
        </w:rPr>
        <w:t>Syndrom vyhoření. Rizikové faktory jeho vzniku</w:t>
      </w:r>
      <w:r w:rsidRPr="009B6680">
        <w:rPr>
          <w:rFonts w:ascii="Arial" w:hAnsi="Arial" w:cs="Arial"/>
          <w:sz w:val="24"/>
          <w:szCs w:val="24"/>
          <w:u w:val="single"/>
        </w:rPr>
        <w:t>. Diplomová práce, 2013.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Klasifikace práce: 2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(návrh klasifikace vedoucího práce: 2, návrh klasifikace oponenta práce: 2)</w:t>
      </w:r>
    </w:p>
    <w:p w:rsidR="006D4FB2" w:rsidRPr="009B6680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Klasifikace externího oponenta: oponentka by nedoporučila práci k obhajobě na základě jejího posouzení jako plagiátu</w:t>
      </w: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36F" w:rsidRDefault="00E8036F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Diplomová práce byla </w:t>
      </w:r>
      <w:r w:rsidR="00611F7A">
        <w:rPr>
          <w:rFonts w:ascii="Arial" w:hAnsi="Arial" w:cs="Arial"/>
          <w:sz w:val="24"/>
          <w:szCs w:val="24"/>
        </w:rPr>
        <w:t>před obhajobou z</w:t>
      </w:r>
      <w:r>
        <w:rPr>
          <w:rFonts w:ascii="Arial" w:hAnsi="Arial" w:cs="Arial"/>
          <w:sz w:val="24"/>
          <w:szCs w:val="24"/>
        </w:rPr>
        <w:t xml:space="preserve">kontrolována </w:t>
      </w:r>
      <w:r w:rsidR="00671CDD">
        <w:rPr>
          <w:rFonts w:ascii="Arial" w:hAnsi="Arial" w:cs="Arial"/>
          <w:sz w:val="24"/>
          <w:szCs w:val="24"/>
        </w:rPr>
        <w:t>dvakrát</w:t>
      </w:r>
      <w:r w:rsidR="00611F7A">
        <w:rPr>
          <w:rFonts w:ascii="Arial" w:hAnsi="Arial" w:cs="Arial"/>
          <w:sz w:val="24"/>
          <w:szCs w:val="24"/>
        </w:rPr>
        <w:t xml:space="preserve">, </w:t>
      </w:r>
      <w:r w:rsidR="00AF39A8">
        <w:rPr>
          <w:rFonts w:ascii="Arial" w:hAnsi="Arial" w:cs="Arial"/>
          <w:sz w:val="24"/>
          <w:szCs w:val="24"/>
        </w:rPr>
        <w:t xml:space="preserve">požadujeme od studentů </w:t>
      </w:r>
      <w:r w:rsidR="00611F7A">
        <w:rPr>
          <w:rFonts w:ascii="Arial" w:hAnsi="Arial" w:cs="Arial"/>
          <w:sz w:val="24"/>
          <w:szCs w:val="24"/>
        </w:rPr>
        <w:t xml:space="preserve">první </w:t>
      </w:r>
      <w:r w:rsidR="00AF39A8">
        <w:rPr>
          <w:rFonts w:ascii="Arial" w:hAnsi="Arial" w:cs="Arial"/>
          <w:sz w:val="24"/>
          <w:szCs w:val="24"/>
        </w:rPr>
        <w:t>kontrolu před vložením práce do SIS</w:t>
      </w:r>
      <w:r w:rsidR="00611F7A">
        <w:rPr>
          <w:rFonts w:ascii="Arial" w:hAnsi="Arial" w:cs="Arial"/>
          <w:sz w:val="24"/>
          <w:szCs w:val="24"/>
        </w:rPr>
        <w:t xml:space="preserve">. V protokolu o vyhodnocení podobnosti dané závěrečné práce </w:t>
      </w:r>
      <w:r w:rsidR="00AC18A6">
        <w:rPr>
          <w:rFonts w:ascii="Arial" w:hAnsi="Arial" w:cs="Arial"/>
          <w:sz w:val="24"/>
          <w:szCs w:val="24"/>
        </w:rPr>
        <w:t>ze dne 2</w:t>
      </w:r>
      <w:r w:rsidR="00611F7A">
        <w:rPr>
          <w:rFonts w:ascii="Arial" w:hAnsi="Arial" w:cs="Arial"/>
          <w:sz w:val="24"/>
          <w:szCs w:val="24"/>
        </w:rPr>
        <w:t>4</w:t>
      </w:r>
      <w:r w:rsidR="00AC18A6">
        <w:rPr>
          <w:rFonts w:ascii="Arial" w:hAnsi="Arial" w:cs="Arial"/>
          <w:sz w:val="24"/>
          <w:szCs w:val="24"/>
        </w:rPr>
        <w:t xml:space="preserve">. 5. 2013 </w:t>
      </w:r>
      <w:r w:rsidR="00611F7A">
        <w:rPr>
          <w:rFonts w:ascii="Arial" w:hAnsi="Arial" w:cs="Arial"/>
          <w:sz w:val="24"/>
          <w:szCs w:val="24"/>
        </w:rPr>
        <w:t>je k počtu podobných dokumentů</w:t>
      </w:r>
      <w:r w:rsidR="00671CDD">
        <w:rPr>
          <w:rFonts w:ascii="Arial" w:hAnsi="Arial" w:cs="Arial"/>
          <w:sz w:val="24"/>
          <w:szCs w:val="24"/>
        </w:rPr>
        <w:t xml:space="preserve"> </w:t>
      </w:r>
      <w:r w:rsidR="00611F7A">
        <w:rPr>
          <w:rFonts w:ascii="Arial" w:hAnsi="Arial" w:cs="Arial"/>
          <w:sz w:val="24"/>
          <w:szCs w:val="24"/>
        </w:rPr>
        <w:t xml:space="preserve">uvedena </w:t>
      </w:r>
      <w:r w:rsidR="00671CDD">
        <w:rPr>
          <w:rFonts w:ascii="Arial" w:hAnsi="Arial" w:cs="Arial"/>
          <w:sz w:val="24"/>
          <w:szCs w:val="24"/>
        </w:rPr>
        <w:t>0</w:t>
      </w:r>
      <w:r w:rsidR="00AF39A8">
        <w:rPr>
          <w:rFonts w:ascii="Arial" w:hAnsi="Arial" w:cs="Arial"/>
          <w:sz w:val="24"/>
          <w:szCs w:val="24"/>
        </w:rPr>
        <w:t xml:space="preserve">. </w:t>
      </w:r>
      <w:r w:rsidR="00611F7A">
        <w:rPr>
          <w:rFonts w:ascii="Arial" w:hAnsi="Arial" w:cs="Arial"/>
          <w:sz w:val="24"/>
          <w:szCs w:val="24"/>
        </w:rPr>
        <w:t>Shodu neukázalo ani další ověření práce, které jsem na</w:t>
      </w:r>
      <w:r w:rsidR="00AF39A8">
        <w:rPr>
          <w:rFonts w:ascii="Arial" w:hAnsi="Arial" w:cs="Arial"/>
          <w:sz w:val="24"/>
          <w:szCs w:val="24"/>
        </w:rPr>
        <w:t xml:space="preserve"> základě externího posudku zajistila </w:t>
      </w:r>
      <w:r w:rsidR="00611F7A">
        <w:rPr>
          <w:rFonts w:ascii="Arial" w:hAnsi="Arial" w:cs="Arial"/>
          <w:sz w:val="24"/>
          <w:szCs w:val="24"/>
        </w:rPr>
        <w:t xml:space="preserve">v </w:t>
      </w:r>
      <w:r w:rsidR="00671CDD">
        <w:rPr>
          <w:rFonts w:ascii="Arial" w:hAnsi="Arial" w:cs="Arial"/>
          <w:sz w:val="24"/>
          <w:szCs w:val="24"/>
        </w:rPr>
        <w:t>systém</w:t>
      </w:r>
      <w:r w:rsidR="00611F7A">
        <w:rPr>
          <w:rFonts w:ascii="Arial" w:hAnsi="Arial" w:cs="Arial"/>
          <w:sz w:val="24"/>
          <w:szCs w:val="24"/>
        </w:rPr>
        <w:t>u</w:t>
      </w:r>
      <w:r w:rsidR="00AF3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9A8">
        <w:rPr>
          <w:rFonts w:ascii="Arial" w:hAnsi="Arial" w:cs="Arial"/>
          <w:sz w:val="24"/>
          <w:szCs w:val="24"/>
        </w:rPr>
        <w:t>U</w:t>
      </w:r>
      <w:r w:rsidR="000E4DDE">
        <w:rPr>
          <w:rFonts w:ascii="Arial" w:hAnsi="Arial" w:cs="Arial"/>
          <w:sz w:val="24"/>
          <w:szCs w:val="24"/>
        </w:rPr>
        <w:t>rkund</w:t>
      </w:r>
      <w:proofErr w:type="spellEnd"/>
      <w:r w:rsidR="00AF39A8">
        <w:rPr>
          <w:rFonts w:ascii="Arial" w:hAnsi="Arial" w:cs="Arial"/>
          <w:sz w:val="24"/>
          <w:szCs w:val="24"/>
        </w:rPr>
        <w:t>.</w:t>
      </w:r>
    </w:p>
    <w:p w:rsidR="00E8036F" w:rsidRDefault="00E8036F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4C1" w:rsidRDefault="0045558B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Externí oponentka </w:t>
      </w:r>
      <w:r w:rsidR="004D0EAB">
        <w:rPr>
          <w:rFonts w:ascii="Arial" w:hAnsi="Arial" w:cs="Arial"/>
          <w:sz w:val="24"/>
          <w:szCs w:val="24"/>
        </w:rPr>
        <w:t xml:space="preserve">ve svém posudku </w:t>
      </w:r>
      <w:r>
        <w:rPr>
          <w:rFonts w:ascii="Arial" w:hAnsi="Arial" w:cs="Arial"/>
          <w:sz w:val="24"/>
          <w:szCs w:val="24"/>
        </w:rPr>
        <w:t xml:space="preserve">uvádí: „Práci jsem podrobně přečetla a souhlasím s výhradami hodnotitelů (školitel a oponent), ke kterým bych mohla přidat ještě řadu drobností, které se týkají nepřesného citování a odkazování. Takových </w:t>
      </w:r>
      <w:r>
        <w:rPr>
          <w:rFonts w:ascii="Verdana" w:hAnsi="Verdana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drobností</w:t>
      </w:r>
      <w:r>
        <w:rPr>
          <w:rFonts w:ascii="Verdana" w:hAnsi="Verdana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se samozřejmě dopouští každý student, když píše svou první rozsáhlou písemnou práci.“ </w:t>
      </w:r>
      <w:r w:rsidR="00990FF4">
        <w:rPr>
          <w:rFonts w:ascii="Arial" w:hAnsi="Arial" w:cs="Arial"/>
          <w:sz w:val="24"/>
          <w:szCs w:val="24"/>
        </w:rPr>
        <w:t xml:space="preserve">Dále oponentka </w:t>
      </w:r>
      <w:r>
        <w:rPr>
          <w:rFonts w:ascii="Arial" w:hAnsi="Arial" w:cs="Arial"/>
          <w:sz w:val="24"/>
          <w:szCs w:val="24"/>
        </w:rPr>
        <w:t xml:space="preserve">posuzovala </w:t>
      </w:r>
      <w:r w:rsidR="00AF0B2D">
        <w:rPr>
          <w:rFonts w:ascii="Arial" w:hAnsi="Arial" w:cs="Arial"/>
          <w:sz w:val="24"/>
          <w:szCs w:val="24"/>
        </w:rPr>
        <w:t xml:space="preserve">práci </w:t>
      </w:r>
      <w:r>
        <w:rPr>
          <w:rFonts w:ascii="Arial" w:hAnsi="Arial" w:cs="Arial"/>
          <w:sz w:val="24"/>
          <w:szCs w:val="24"/>
        </w:rPr>
        <w:t>s</w:t>
      </w:r>
      <w:r w:rsidR="00990FF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uvedením</w:t>
      </w:r>
      <w:r w:rsidR="00990FF4">
        <w:rPr>
          <w:rFonts w:ascii="Arial" w:hAnsi="Arial" w:cs="Arial"/>
          <w:sz w:val="24"/>
          <w:szCs w:val="24"/>
        </w:rPr>
        <w:t xml:space="preserve"> čtyř</w:t>
      </w:r>
      <w:r>
        <w:rPr>
          <w:rFonts w:ascii="Arial" w:hAnsi="Arial" w:cs="Arial"/>
          <w:sz w:val="24"/>
          <w:szCs w:val="24"/>
        </w:rPr>
        <w:t xml:space="preserve"> příkladů jako plagiát</w:t>
      </w:r>
      <w:r w:rsidR="00990FF4">
        <w:rPr>
          <w:rFonts w:ascii="Arial" w:hAnsi="Arial" w:cs="Arial"/>
          <w:sz w:val="24"/>
          <w:szCs w:val="24"/>
        </w:rPr>
        <w:t xml:space="preserve"> publikace </w:t>
      </w:r>
      <w:proofErr w:type="spellStart"/>
      <w:r w:rsidR="00990FF4">
        <w:rPr>
          <w:rFonts w:ascii="Arial" w:hAnsi="Arial" w:cs="Arial"/>
          <w:sz w:val="24"/>
          <w:szCs w:val="24"/>
        </w:rPr>
        <w:t>Kebzy</w:t>
      </w:r>
      <w:proofErr w:type="spellEnd"/>
      <w:r w:rsidR="00990FF4">
        <w:rPr>
          <w:rFonts w:ascii="Arial" w:hAnsi="Arial" w:cs="Arial"/>
          <w:sz w:val="24"/>
          <w:szCs w:val="24"/>
        </w:rPr>
        <w:t xml:space="preserve"> a Šolcové (tato publikace není v knihovnách v</w:t>
      </w:r>
      <w:r w:rsidR="00AF0B2D">
        <w:rPr>
          <w:rFonts w:ascii="Arial" w:hAnsi="Arial" w:cs="Arial"/>
          <w:sz w:val="24"/>
          <w:szCs w:val="24"/>
        </w:rPr>
        <w:t xml:space="preserve"> </w:t>
      </w:r>
      <w:r w:rsidR="00990FF4">
        <w:rPr>
          <w:rFonts w:ascii="Arial" w:hAnsi="Arial" w:cs="Arial"/>
          <w:sz w:val="24"/>
          <w:szCs w:val="24"/>
        </w:rPr>
        <w:t>rámci Univerzity Karlovy k dispozici)</w:t>
      </w:r>
      <w:r>
        <w:rPr>
          <w:rFonts w:ascii="Arial" w:hAnsi="Arial" w:cs="Arial"/>
          <w:sz w:val="24"/>
          <w:szCs w:val="24"/>
        </w:rPr>
        <w:t>. V</w:t>
      </w:r>
      <w:r w:rsidR="00AF0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Úvodu práce studentka vymezila syndrom vyhoření po</w:t>
      </w:r>
      <w:r w:rsidR="00990FF4">
        <w:rPr>
          <w:rFonts w:ascii="Arial" w:hAnsi="Arial" w:cs="Arial"/>
          <w:sz w:val="24"/>
          <w:szCs w:val="24"/>
        </w:rPr>
        <w:t>dle dané publikace</w:t>
      </w:r>
      <w:r>
        <w:rPr>
          <w:rFonts w:ascii="Arial" w:hAnsi="Arial" w:cs="Arial"/>
          <w:sz w:val="24"/>
          <w:szCs w:val="24"/>
        </w:rPr>
        <w:t xml:space="preserve"> bez odkazu</w:t>
      </w:r>
      <w:r w:rsidR="00990FF4">
        <w:rPr>
          <w:rFonts w:ascii="Arial" w:hAnsi="Arial" w:cs="Arial"/>
          <w:sz w:val="24"/>
          <w:szCs w:val="24"/>
        </w:rPr>
        <w:t xml:space="preserve">. V dalších třech případech, které externí oponentka uvádí, </w:t>
      </w:r>
      <w:r w:rsidR="00AF0B2D">
        <w:rPr>
          <w:rFonts w:ascii="Arial" w:hAnsi="Arial" w:cs="Arial"/>
          <w:sz w:val="24"/>
          <w:szCs w:val="24"/>
        </w:rPr>
        <w:t>je k</w:t>
      </w:r>
      <w:r w:rsidR="004E0A33">
        <w:rPr>
          <w:rFonts w:ascii="Arial" w:hAnsi="Arial" w:cs="Arial"/>
          <w:sz w:val="24"/>
          <w:szCs w:val="24"/>
        </w:rPr>
        <w:t xml:space="preserve"> </w:t>
      </w:r>
      <w:r w:rsidR="00AF0B2D">
        <w:rPr>
          <w:rFonts w:ascii="Arial" w:hAnsi="Arial" w:cs="Arial"/>
          <w:sz w:val="24"/>
          <w:szCs w:val="24"/>
        </w:rPr>
        <w:t xml:space="preserve">předmětným částem </w:t>
      </w:r>
      <w:r w:rsidR="00990FF4">
        <w:rPr>
          <w:rFonts w:ascii="Arial" w:hAnsi="Arial" w:cs="Arial"/>
          <w:sz w:val="24"/>
          <w:szCs w:val="24"/>
        </w:rPr>
        <w:t>text</w:t>
      </w:r>
      <w:r w:rsidR="00AF0B2D">
        <w:rPr>
          <w:rFonts w:ascii="Arial" w:hAnsi="Arial" w:cs="Arial"/>
          <w:sz w:val="24"/>
          <w:szCs w:val="24"/>
        </w:rPr>
        <w:t>u</w:t>
      </w:r>
      <w:r w:rsidR="00990FF4">
        <w:rPr>
          <w:rFonts w:ascii="Arial" w:hAnsi="Arial" w:cs="Arial"/>
          <w:sz w:val="24"/>
          <w:szCs w:val="24"/>
        </w:rPr>
        <w:t xml:space="preserve"> vždy </w:t>
      </w:r>
      <w:r w:rsidR="00AF0B2D">
        <w:rPr>
          <w:rFonts w:ascii="Arial" w:hAnsi="Arial" w:cs="Arial"/>
          <w:sz w:val="24"/>
          <w:szCs w:val="24"/>
        </w:rPr>
        <w:t>uveden odkaz na danou publikaci</w:t>
      </w:r>
      <w:r w:rsidR="00990FF4">
        <w:rPr>
          <w:rFonts w:ascii="Arial" w:hAnsi="Arial" w:cs="Arial"/>
          <w:sz w:val="24"/>
          <w:szCs w:val="24"/>
        </w:rPr>
        <w:t xml:space="preserve"> i s</w:t>
      </w:r>
      <w:r w:rsidR="00AF0B2D">
        <w:rPr>
          <w:rFonts w:ascii="Arial" w:hAnsi="Arial" w:cs="Arial"/>
          <w:sz w:val="24"/>
          <w:szCs w:val="24"/>
        </w:rPr>
        <w:t>e stranou</w:t>
      </w:r>
      <w:r w:rsidR="00990FF4">
        <w:rPr>
          <w:rFonts w:ascii="Arial" w:hAnsi="Arial" w:cs="Arial"/>
          <w:sz w:val="24"/>
          <w:szCs w:val="24"/>
        </w:rPr>
        <w:t>/stran</w:t>
      </w:r>
      <w:r w:rsidR="00AF0B2D">
        <w:rPr>
          <w:rFonts w:ascii="Arial" w:hAnsi="Arial" w:cs="Arial"/>
          <w:sz w:val="24"/>
          <w:szCs w:val="24"/>
        </w:rPr>
        <w:t>ami</w:t>
      </w:r>
      <w:r w:rsidR="00990FF4">
        <w:rPr>
          <w:rFonts w:ascii="Arial" w:hAnsi="Arial" w:cs="Arial"/>
          <w:sz w:val="24"/>
          <w:szCs w:val="24"/>
        </w:rPr>
        <w:t xml:space="preserve">. </w:t>
      </w:r>
      <w:r w:rsidR="00F84830">
        <w:rPr>
          <w:rFonts w:ascii="Arial" w:hAnsi="Arial" w:cs="Arial"/>
          <w:sz w:val="24"/>
          <w:szCs w:val="24"/>
        </w:rPr>
        <w:t xml:space="preserve">Domnívám se, že vzhledem ke skutečnosti, že práce </w:t>
      </w:r>
      <w:proofErr w:type="spellStart"/>
      <w:r w:rsidR="00F84830">
        <w:rPr>
          <w:rFonts w:ascii="Arial" w:hAnsi="Arial" w:cs="Arial"/>
          <w:sz w:val="24"/>
          <w:szCs w:val="24"/>
        </w:rPr>
        <w:t>Kebzy</w:t>
      </w:r>
      <w:proofErr w:type="spellEnd"/>
      <w:r w:rsidR="00F84830">
        <w:rPr>
          <w:rFonts w:ascii="Arial" w:hAnsi="Arial" w:cs="Arial"/>
          <w:sz w:val="24"/>
          <w:szCs w:val="24"/>
        </w:rPr>
        <w:t xml:space="preserve"> a Šolcové studentka uvádí v Úvodu jako jeden z hlavních zdrojů teoretické i empirické části své práce a v textu jejich práce odkazuje i s uvedením stran, není důvod ji podezřívat z neetického záměru. Pokud se týká neodkázaného vymezení v Úvodu, domnívám se, že se jedná o chybu, která je samozřejmě závažná (možnou příčinou by mohla být reflexe mého doporučení, aby studenti v Úvodu a v Závěru práce, které náleží autorovi, neodkazovali, a opomenutí úpravy textu).</w:t>
      </w:r>
      <w:r w:rsidR="002638FA">
        <w:rPr>
          <w:rFonts w:ascii="Arial" w:hAnsi="Arial" w:cs="Arial"/>
          <w:sz w:val="24"/>
          <w:szCs w:val="24"/>
        </w:rPr>
        <w:t xml:space="preserve"> </w:t>
      </w:r>
      <w:r w:rsidR="00D24CB2">
        <w:rPr>
          <w:rFonts w:ascii="Arial" w:hAnsi="Arial" w:cs="Arial"/>
          <w:sz w:val="24"/>
          <w:szCs w:val="24"/>
        </w:rPr>
        <w:t>Podle mého mínění a v souladu i s Disciplinárním řádem pro studenty Filozofické fakulty UK (i na základě dalších několika odborných konzultací, které jsem si vyžádala), se v</w:t>
      </w:r>
      <w:r w:rsidR="002638FA">
        <w:rPr>
          <w:rFonts w:ascii="Arial" w:hAnsi="Arial" w:cs="Arial"/>
          <w:sz w:val="24"/>
          <w:szCs w:val="24"/>
        </w:rPr>
        <w:t xml:space="preserve"> případě dalších tří </w:t>
      </w:r>
      <w:r w:rsidR="00D24CB2">
        <w:rPr>
          <w:rFonts w:ascii="Arial" w:hAnsi="Arial" w:cs="Arial"/>
          <w:sz w:val="24"/>
          <w:szCs w:val="24"/>
        </w:rPr>
        <w:t xml:space="preserve">příkladů, které označila externí oponentka jako plagiáty, jedná o chybu v citování (chybu technického charakteru), nikoli o plagiát. Plagiátorství je na základě řady zdrojů </w:t>
      </w:r>
      <w:r w:rsidR="004D0EAB">
        <w:rPr>
          <w:rFonts w:ascii="Arial" w:hAnsi="Arial" w:cs="Arial"/>
          <w:sz w:val="24"/>
          <w:szCs w:val="24"/>
        </w:rPr>
        <w:t>standardně pojímáno jako případ, kdy jedinec prezentuje práci druhých jako svou vlastní – bez odkazu na autora. Disciplinární řád pro studenty Filozofické fakulty Univerzity Karlovy v Praze uvádí k plagiátorství: „…(</w:t>
      </w:r>
      <w:proofErr w:type="spellStart"/>
      <w:r w:rsidR="004D0EAB">
        <w:rPr>
          <w:rFonts w:ascii="Arial" w:hAnsi="Arial" w:cs="Arial"/>
          <w:sz w:val="24"/>
          <w:szCs w:val="24"/>
        </w:rPr>
        <w:t>iii</w:t>
      </w:r>
      <w:proofErr w:type="spellEnd"/>
      <w:r w:rsidR="004D0EAB">
        <w:rPr>
          <w:rFonts w:ascii="Arial" w:hAnsi="Arial" w:cs="Arial"/>
          <w:sz w:val="24"/>
          <w:szCs w:val="24"/>
        </w:rPr>
        <w:t>) cituje bez řádného uvedení zdrojů…, (</w:t>
      </w:r>
      <w:proofErr w:type="spellStart"/>
      <w:r w:rsidR="004D0EAB">
        <w:rPr>
          <w:rFonts w:ascii="Arial" w:hAnsi="Arial" w:cs="Arial"/>
          <w:sz w:val="24"/>
          <w:szCs w:val="24"/>
        </w:rPr>
        <w:t>iv</w:t>
      </w:r>
      <w:proofErr w:type="spellEnd"/>
      <w:r w:rsidR="004D0EAB">
        <w:rPr>
          <w:rFonts w:ascii="Arial" w:hAnsi="Arial" w:cs="Arial"/>
          <w:sz w:val="24"/>
          <w:szCs w:val="24"/>
        </w:rPr>
        <w:t>) nepřijatelně parafrázuje bez uvedení zdroje…“</w:t>
      </w:r>
      <w:r w:rsidR="00073A6D">
        <w:rPr>
          <w:rFonts w:ascii="Arial" w:hAnsi="Arial" w:cs="Arial"/>
          <w:sz w:val="24"/>
          <w:szCs w:val="24"/>
        </w:rPr>
        <w:t xml:space="preserve"> </w:t>
      </w:r>
    </w:p>
    <w:p w:rsidR="000E4DDE" w:rsidRDefault="000E4DDE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AB" w:rsidRDefault="004D0EAB" w:rsidP="004D0E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Kvalitu práce externí oponentka nehodnot</w:t>
      </w:r>
      <w:r w:rsidR="008914C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. </w:t>
      </w:r>
      <w:r w:rsidR="00073A6D">
        <w:rPr>
          <w:rFonts w:ascii="Arial" w:hAnsi="Arial" w:cs="Arial"/>
          <w:sz w:val="24"/>
          <w:szCs w:val="24"/>
        </w:rPr>
        <w:t xml:space="preserve">V závěru svého posudku </w:t>
      </w:r>
      <w:r w:rsidR="008D394B">
        <w:rPr>
          <w:rFonts w:ascii="Arial" w:hAnsi="Arial" w:cs="Arial"/>
          <w:sz w:val="24"/>
          <w:szCs w:val="24"/>
        </w:rPr>
        <w:t xml:space="preserve">externí </w:t>
      </w:r>
      <w:r w:rsidR="00073A6D">
        <w:rPr>
          <w:rFonts w:ascii="Arial" w:hAnsi="Arial" w:cs="Arial"/>
          <w:sz w:val="24"/>
          <w:szCs w:val="24"/>
        </w:rPr>
        <w:t>o</w:t>
      </w:r>
      <w:r w:rsidRPr="004E0A33">
        <w:rPr>
          <w:rFonts w:ascii="Arial" w:hAnsi="Arial" w:cs="Arial"/>
          <w:sz w:val="24"/>
          <w:szCs w:val="24"/>
        </w:rPr>
        <w:t xml:space="preserve">ponentka uvádí: „Stejně tak prosím, aby školitelé dbali na to, aby základní informace, v případě syndromu vyhoření např. </w:t>
      </w:r>
      <w:proofErr w:type="spellStart"/>
      <w:r w:rsidRPr="004E0A33">
        <w:rPr>
          <w:rFonts w:ascii="Arial" w:hAnsi="Arial" w:cs="Arial"/>
          <w:sz w:val="24"/>
          <w:szCs w:val="24"/>
        </w:rPr>
        <w:t>Freudenbergovy</w:t>
      </w:r>
      <w:proofErr w:type="spellEnd"/>
      <w:r w:rsidRPr="004E0A33">
        <w:rPr>
          <w:rFonts w:ascii="Arial" w:hAnsi="Arial" w:cs="Arial"/>
          <w:sz w:val="24"/>
          <w:szCs w:val="24"/>
        </w:rPr>
        <w:t xml:space="preserve">, čerpali z primární nikoliv sekundární literatury.“ </w:t>
      </w:r>
      <w:r>
        <w:rPr>
          <w:rFonts w:ascii="Arial" w:hAnsi="Arial" w:cs="Arial"/>
          <w:sz w:val="24"/>
          <w:szCs w:val="24"/>
        </w:rPr>
        <w:t xml:space="preserve">Z práce H. J. </w:t>
      </w:r>
      <w:proofErr w:type="spellStart"/>
      <w:r>
        <w:rPr>
          <w:rFonts w:ascii="Arial" w:hAnsi="Arial" w:cs="Arial"/>
          <w:sz w:val="24"/>
          <w:szCs w:val="24"/>
        </w:rPr>
        <w:t>Freudenbergera</w:t>
      </w:r>
      <w:proofErr w:type="spellEnd"/>
      <w:r>
        <w:rPr>
          <w:rFonts w:ascii="Arial" w:hAnsi="Arial" w:cs="Arial"/>
          <w:sz w:val="24"/>
          <w:szCs w:val="24"/>
        </w:rPr>
        <w:t xml:space="preserve"> (1974) </w:t>
      </w:r>
      <w:r w:rsidR="0079747E">
        <w:rPr>
          <w:rFonts w:ascii="Arial" w:hAnsi="Arial" w:cs="Arial"/>
          <w:sz w:val="24"/>
          <w:szCs w:val="24"/>
        </w:rPr>
        <w:t>studentka</w:t>
      </w:r>
      <w:r>
        <w:rPr>
          <w:rFonts w:ascii="Arial" w:hAnsi="Arial" w:cs="Arial"/>
          <w:sz w:val="24"/>
          <w:szCs w:val="24"/>
        </w:rPr>
        <w:t xml:space="preserve"> v práci cituje (strana 9).</w:t>
      </w:r>
      <w:r w:rsidR="005D18F6">
        <w:rPr>
          <w:rFonts w:ascii="Arial" w:hAnsi="Arial" w:cs="Arial"/>
          <w:sz w:val="24"/>
          <w:szCs w:val="24"/>
        </w:rPr>
        <w:t xml:space="preserve"> </w:t>
      </w:r>
    </w:p>
    <w:p w:rsidR="00AF0B2D" w:rsidRDefault="00AF0B2D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FB2" w:rsidRDefault="006D4FB2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14E78" w:rsidRPr="009B6680" w:rsidRDefault="00414E78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6680">
        <w:rPr>
          <w:rFonts w:ascii="Arial" w:hAnsi="Arial" w:cs="Arial"/>
          <w:sz w:val="24"/>
          <w:szCs w:val="24"/>
          <w:u w:val="single"/>
        </w:rPr>
        <w:t xml:space="preserve">PETRÁŠKOVÁ, Bohumila. </w:t>
      </w:r>
      <w:r w:rsidRPr="009B6680">
        <w:rPr>
          <w:rFonts w:ascii="Arial" w:hAnsi="Arial" w:cs="Arial"/>
          <w:i/>
          <w:sz w:val="24"/>
          <w:szCs w:val="24"/>
          <w:u w:val="single"/>
        </w:rPr>
        <w:t>Prevence syndromu vyhoření</w:t>
      </w:r>
      <w:r w:rsidRPr="009B6680">
        <w:rPr>
          <w:rFonts w:ascii="Arial" w:hAnsi="Arial" w:cs="Arial"/>
          <w:sz w:val="24"/>
          <w:szCs w:val="24"/>
          <w:u w:val="single"/>
        </w:rPr>
        <w:t xml:space="preserve">. </w:t>
      </w:r>
      <w:r w:rsidR="009B6680">
        <w:rPr>
          <w:rFonts w:ascii="Arial" w:hAnsi="Arial" w:cs="Arial"/>
          <w:sz w:val="24"/>
          <w:szCs w:val="24"/>
          <w:u w:val="single"/>
        </w:rPr>
        <w:t>Diplomová práce</w:t>
      </w:r>
      <w:r w:rsidRPr="009B6680">
        <w:rPr>
          <w:rFonts w:ascii="Arial" w:hAnsi="Arial" w:cs="Arial"/>
          <w:sz w:val="24"/>
          <w:szCs w:val="24"/>
          <w:u w:val="single"/>
        </w:rPr>
        <w:t xml:space="preserve">, 2012. </w:t>
      </w:r>
    </w:p>
    <w:p w:rsidR="00D73270" w:rsidRPr="009B6680" w:rsidRDefault="008E249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 práce: dobře</w:t>
      </w:r>
    </w:p>
    <w:p w:rsidR="00D73270" w:rsidRPr="009B6680" w:rsidRDefault="00D7327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 xml:space="preserve">(návrh klasifikace vedoucího práce: </w:t>
      </w:r>
      <w:r w:rsidR="008E2490">
        <w:rPr>
          <w:rFonts w:ascii="Arial" w:hAnsi="Arial" w:cs="Arial"/>
          <w:sz w:val="24"/>
          <w:szCs w:val="24"/>
        </w:rPr>
        <w:t>dobře</w:t>
      </w:r>
      <w:r w:rsidRPr="009B6680">
        <w:rPr>
          <w:rFonts w:ascii="Arial" w:hAnsi="Arial" w:cs="Arial"/>
          <w:sz w:val="24"/>
          <w:szCs w:val="24"/>
        </w:rPr>
        <w:t xml:space="preserve">, návrh klasifikace oponenta práce: </w:t>
      </w:r>
      <w:r w:rsidR="008E2490">
        <w:rPr>
          <w:rFonts w:ascii="Arial" w:hAnsi="Arial" w:cs="Arial"/>
          <w:sz w:val="24"/>
          <w:szCs w:val="24"/>
        </w:rPr>
        <w:t>velmi dobře</w:t>
      </w:r>
      <w:r w:rsidRPr="009B6680">
        <w:rPr>
          <w:rFonts w:ascii="Arial" w:hAnsi="Arial" w:cs="Arial"/>
          <w:sz w:val="24"/>
          <w:szCs w:val="24"/>
        </w:rPr>
        <w:t>)</w:t>
      </w:r>
    </w:p>
    <w:p w:rsidR="00077DB1" w:rsidRPr="009B6680" w:rsidRDefault="00D73270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680">
        <w:rPr>
          <w:rFonts w:ascii="Arial" w:hAnsi="Arial" w:cs="Arial"/>
          <w:sz w:val="24"/>
          <w:szCs w:val="24"/>
        </w:rPr>
        <w:t>Klasifikace externího opon</w:t>
      </w:r>
      <w:r w:rsidR="008E2490">
        <w:rPr>
          <w:rFonts w:ascii="Arial" w:hAnsi="Arial" w:cs="Arial"/>
          <w:sz w:val="24"/>
          <w:szCs w:val="24"/>
        </w:rPr>
        <w:t>enta: dobře</w:t>
      </w:r>
    </w:p>
    <w:p w:rsidR="000A4BBB" w:rsidRDefault="00A23E2F" w:rsidP="00A944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E2F">
        <w:rPr>
          <w:rFonts w:ascii="Arial" w:hAnsi="Arial" w:cs="Arial"/>
          <w:sz w:val="24"/>
          <w:szCs w:val="24"/>
        </w:rPr>
        <w:t>Externí o</w:t>
      </w:r>
      <w:r w:rsidR="005B6FA1" w:rsidRPr="00A23E2F">
        <w:rPr>
          <w:rFonts w:ascii="Arial" w:hAnsi="Arial" w:cs="Arial"/>
          <w:sz w:val="24"/>
          <w:szCs w:val="24"/>
        </w:rPr>
        <w:t>ponentka souhlasí s</w:t>
      </w:r>
      <w:r w:rsidRPr="00A23E2F">
        <w:rPr>
          <w:rFonts w:ascii="Arial" w:hAnsi="Arial" w:cs="Arial"/>
          <w:sz w:val="24"/>
          <w:szCs w:val="24"/>
        </w:rPr>
        <w:t xml:space="preserve"> posudky vedoucí a oponenta práce a doplňuje </w:t>
      </w:r>
      <w:r>
        <w:rPr>
          <w:rFonts w:ascii="Arial" w:hAnsi="Arial" w:cs="Arial"/>
          <w:sz w:val="24"/>
          <w:szCs w:val="24"/>
        </w:rPr>
        <w:t xml:space="preserve">k jejich výhradám </w:t>
      </w:r>
      <w:r w:rsidRPr="00A23E2F">
        <w:rPr>
          <w:rFonts w:ascii="Arial" w:hAnsi="Arial" w:cs="Arial"/>
          <w:sz w:val="24"/>
          <w:szCs w:val="24"/>
        </w:rPr>
        <w:t xml:space="preserve">své další. </w:t>
      </w:r>
    </w:p>
    <w:p w:rsidR="006171D3" w:rsidRDefault="000A4BBB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Výhrady externí oponentky jsou relevantní</w:t>
      </w:r>
      <w:r w:rsidR="00BD289D">
        <w:rPr>
          <w:rFonts w:ascii="Arial" w:hAnsi="Arial" w:cs="Arial"/>
          <w:sz w:val="24"/>
          <w:szCs w:val="24"/>
        </w:rPr>
        <w:t>. Diskuze v</w:t>
      </w:r>
      <w:r w:rsidR="00E8036F">
        <w:rPr>
          <w:rFonts w:ascii="Arial" w:hAnsi="Arial" w:cs="Arial"/>
          <w:sz w:val="24"/>
          <w:szCs w:val="24"/>
        </w:rPr>
        <w:t xml:space="preserve"> </w:t>
      </w:r>
      <w:r w:rsidR="00BD289D">
        <w:rPr>
          <w:rFonts w:ascii="Arial" w:hAnsi="Arial" w:cs="Arial"/>
          <w:sz w:val="24"/>
          <w:szCs w:val="24"/>
        </w:rPr>
        <w:t xml:space="preserve">Závěru je stručná, ale je zahrnuta (s. 73–74). </w:t>
      </w:r>
    </w:p>
    <w:p w:rsidR="005D18F6" w:rsidRDefault="005D18F6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8F6" w:rsidRDefault="005D18F6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048" w:rsidRDefault="007A6048" w:rsidP="007A6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Přesto, že jsou některé externí posudky nepříznivé (jako i některé posudky vedoucích a oponentů externě hodnocených prací), dovolím si vyjádřit přesvědčení, že nastavení požadavků na práce je i na velmi slabých pracích patrné ve srovnání s úrovní mnoha prací, které byly před rokem 2011 na katedře obhájeny. Rovněž úroveň posudků vedoucích a oponentů se zlepšila. Podle mého úsudku je celkově určitý posun v pozitivním směru zřejmý. </w:t>
      </w:r>
    </w:p>
    <w:p w:rsidR="007A6048" w:rsidRDefault="007A6048" w:rsidP="007A6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027" w:rsidRDefault="00481027" w:rsidP="007A6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9CB" w:rsidRDefault="007519CB" w:rsidP="00751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7519CB" w:rsidRDefault="007519CB" w:rsidP="00751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71C5" w:rsidRDefault="00D271C5" w:rsidP="00751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640" w:rsidRDefault="00525640" w:rsidP="0052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 některých diplomantů, kterým se (i opakovaně) v průběhu období od podzimu 2011 nedařilo zpracování kvalitní práce, mohlo mít vliv i předcházející studium. Na současných studentech bakalářského studia studujících v nové </w:t>
      </w:r>
      <w:proofErr w:type="spellStart"/>
      <w:r>
        <w:rPr>
          <w:rFonts w:ascii="Arial" w:hAnsi="Arial" w:cs="Arial"/>
          <w:sz w:val="24"/>
          <w:szCs w:val="24"/>
        </w:rPr>
        <w:t>reakreditaci</w:t>
      </w:r>
      <w:proofErr w:type="spellEnd"/>
      <w:r>
        <w:rPr>
          <w:rFonts w:ascii="Arial" w:hAnsi="Arial" w:cs="Arial"/>
          <w:sz w:val="24"/>
          <w:szCs w:val="24"/>
        </w:rPr>
        <w:t xml:space="preserve"> je podle mého mínění patrný pozitivní vliv nároků studijního plánu. Navazující magisterské studium</w:t>
      </w:r>
      <w:r w:rsidRPr="00532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novou koncepci se zásadní změnou studijního plánu nutně vyžaduje. Přesto předpokládám, že již u studentů současného 1. ročníku navazujícího magisterského studia, kteří ve výrazné většině psali bakalářské práce na katedře s již </w:t>
      </w:r>
      <w:r w:rsidR="00D261FF" w:rsidRPr="00D804A4">
        <w:rPr>
          <w:rFonts w:ascii="Arial" w:hAnsi="Arial" w:cs="Arial"/>
          <w:sz w:val="24"/>
          <w:szCs w:val="24"/>
        </w:rPr>
        <w:t xml:space="preserve">nově </w:t>
      </w:r>
      <w:r>
        <w:rPr>
          <w:rFonts w:ascii="Arial" w:hAnsi="Arial" w:cs="Arial"/>
          <w:sz w:val="24"/>
          <w:szCs w:val="24"/>
        </w:rPr>
        <w:t>nastavenými požadavky</w:t>
      </w:r>
      <w:r w:rsidR="00D271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již potenciál k diplomovým pracím na </w:t>
      </w:r>
      <w:r w:rsidR="00D271C5">
        <w:rPr>
          <w:rFonts w:ascii="Arial" w:hAnsi="Arial" w:cs="Arial"/>
          <w:sz w:val="24"/>
          <w:szCs w:val="24"/>
        </w:rPr>
        <w:t xml:space="preserve">lepší </w:t>
      </w:r>
      <w:r>
        <w:rPr>
          <w:rFonts w:ascii="Arial" w:hAnsi="Arial" w:cs="Arial"/>
          <w:sz w:val="24"/>
          <w:szCs w:val="24"/>
        </w:rPr>
        <w:t>úrovni.</w:t>
      </w:r>
    </w:p>
    <w:p w:rsidR="007519CB" w:rsidRDefault="007519CB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AB" w:rsidRDefault="00073774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Témata závěrečných prací procházejí výraznou proměnou. </w:t>
      </w:r>
      <w:r w:rsidR="00E76DAB">
        <w:rPr>
          <w:rFonts w:ascii="Arial" w:hAnsi="Arial" w:cs="Arial"/>
          <w:sz w:val="24"/>
          <w:szCs w:val="24"/>
        </w:rPr>
        <w:t xml:space="preserve">V souladu s dalším rozvojem oboru, který podporuje </w:t>
      </w:r>
      <w:proofErr w:type="spellStart"/>
      <w:r w:rsidR="00E76DAB">
        <w:rPr>
          <w:rFonts w:ascii="Arial" w:hAnsi="Arial" w:cs="Arial"/>
          <w:sz w:val="24"/>
          <w:szCs w:val="24"/>
        </w:rPr>
        <w:t>reakreditované</w:t>
      </w:r>
      <w:proofErr w:type="spellEnd"/>
      <w:r w:rsidR="00E76DAB">
        <w:rPr>
          <w:rFonts w:ascii="Arial" w:hAnsi="Arial" w:cs="Arial"/>
          <w:sz w:val="24"/>
          <w:szCs w:val="24"/>
        </w:rPr>
        <w:t xml:space="preserve"> bakalářské studium i předkládaná akreditace navazujícího magisterského studia, postupně směřujeme závěrečné práce do oblasti </w:t>
      </w:r>
      <w:r>
        <w:rPr>
          <w:rFonts w:ascii="Arial" w:hAnsi="Arial" w:cs="Arial"/>
          <w:sz w:val="24"/>
          <w:szCs w:val="24"/>
        </w:rPr>
        <w:t>neziskového sektoru,</w:t>
      </w:r>
      <w:r w:rsidR="00E76DAB">
        <w:rPr>
          <w:rFonts w:ascii="Arial" w:hAnsi="Arial" w:cs="Arial"/>
          <w:sz w:val="24"/>
          <w:szCs w:val="24"/>
        </w:rPr>
        <w:t xml:space="preserve"> řízení a rozvoje </w:t>
      </w:r>
      <w:r>
        <w:rPr>
          <w:rFonts w:ascii="Arial" w:hAnsi="Arial" w:cs="Arial"/>
          <w:sz w:val="24"/>
          <w:szCs w:val="24"/>
        </w:rPr>
        <w:t>sociálních služeb,</w:t>
      </w:r>
      <w:r w:rsidR="003738EF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 </w:t>
      </w:r>
      <w:r w:rsidR="003738EF">
        <w:rPr>
          <w:rFonts w:ascii="Arial" w:hAnsi="Arial" w:cs="Arial"/>
          <w:sz w:val="24"/>
          <w:szCs w:val="24"/>
        </w:rPr>
        <w:t>sociální</w:t>
      </w:r>
      <w:r>
        <w:rPr>
          <w:rFonts w:ascii="Arial" w:hAnsi="Arial" w:cs="Arial"/>
          <w:sz w:val="24"/>
          <w:szCs w:val="24"/>
        </w:rPr>
        <w:t xml:space="preserve">m </w:t>
      </w:r>
      <w:r w:rsidR="003738EF">
        <w:rPr>
          <w:rFonts w:ascii="Arial" w:hAnsi="Arial" w:cs="Arial"/>
          <w:sz w:val="24"/>
          <w:szCs w:val="24"/>
        </w:rPr>
        <w:t>problémů</w:t>
      </w:r>
      <w:r>
        <w:rPr>
          <w:rFonts w:ascii="Arial" w:hAnsi="Arial" w:cs="Arial"/>
          <w:sz w:val="24"/>
          <w:szCs w:val="24"/>
        </w:rPr>
        <w:t>m,</w:t>
      </w:r>
      <w:r w:rsidR="003738EF">
        <w:rPr>
          <w:rFonts w:ascii="Arial" w:hAnsi="Arial" w:cs="Arial"/>
          <w:sz w:val="24"/>
          <w:szCs w:val="24"/>
        </w:rPr>
        <w:t xml:space="preserve"> problémů</w:t>
      </w:r>
      <w:r>
        <w:rPr>
          <w:rFonts w:ascii="Arial" w:hAnsi="Arial" w:cs="Arial"/>
          <w:sz w:val="24"/>
          <w:szCs w:val="24"/>
        </w:rPr>
        <w:t>m</w:t>
      </w:r>
      <w:r w:rsidR="00373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stárnutí populace</w:t>
      </w:r>
      <w:r w:rsidR="00B46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E3387">
        <w:rPr>
          <w:rFonts w:ascii="Arial" w:hAnsi="Arial" w:cs="Arial"/>
          <w:sz w:val="24"/>
          <w:szCs w:val="24"/>
        </w:rPr>
        <w:t xml:space="preserve">problematice </w:t>
      </w:r>
      <w:r>
        <w:rPr>
          <w:rFonts w:ascii="Arial" w:hAnsi="Arial" w:cs="Arial"/>
          <w:sz w:val="24"/>
          <w:szCs w:val="24"/>
        </w:rPr>
        <w:t>celoživotní</w:t>
      </w:r>
      <w:r w:rsidR="004E3387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učení, </w:t>
      </w:r>
      <w:r w:rsidR="00B468B1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sociálně patologickým jevům ad.</w:t>
      </w:r>
      <w:r w:rsidR="003738EF">
        <w:rPr>
          <w:rFonts w:ascii="Arial" w:hAnsi="Arial" w:cs="Arial"/>
          <w:sz w:val="24"/>
          <w:szCs w:val="24"/>
        </w:rPr>
        <w:t xml:space="preserve"> </w:t>
      </w:r>
    </w:p>
    <w:p w:rsidR="00E76DAB" w:rsidRDefault="00E76DAB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C32" w:rsidRDefault="0061439C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Kvalita závěrečných</w:t>
      </w:r>
      <w:r w:rsidR="00494279">
        <w:rPr>
          <w:rFonts w:ascii="Arial" w:hAnsi="Arial" w:cs="Arial"/>
          <w:sz w:val="24"/>
          <w:szCs w:val="24"/>
        </w:rPr>
        <w:t xml:space="preserve"> prací je i nadále jedním z</w:t>
      </w:r>
      <w:r>
        <w:rPr>
          <w:rFonts w:ascii="Arial" w:hAnsi="Arial" w:cs="Arial"/>
          <w:sz w:val="24"/>
          <w:szCs w:val="24"/>
        </w:rPr>
        <w:t>e zásadních</w:t>
      </w:r>
      <w:r w:rsidR="00494279">
        <w:rPr>
          <w:rFonts w:ascii="Arial" w:hAnsi="Arial" w:cs="Arial"/>
          <w:sz w:val="24"/>
          <w:szCs w:val="24"/>
        </w:rPr>
        <w:t xml:space="preserve"> úkolů </w:t>
      </w:r>
      <w:r w:rsidR="00BC2AAC">
        <w:rPr>
          <w:rFonts w:ascii="Arial" w:hAnsi="Arial" w:cs="Arial"/>
          <w:sz w:val="24"/>
          <w:szCs w:val="24"/>
        </w:rPr>
        <w:t xml:space="preserve">transformace </w:t>
      </w:r>
      <w:r w:rsidR="00494279">
        <w:rPr>
          <w:rFonts w:ascii="Arial" w:hAnsi="Arial" w:cs="Arial"/>
          <w:sz w:val="24"/>
          <w:szCs w:val="24"/>
        </w:rPr>
        <w:t xml:space="preserve">pracoviště. </w:t>
      </w:r>
      <w:r w:rsidR="00902C32">
        <w:rPr>
          <w:rFonts w:ascii="Arial" w:hAnsi="Arial" w:cs="Arial"/>
          <w:sz w:val="24"/>
          <w:szCs w:val="24"/>
        </w:rPr>
        <w:t>K</w:t>
      </w:r>
      <w:r w:rsidR="00D96E08">
        <w:rPr>
          <w:rFonts w:ascii="Arial" w:hAnsi="Arial" w:cs="Arial"/>
          <w:sz w:val="24"/>
          <w:szCs w:val="24"/>
        </w:rPr>
        <w:t xml:space="preserve"> </w:t>
      </w:r>
      <w:r w:rsidR="005D18F6">
        <w:rPr>
          <w:rFonts w:ascii="Arial" w:hAnsi="Arial" w:cs="Arial"/>
          <w:sz w:val="24"/>
          <w:szCs w:val="24"/>
        </w:rPr>
        <w:t xml:space="preserve">již vytvořeným instrukcím </w:t>
      </w:r>
      <w:r w:rsidR="00902C32">
        <w:rPr>
          <w:rFonts w:ascii="Arial" w:hAnsi="Arial" w:cs="Arial"/>
          <w:sz w:val="24"/>
          <w:szCs w:val="24"/>
        </w:rPr>
        <w:t>k závěrečným pracím připravuje katedra</w:t>
      </w:r>
      <w:r w:rsidR="005D18F6">
        <w:rPr>
          <w:rFonts w:ascii="Arial" w:hAnsi="Arial" w:cs="Arial"/>
          <w:sz w:val="24"/>
          <w:szCs w:val="24"/>
        </w:rPr>
        <w:t xml:space="preserve"> </w:t>
      </w:r>
      <w:r w:rsidR="00902C32">
        <w:rPr>
          <w:rFonts w:ascii="Arial" w:hAnsi="Arial" w:cs="Arial"/>
          <w:sz w:val="24"/>
          <w:szCs w:val="24"/>
        </w:rPr>
        <w:t>další. Jako metodickou oporu vytváříme podrobnější instrukce pro studenty a vedoucí k projektům prací</w:t>
      </w:r>
      <w:r w:rsidR="004E345F">
        <w:rPr>
          <w:rFonts w:ascii="Arial" w:hAnsi="Arial" w:cs="Arial"/>
          <w:sz w:val="24"/>
          <w:szCs w:val="24"/>
        </w:rPr>
        <w:t>. D</w:t>
      </w:r>
      <w:r w:rsidR="00902C32">
        <w:rPr>
          <w:rFonts w:ascii="Arial" w:hAnsi="Arial" w:cs="Arial"/>
          <w:sz w:val="24"/>
          <w:szCs w:val="24"/>
        </w:rPr>
        <w:t>ále</w:t>
      </w:r>
      <w:r w:rsidR="004E345F">
        <w:rPr>
          <w:rFonts w:ascii="Arial" w:hAnsi="Arial" w:cs="Arial"/>
          <w:sz w:val="24"/>
          <w:szCs w:val="24"/>
        </w:rPr>
        <w:t xml:space="preserve"> zpracováváme</w:t>
      </w:r>
      <w:r w:rsidR="00902C32">
        <w:rPr>
          <w:rFonts w:ascii="Arial" w:hAnsi="Arial" w:cs="Arial"/>
          <w:sz w:val="24"/>
          <w:szCs w:val="24"/>
        </w:rPr>
        <w:t xml:space="preserve"> metodický podklad k</w:t>
      </w:r>
      <w:r w:rsidR="005D18F6">
        <w:rPr>
          <w:rFonts w:ascii="Arial" w:hAnsi="Arial" w:cs="Arial"/>
          <w:sz w:val="24"/>
          <w:szCs w:val="24"/>
        </w:rPr>
        <w:t xml:space="preserve"> </w:t>
      </w:r>
      <w:r w:rsidR="00902C32">
        <w:rPr>
          <w:rFonts w:ascii="Arial" w:hAnsi="Arial" w:cs="Arial"/>
          <w:sz w:val="24"/>
          <w:szCs w:val="24"/>
        </w:rPr>
        <w:t>výzkum</w:t>
      </w:r>
      <w:r w:rsidR="005D18F6">
        <w:rPr>
          <w:rFonts w:ascii="Arial" w:hAnsi="Arial" w:cs="Arial"/>
          <w:sz w:val="24"/>
          <w:szCs w:val="24"/>
        </w:rPr>
        <w:t>ům</w:t>
      </w:r>
      <w:r w:rsidR="00902C32">
        <w:rPr>
          <w:rFonts w:ascii="Arial" w:hAnsi="Arial" w:cs="Arial"/>
          <w:sz w:val="24"/>
          <w:szCs w:val="24"/>
        </w:rPr>
        <w:t xml:space="preserve"> v závěrečných pracích a informace k plagiátorství na základě platných norem. Tyto </w:t>
      </w:r>
      <w:r w:rsidR="004E345F">
        <w:rPr>
          <w:rFonts w:ascii="Arial" w:hAnsi="Arial" w:cs="Arial"/>
          <w:sz w:val="24"/>
          <w:szCs w:val="24"/>
        </w:rPr>
        <w:t>materiály</w:t>
      </w:r>
      <w:r w:rsidR="00902C32">
        <w:rPr>
          <w:rFonts w:ascii="Arial" w:hAnsi="Arial" w:cs="Arial"/>
          <w:sz w:val="24"/>
          <w:szCs w:val="24"/>
        </w:rPr>
        <w:t xml:space="preserve"> budou začleněny do bakalářského a diplomového semináře, předány všem studentům, vedoucím prací i dalším vyučujícím jako podklad k požadavkům na průběžné písemné práce studentů.</w:t>
      </w:r>
    </w:p>
    <w:p w:rsidR="004E345F" w:rsidRDefault="004E345F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1C5" w:rsidRDefault="00D271C5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5F" w:rsidRDefault="004E345F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5F" w:rsidRDefault="004E345F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2</w:t>
      </w:r>
      <w:r w:rsidR="00D804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února 2014</w:t>
      </w:r>
    </w:p>
    <w:p w:rsidR="004E345F" w:rsidRDefault="004E345F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5F" w:rsidRDefault="004E345F" w:rsidP="00902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027" w:rsidRDefault="00481027" w:rsidP="00481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027" w:rsidRDefault="00481027" w:rsidP="00481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027" w:rsidRDefault="00481027" w:rsidP="004810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PhDr. Renata Kocianová, Ph.D.</w:t>
      </w:r>
    </w:p>
    <w:p w:rsidR="00481027" w:rsidRPr="00F66BDB" w:rsidRDefault="00481027" w:rsidP="00481027">
      <w:pPr>
        <w:spacing w:after="0" w:line="240" w:lineRule="auto"/>
        <w:jc w:val="both"/>
        <w:rPr>
          <w:rFonts w:ascii="Arial" w:hAnsi="Arial" w:cs="Arial"/>
        </w:rPr>
      </w:pPr>
      <w:r w:rsidRPr="00F66BD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vedoucí K</w:t>
      </w:r>
      <w:r w:rsidRPr="00F66BDB">
        <w:rPr>
          <w:rFonts w:ascii="Arial" w:hAnsi="Arial" w:cs="Arial"/>
        </w:rPr>
        <w:t>atedry</w:t>
      </w:r>
      <w:r>
        <w:rPr>
          <w:rFonts w:ascii="Arial" w:hAnsi="Arial" w:cs="Arial"/>
        </w:rPr>
        <w:t xml:space="preserve"> andragogiky a personálního řízení</w:t>
      </w:r>
    </w:p>
    <w:p w:rsidR="00334A44" w:rsidRDefault="00334A44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9CB" w:rsidRDefault="007519CB" w:rsidP="00A9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19CB" w:rsidSect="005D1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EF" w:rsidRDefault="008C17EF" w:rsidP="005D18F6">
      <w:pPr>
        <w:spacing w:after="0" w:line="240" w:lineRule="auto"/>
      </w:pPr>
      <w:r>
        <w:separator/>
      </w:r>
    </w:p>
  </w:endnote>
  <w:endnote w:type="continuationSeparator" w:id="0">
    <w:p w:rsidR="008C17EF" w:rsidRDefault="008C17EF" w:rsidP="005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F" w:rsidRDefault="00D261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10270"/>
      <w:docPartObj>
        <w:docPartGallery w:val="Page Numbers (Bottom of Page)"/>
        <w:docPartUnique/>
      </w:docPartObj>
    </w:sdtPr>
    <w:sdtEndPr/>
    <w:sdtContent>
      <w:p w:rsidR="00D261FF" w:rsidRDefault="00D261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B9">
          <w:rPr>
            <w:noProof/>
          </w:rPr>
          <w:t>6</w:t>
        </w:r>
        <w:r>
          <w:fldChar w:fldCharType="end"/>
        </w:r>
      </w:p>
    </w:sdtContent>
  </w:sdt>
  <w:p w:rsidR="005D18F6" w:rsidRDefault="005D18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F" w:rsidRDefault="00D26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EF" w:rsidRDefault="008C17EF" w:rsidP="005D18F6">
      <w:pPr>
        <w:spacing w:after="0" w:line="240" w:lineRule="auto"/>
      </w:pPr>
      <w:r>
        <w:separator/>
      </w:r>
    </w:p>
  </w:footnote>
  <w:footnote w:type="continuationSeparator" w:id="0">
    <w:p w:rsidR="008C17EF" w:rsidRDefault="008C17EF" w:rsidP="005D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F" w:rsidRDefault="00D261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F" w:rsidRDefault="00D261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F" w:rsidRDefault="00D261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C6D"/>
    <w:multiLevelType w:val="hybridMultilevel"/>
    <w:tmpl w:val="D0FE20B8"/>
    <w:lvl w:ilvl="0" w:tplc="950EAC6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91D"/>
    <w:multiLevelType w:val="hybridMultilevel"/>
    <w:tmpl w:val="4BB48D6E"/>
    <w:lvl w:ilvl="0" w:tplc="950EAC6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64C"/>
    <w:multiLevelType w:val="hybridMultilevel"/>
    <w:tmpl w:val="2E607EDC"/>
    <w:lvl w:ilvl="0" w:tplc="950EAC6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51431"/>
    <w:multiLevelType w:val="hybridMultilevel"/>
    <w:tmpl w:val="C2E68F42"/>
    <w:lvl w:ilvl="0" w:tplc="950EAC6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7D"/>
    <w:rsid w:val="000168C3"/>
    <w:rsid w:val="00026DBD"/>
    <w:rsid w:val="00027DA0"/>
    <w:rsid w:val="000375E5"/>
    <w:rsid w:val="00042A32"/>
    <w:rsid w:val="00043A51"/>
    <w:rsid w:val="00065C2F"/>
    <w:rsid w:val="00073774"/>
    <w:rsid w:val="00073A6D"/>
    <w:rsid w:val="00077DB1"/>
    <w:rsid w:val="00082CE1"/>
    <w:rsid w:val="00083ED7"/>
    <w:rsid w:val="00092742"/>
    <w:rsid w:val="000A4BBB"/>
    <w:rsid w:val="000A50AC"/>
    <w:rsid w:val="000C4406"/>
    <w:rsid w:val="000E4C1F"/>
    <w:rsid w:val="000E4DDE"/>
    <w:rsid w:val="000F0AE5"/>
    <w:rsid w:val="00101B19"/>
    <w:rsid w:val="0012037A"/>
    <w:rsid w:val="00121E09"/>
    <w:rsid w:val="00124296"/>
    <w:rsid w:val="00126864"/>
    <w:rsid w:val="001460B7"/>
    <w:rsid w:val="001576B9"/>
    <w:rsid w:val="00180DC4"/>
    <w:rsid w:val="001903BA"/>
    <w:rsid w:val="00191827"/>
    <w:rsid w:val="001A1102"/>
    <w:rsid w:val="001A3895"/>
    <w:rsid w:val="001B4451"/>
    <w:rsid w:val="001C68B2"/>
    <w:rsid w:val="001D47F6"/>
    <w:rsid w:val="00205C6F"/>
    <w:rsid w:val="00206867"/>
    <w:rsid w:val="00210219"/>
    <w:rsid w:val="00216680"/>
    <w:rsid w:val="00246077"/>
    <w:rsid w:val="00246CBC"/>
    <w:rsid w:val="00254618"/>
    <w:rsid w:val="002638FA"/>
    <w:rsid w:val="002733E6"/>
    <w:rsid w:val="002806CD"/>
    <w:rsid w:val="00284AE9"/>
    <w:rsid w:val="00285941"/>
    <w:rsid w:val="002B5BA1"/>
    <w:rsid w:val="002C1149"/>
    <w:rsid w:val="002C4487"/>
    <w:rsid w:val="002C558F"/>
    <w:rsid w:val="002F7F45"/>
    <w:rsid w:val="0030324D"/>
    <w:rsid w:val="0031444D"/>
    <w:rsid w:val="0032548C"/>
    <w:rsid w:val="00334A44"/>
    <w:rsid w:val="00337E4A"/>
    <w:rsid w:val="00355DCD"/>
    <w:rsid w:val="00364FE6"/>
    <w:rsid w:val="003711BE"/>
    <w:rsid w:val="003738EF"/>
    <w:rsid w:val="003A430F"/>
    <w:rsid w:val="003A59FE"/>
    <w:rsid w:val="003B3920"/>
    <w:rsid w:val="003B5379"/>
    <w:rsid w:val="003C3D33"/>
    <w:rsid w:val="003D4A98"/>
    <w:rsid w:val="003D56F3"/>
    <w:rsid w:val="003E1F74"/>
    <w:rsid w:val="003E21B0"/>
    <w:rsid w:val="003E53E6"/>
    <w:rsid w:val="00404F0C"/>
    <w:rsid w:val="00406B43"/>
    <w:rsid w:val="004075E2"/>
    <w:rsid w:val="00407D66"/>
    <w:rsid w:val="00407EFC"/>
    <w:rsid w:val="0041487A"/>
    <w:rsid w:val="00414E78"/>
    <w:rsid w:val="004259A4"/>
    <w:rsid w:val="00434F0D"/>
    <w:rsid w:val="00435656"/>
    <w:rsid w:val="00435697"/>
    <w:rsid w:val="00436E0A"/>
    <w:rsid w:val="00454BD7"/>
    <w:rsid w:val="0045558B"/>
    <w:rsid w:val="00464145"/>
    <w:rsid w:val="00481027"/>
    <w:rsid w:val="00493A3D"/>
    <w:rsid w:val="00494279"/>
    <w:rsid w:val="004973E8"/>
    <w:rsid w:val="004A0BC5"/>
    <w:rsid w:val="004A72F6"/>
    <w:rsid w:val="004B3C58"/>
    <w:rsid w:val="004B4976"/>
    <w:rsid w:val="004C1A3C"/>
    <w:rsid w:val="004C61E9"/>
    <w:rsid w:val="004D0EAB"/>
    <w:rsid w:val="004D21AE"/>
    <w:rsid w:val="004D635D"/>
    <w:rsid w:val="004E0A33"/>
    <w:rsid w:val="004E3387"/>
    <w:rsid w:val="004E345F"/>
    <w:rsid w:val="00505552"/>
    <w:rsid w:val="00507141"/>
    <w:rsid w:val="00525640"/>
    <w:rsid w:val="00530DD3"/>
    <w:rsid w:val="00532BF5"/>
    <w:rsid w:val="005673C3"/>
    <w:rsid w:val="00570B07"/>
    <w:rsid w:val="00580D25"/>
    <w:rsid w:val="00581706"/>
    <w:rsid w:val="00585AE1"/>
    <w:rsid w:val="005B6FA1"/>
    <w:rsid w:val="005C36A1"/>
    <w:rsid w:val="005C5456"/>
    <w:rsid w:val="005C6E55"/>
    <w:rsid w:val="005D18F6"/>
    <w:rsid w:val="005D28D2"/>
    <w:rsid w:val="005E56C8"/>
    <w:rsid w:val="005F603D"/>
    <w:rsid w:val="00600DB7"/>
    <w:rsid w:val="0060790E"/>
    <w:rsid w:val="00611F7A"/>
    <w:rsid w:val="0061439C"/>
    <w:rsid w:val="006171D3"/>
    <w:rsid w:val="00622230"/>
    <w:rsid w:val="00631BF4"/>
    <w:rsid w:val="00653F8E"/>
    <w:rsid w:val="00666E2A"/>
    <w:rsid w:val="00671CDD"/>
    <w:rsid w:val="00673EB7"/>
    <w:rsid w:val="00682524"/>
    <w:rsid w:val="00692D69"/>
    <w:rsid w:val="006B7CE4"/>
    <w:rsid w:val="006C034B"/>
    <w:rsid w:val="006D02D0"/>
    <w:rsid w:val="006D4FB2"/>
    <w:rsid w:val="006E051D"/>
    <w:rsid w:val="006E54E8"/>
    <w:rsid w:val="006F576A"/>
    <w:rsid w:val="006F685A"/>
    <w:rsid w:val="00707178"/>
    <w:rsid w:val="007519CB"/>
    <w:rsid w:val="007821DB"/>
    <w:rsid w:val="0079151D"/>
    <w:rsid w:val="00793D03"/>
    <w:rsid w:val="00796117"/>
    <w:rsid w:val="0079747E"/>
    <w:rsid w:val="007A6048"/>
    <w:rsid w:val="007A7505"/>
    <w:rsid w:val="007B027D"/>
    <w:rsid w:val="007D2459"/>
    <w:rsid w:val="007E6947"/>
    <w:rsid w:val="00820800"/>
    <w:rsid w:val="00822491"/>
    <w:rsid w:val="008254D5"/>
    <w:rsid w:val="00826160"/>
    <w:rsid w:val="00836253"/>
    <w:rsid w:val="0083714C"/>
    <w:rsid w:val="00837FC9"/>
    <w:rsid w:val="00850359"/>
    <w:rsid w:val="00854BAE"/>
    <w:rsid w:val="008731C5"/>
    <w:rsid w:val="00876D06"/>
    <w:rsid w:val="008914C1"/>
    <w:rsid w:val="008A040B"/>
    <w:rsid w:val="008B465B"/>
    <w:rsid w:val="008C17EF"/>
    <w:rsid w:val="008C3938"/>
    <w:rsid w:val="008C6869"/>
    <w:rsid w:val="008D394B"/>
    <w:rsid w:val="008D3D08"/>
    <w:rsid w:val="008D7219"/>
    <w:rsid w:val="008D7909"/>
    <w:rsid w:val="008E2490"/>
    <w:rsid w:val="008E4D5D"/>
    <w:rsid w:val="008E5C97"/>
    <w:rsid w:val="008E6C1F"/>
    <w:rsid w:val="008E79BB"/>
    <w:rsid w:val="008F43D6"/>
    <w:rsid w:val="00902C32"/>
    <w:rsid w:val="00920939"/>
    <w:rsid w:val="00926AAC"/>
    <w:rsid w:val="009303FC"/>
    <w:rsid w:val="00937FB3"/>
    <w:rsid w:val="00940179"/>
    <w:rsid w:val="009531CA"/>
    <w:rsid w:val="0095656E"/>
    <w:rsid w:val="00960232"/>
    <w:rsid w:val="00970715"/>
    <w:rsid w:val="0099089D"/>
    <w:rsid w:val="00990FF4"/>
    <w:rsid w:val="009B6680"/>
    <w:rsid w:val="00A008A0"/>
    <w:rsid w:val="00A23E2F"/>
    <w:rsid w:val="00A307ED"/>
    <w:rsid w:val="00A75630"/>
    <w:rsid w:val="00A777DE"/>
    <w:rsid w:val="00A778B9"/>
    <w:rsid w:val="00A82FD3"/>
    <w:rsid w:val="00A85C00"/>
    <w:rsid w:val="00A944D6"/>
    <w:rsid w:val="00A97C17"/>
    <w:rsid w:val="00AB3583"/>
    <w:rsid w:val="00AB5653"/>
    <w:rsid w:val="00AC18A6"/>
    <w:rsid w:val="00AC39DC"/>
    <w:rsid w:val="00AC7B5F"/>
    <w:rsid w:val="00AE09D7"/>
    <w:rsid w:val="00AF0B2D"/>
    <w:rsid w:val="00AF39A8"/>
    <w:rsid w:val="00B07F66"/>
    <w:rsid w:val="00B1052B"/>
    <w:rsid w:val="00B15A3F"/>
    <w:rsid w:val="00B2782A"/>
    <w:rsid w:val="00B40C57"/>
    <w:rsid w:val="00B40E6D"/>
    <w:rsid w:val="00B457AC"/>
    <w:rsid w:val="00B468B1"/>
    <w:rsid w:val="00B5226D"/>
    <w:rsid w:val="00B62CBC"/>
    <w:rsid w:val="00B81070"/>
    <w:rsid w:val="00B934A9"/>
    <w:rsid w:val="00B96C14"/>
    <w:rsid w:val="00BA00CF"/>
    <w:rsid w:val="00BA018C"/>
    <w:rsid w:val="00BB6B12"/>
    <w:rsid w:val="00BC2AAC"/>
    <w:rsid w:val="00BD1F86"/>
    <w:rsid w:val="00BD289D"/>
    <w:rsid w:val="00BE46A5"/>
    <w:rsid w:val="00BE7FE1"/>
    <w:rsid w:val="00BF359A"/>
    <w:rsid w:val="00C0001B"/>
    <w:rsid w:val="00C347FF"/>
    <w:rsid w:val="00C359BA"/>
    <w:rsid w:val="00C4404A"/>
    <w:rsid w:val="00C459BF"/>
    <w:rsid w:val="00C5764A"/>
    <w:rsid w:val="00C61FEA"/>
    <w:rsid w:val="00C63A31"/>
    <w:rsid w:val="00C738DA"/>
    <w:rsid w:val="00C81281"/>
    <w:rsid w:val="00CB03C4"/>
    <w:rsid w:val="00CB4FEB"/>
    <w:rsid w:val="00CF0BFD"/>
    <w:rsid w:val="00CF707B"/>
    <w:rsid w:val="00D10AB8"/>
    <w:rsid w:val="00D11052"/>
    <w:rsid w:val="00D117DA"/>
    <w:rsid w:val="00D16E11"/>
    <w:rsid w:val="00D24CB2"/>
    <w:rsid w:val="00D261FF"/>
    <w:rsid w:val="00D271C5"/>
    <w:rsid w:val="00D357F5"/>
    <w:rsid w:val="00D50C4E"/>
    <w:rsid w:val="00D5377C"/>
    <w:rsid w:val="00D73270"/>
    <w:rsid w:val="00D804A4"/>
    <w:rsid w:val="00D82A78"/>
    <w:rsid w:val="00D83D22"/>
    <w:rsid w:val="00D96E08"/>
    <w:rsid w:val="00DA0073"/>
    <w:rsid w:val="00DA55DB"/>
    <w:rsid w:val="00DB16D7"/>
    <w:rsid w:val="00DC2FF1"/>
    <w:rsid w:val="00E1672C"/>
    <w:rsid w:val="00E274CF"/>
    <w:rsid w:val="00E41E31"/>
    <w:rsid w:val="00E421C1"/>
    <w:rsid w:val="00E7160F"/>
    <w:rsid w:val="00E725BF"/>
    <w:rsid w:val="00E76DAB"/>
    <w:rsid w:val="00E8036F"/>
    <w:rsid w:val="00E85FDB"/>
    <w:rsid w:val="00EA5085"/>
    <w:rsid w:val="00EA509B"/>
    <w:rsid w:val="00EA56CE"/>
    <w:rsid w:val="00EB234F"/>
    <w:rsid w:val="00EC3946"/>
    <w:rsid w:val="00EC6B4D"/>
    <w:rsid w:val="00ED114A"/>
    <w:rsid w:val="00ED358F"/>
    <w:rsid w:val="00ED4747"/>
    <w:rsid w:val="00EE0C0C"/>
    <w:rsid w:val="00EF1F35"/>
    <w:rsid w:val="00EF30F4"/>
    <w:rsid w:val="00F06225"/>
    <w:rsid w:val="00F15C67"/>
    <w:rsid w:val="00F201B0"/>
    <w:rsid w:val="00F320C0"/>
    <w:rsid w:val="00F44706"/>
    <w:rsid w:val="00F57B53"/>
    <w:rsid w:val="00F84830"/>
    <w:rsid w:val="00FB2FFA"/>
    <w:rsid w:val="00FC4D8B"/>
    <w:rsid w:val="00FD6028"/>
    <w:rsid w:val="00FE4A2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0A94-CA8A-42BB-BE2C-268C6ED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4E78"/>
    <w:pPr>
      <w:spacing w:after="0" w:line="360" w:lineRule="auto"/>
      <w:ind w:left="720"/>
      <w:contextualSpacing/>
    </w:pPr>
    <w:rPr>
      <w:rFonts w:ascii="Courier New" w:eastAsia="Calibri" w:hAnsi="Courier New" w:cs="Courier New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D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8F6"/>
  </w:style>
  <w:style w:type="paragraph" w:styleId="Zpat">
    <w:name w:val="footer"/>
    <w:basedOn w:val="Normln"/>
    <w:link w:val="ZpatChar"/>
    <w:uiPriority w:val="99"/>
    <w:unhideWhenUsed/>
    <w:rsid w:val="005D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8F6"/>
  </w:style>
  <w:style w:type="paragraph" w:styleId="Textbubliny">
    <w:name w:val="Balloon Text"/>
    <w:basedOn w:val="Normln"/>
    <w:link w:val="TextbublinyChar"/>
    <w:uiPriority w:val="99"/>
    <w:semiHidden/>
    <w:unhideWhenUsed/>
    <w:rsid w:val="00A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C0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2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641D-DB42-44D9-A5CE-C360AD94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94E5157C</Template>
  <TotalTime>1</TotalTime>
  <Pages>6</Pages>
  <Words>2374</Words>
  <Characters>14011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Friedová, Mirjam</cp:lastModifiedBy>
  <cp:revision>2</cp:revision>
  <cp:lastPrinted>2014-02-27T06:57:00Z</cp:lastPrinted>
  <dcterms:created xsi:type="dcterms:W3CDTF">2014-05-06T13:19:00Z</dcterms:created>
  <dcterms:modified xsi:type="dcterms:W3CDTF">2014-05-06T13:19:00Z</dcterms:modified>
</cp:coreProperties>
</file>