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C3" w:rsidRDefault="00F84F73" w:rsidP="006845C3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P</w:t>
      </w:r>
      <w:r w:rsidR="00242BC8">
        <w:rPr>
          <w:rFonts w:ascii="Cambria" w:hAnsi="Cambria"/>
          <w:b/>
          <w:sz w:val="28"/>
          <w:szCs w:val="28"/>
        </w:rPr>
        <w:t xml:space="preserve">řijímací řízení </w:t>
      </w:r>
      <w:r>
        <w:rPr>
          <w:rFonts w:ascii="Cambria" w:hAnsi="Cambria"/>
          <w:b/>
          <w:sz w:val="28"/>
          <w:szCs w:val="28"/>
        </w:rPr>
        <w:t xml:space="preserve">pro obor Japonská studia </w:t>
      </w:r>
    </w:p>
    <w:p w:rsidR="006845C3" w:rsidRDefault="006845C3" w:rsidP="006845C3">
      <w:pPr>
        <w:rPr>
          <w:rFonts w:ascii="Cambria" w:hAnsi="Cambria"/>
          <w:b/>
          <w:sz w:val="28"/>
          <w:szCs w:val="28"/>
        </w:rPr>
      </w:pPr>
    </w:p>
    <w:p w:rsidR="001638DC" w:rsidRDefault="00F84F73" w:rsidP="006845C3">
      <w:pPr>
        <w:jc w:val="both"/>
        <w:rPr>
          <w:rFonts w:ascii="Cambria" w:hAnsi="Cambria"/>
        </w:rPr>
      </w:pPr>
      <w:r>
        <w:rPr>
          <w:rFonts w:ascii="Cambria" w:hAnsi="Cambria"/>
        </w:rPr>
        <w:t>Filozofická fakulta</w:t>
      </w:r>
      <w:r w:rsidRPr="00F84F73">
        <w:rPr>
          <w:rFonts w:ascii="Cambria" w:hAnsi="Cambria"/>
        </w:rPr>
        <w:t xml:space="preserve"> Univerzity Karlovy v Praze </w:t>
      </w:r>
      <w:r>
        <w:rPr>
          <w:rFonts w:ascii="Cambria" w:hAnsi="Cambria"/>
        </w:rPr>
        <w:t>dodatečně vypisuje přijímací</w:t>
      </w:r>
      <w:r w:rsidR="00242BC8" w:rsidRPr="00F84F73">
        <w:rPr>
          <w:rFonts w:ascii="Cambria" w:hAnsi="Cambria"/>
        </w:rPr>
        <w:t xml:space="preserve"> řízení pro </w:t>
      </w:r>
      <w:r w:rsidR="006A36F0" w:rsidRPr="00F84F73">
        <w:rPr>
          <w:rFonts w:ascii="Cambria" w:hAnsi="Cambria"/>
        </w:rPr>
        <w:t xml:space="preserve">bakalářský </w:t>
      </w:r>
      <w:r w:rsidR="00254BBC">
        <w:rPr>
          <w:rFonts w:ascii="Cambria" w:hAnsi="Cambria"/>
        </w:rPr>
        <w:t xml:space="preserve">studijní </w:t>
      </w:r>
      <w:r w:rsidR="00242BC8" w:rsidRPr="00F84F73">
        <w:rPr>
          <w:rFonts w:ascii="Cambria" w:hAnsi="Cambria"/>
        </w:rPr>
        <w:t>obor J</w:t>
      </w:r>
      <w:r>
        <w:rPr>
          <w:rFonts w:ascii="Cambria" w:hAnsi="Cambria"/>
        </w:rPr>
        <w:t xml:space="preserve">aponská studia. </w:t>
      </w:r>
      <w:r w:rsidR="00242BC8">
        <w:rPr>
          <w:rFonts w:ascii="Cambria" w:hAnsi="Cambria"/>
        </w:rPr>
        <w:t xml:space="preserve">Pro </w:t>
      </w:r>
      <w:r>
        <w:rPr>
          <w:rFonts w:ascii="Cambria" w:hAnsi="Cambria"/>
        </w:rPr>
        <w:t xml:space="preserve">akademický </w:t>
      </w:r>
      <w:r w:rsidR="00242BC8">
        <w:rPr>
          <w:rFonts w:ascii="Cambria" w:hAnsi="Cambria"/>
        </w:rPr>
        <w:t xml:space="preserve">rok 2014/2015 </w:t>
      </w:r>
      <w:r w:rsidR="009A1B10">
        <w:rPr>
          <w:rFonts w:ascii="Cambria" w:hAnsi="Cambria"/>
        </w:rPr>
        <w:t xml:space="preserve">se počítá s přijetím </w:t>
      </w:r>
      <w:r w:rsidR="00242BC8">
        <w:rPr>
          <w:rFonts w:ascii="Cambria" w:hAnsi="Cambria"/>
        </w:rPr>
        <w:t>15 studentů.</w:t>
      </w:r>
      <w:r w:rsidR="001638DC">
        <w:rPr>
          <w:rFonts w:ascii="Cambria" w:hAnsi="Cambria"/>
        </w:rPr>
        <w:t xml:space="preserve"> Přihlášky je možné podávat do 6. června 2014. </w:t>
      </w:r>
    </w:p>
    <w:p w:rsidR="00F84F73" w:rsidRDefault="00F84F73" w:rsidP="004E2C8C">
      <w:pPr>
        <w:jc w:val="both"/>
        <w:rPr>
          <w:rFonts w:ascii="Cambria" w:hAnsi="Cambria"/>
        </w:rPr>
      </w:pPr>
    </w:p>
    <w:p w:rsidR="00F84F73" w:rsidRDefault="00C02A85" w:rsidP="00F84F73">
      <w:pPr>
        <w:jc w:val="both"/>
        <w:rPr>
          <w:rFonts w:ascii="Cambria" w:hAnsi="Cambria"/>
        </w:rPr>
      </w:pPr>
      <w:r w:rsidRPr="00C02A85">
        <w:rPr>
          <w:rFonts w:ascii="Cambria" w:hAnsi="Cambria"/>
        </w:rPr>
        <w:t xml:space="preserve">Japonská studia </w:t>
      </w:r>
      <w:r>
        <w:rPr>
          <w:rFonts w:ascii="Cambria" w:hAnsi="Cambria"/>
        </w:rPr>
        <w:t>nabízejí</w:t>
      </w:r>
      <w:r w:rsidRPr="00C02A85">
        <w:rPr>
          <w:rFonts w:ascii="Cambria" w:hAnsi="Cambria"/>
        </w:rPr>
        <w:t xml:space="preserve"> studentům efektivní zvládnutí moderního japonského jazyka</w:t>
      </w:r>
      <w:r>
        <w:rPr>
          <w:rFonts w:ascii="Cambria" w:hAnsi="Cambria"/>
        </w:rPr>
        <w:t xml:space="preserve">. </w:t>
      </w:r>
      <w:r w:rsidR="001638DC">
        <w:rPr>
          <w:rFonts w:ascii="Cambria" w:hAnsi="Cambria"/>
        </w:rPr>
        <w:t>Součástí studijního programu je i získání všestranného rozhledu v </w:t>
      </w:r>
      <w:r>
        <w:rPr>
          <w:rFonts w:ascii="Cambria" w:hAnsi="Cambria"/>
        </w:rPr>
        <w:t>oblasti</w:t>
      </w:r>
      <w:r w:rsidRPr="00C02A85">
        <w:rPr>
          <w:rFonts w:ascii="Cambria" w:hAnsi="Cambria"/>
        </w:rPr>
        <w:t xml:space="preserve"> japonské literatury, dějin, kultury a společnosti</w:t>
      </w:r>
      <w:r w:rsidR="001638DC">
        <w:rPr>
          <w:rFonts w:ascii="Cambria" w:hAnsi="Cambria"/>
        </w:rPr>
        <w:t>.</w:t>
      </w:r>
      <w:r w:rsidR="00F84F73">
        <w:rPr>
          <w:rFonts w:ascii="Cambria" w:hAnsi="Cambria"/>
        </w:rPr>
        <w:t xml:space="preserve"> Studenti se tak syst</w:t>
      </w:r>
      <w:r w:rsidR="00254BBC">
        <w:rPr>
          <w:rFonts w:ascii="Cambria" w:hAnsi="Cambria"/>
        </w:rPr>
        <w:t>ematicky připravují pro praxi i </w:t>
      </w:r>
      <w:r w:rsidR="00F84F73">
        <w:rPr>
          <w:rFonts w:ascii="Cambria" w:hAnsi="Cambria"/>
        </w:rPr>
        <w:t>na případné navazující magisterské studium.</w:t>
      </w:r>
    </w:p>
    <w:p w:rsidR="001638DC" w:rsidRDefault="001638DC" w:rsidP="001638DC">
      <w:pPr>
        <w:jc w:val="both"/>
        <w:rPr>
          <w:rFonts w:ascii="Cambria" w:hAnsi="Cambria"/>
        </w:rPr>
      </w:pPr>
    </w:p>
    <w:p w:rsidR="001638DC" w:rsidRDefault="001638DC" w:rsidP="001638DC">
      <w:pPr>
        <w:jc w:val="both"/>
        <w:rPr>
          <w:rFonts w:ascii="Cambria" w:hAnsi="Cambria"/>
        </w:rPr>
      </w:pPr>
    </w:p>
    <w:p w:rsidR="006845C3" w:rsidRDefault="006845C3" w:rsidP="006845C3">
      <w:pPr>
        <w:spacing w:before="100" w:beforeAutospacing="1" w:after="100" w:afterAutospacing="1"/>
        <w:rPr>
          <w:rFonts w:ascii="Cambria" w:hAnsi="Cambria" w:cs="Calibri"/>
        </w:rPr>
      </w:pPr>
      <w:r>
        <w:rPr>
          <w:rFonts w:ascii="Cambria" w:hAnsi="Cambria" w:cs="Calibri"/>
        </w:rPr>
        <w:t>Kontaktní osoba pro média:</w:t>
      </w:r>
      <w:r>
        <w:rPr>
          <w:rFonts w:ascii="Cambria" w:hAnsi="Cambria" w:cs="Calibri"/>
        </w:rPr>
        <w:br/>
        <w:t>Mgr. Ing. Jana Kučerová (</w:t>
      </w:r>
      <w:r w:rsidR="002A1969">
        <w:rPr>
          <w:rFonts w:ascii="Cambria" w:hAnsi="Cambria" w:cs="Calibri"/>
        </w:rPr>
        <w:t>Referát v</w:t>
      </w:r>
      <w:r>
        <w:rPr>
          <w:rFonts w:ascii="Cambria" w:hAnsi="Cambria" w:cs="Calibri"/>
        </w:rPr>
        <w:t>nější</w:t>
      </w:r>
      <w:r w:rsidR="002A1969">
        <w:rPr>
          <w:rFonts w:ascii="Cambria" w:hAnsi="Cambria" w:cs="Calibri"/>
        </w:rPr>
        <w:t>ch vztahů</w:t>
      </w:r>
      <w:r>
        <w:rPr>
          <w:rFonts w:ascii="Cambria" w:hAnsi="Cambria" w:cs="Calibri"/>
        </w:rPr>
        <w:t xml:space="preserve"> FF UK)</w:t>
      </w:r>
      <w:r>
        <w:rPr>
          <w:rFonts w:ascii="Cambria" w:hAnsi="Cambria" w:cs="Calibri"/>
        </w:rPr>
        <w:br/>
        <w:t>e-mail: jana.kucerova@ff.cuni.cz, tel.: +420 221 619 822, +420 608 860 282</w:t>
      </w:r>
    </w:p>
    <w:p w:rsidR="006845C3" w:rsidRDefault="006845C3" w:rsidP="006845C3">
      <w:pPr>
        <w:spacing w:before="100" w:beforeAutospacing="1" w:after="100" w:afterAutospacing="1"/>
        <w:jc w:val="both"/>
        <w:rPr>
          <w:rFonts w:ascii="Cambria" w:hAnsi="Cambria" w:cs="Calibri"/>
        </w:rPr>
      </w:pPr>
    </w:p>
    <w:p w:rsidR="00E020BC" w:rsidRDefault="009A1B10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V Praze dne 10</w:t>
      </w:r>
      <w:r w:rsidR="00D658D1">
        <w:rPr>
          <w:rFonts w:ascii="Cambria" w:hAnsi="Cambria" w:cs="Calibri"/>
        </w:rPr>
        <w:t>. 4. 2014</w:t>
      </w:r>
    </w:p>
    <w:p w:rsidR="00E020BC" w:rsidRDefault="00E020BC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</w:p>
    <w:p w:rsidR="00E020BC" w:rsidRDefault="00E020BC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</w:p>
    <w:p w:rsidR="004E2C8C" w:rsidRPr="004423F5" w:rsidRDefault="004E2C8C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</w:p>
    <w:p w:rsidR="008A7482" w:rsidRPr="004423F5" w:rsidRDefault="008A7482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</w:p>
    <w:p w:rsidR="00254BBC" w:rsidRDefault="00254BBC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:rsidR="00254BBC" w:rsidRDefault="00254BBC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:rsidR="00254BBC" w:rsidRDefault="00254BBC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:rsidR="00254BBC" w:rsidRDefault="00254BBC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:rsidR="00254BBC" w:rsidRDefault="00254BBC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:rsidR="00254BBC" w:rsidRDefault="00254BBC" w:rsidP="008A7482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:rsidR="00C16991" w:rsidRPr="004423F5" w:rsidRDefault="008A7482" w:rsidP="008A7482">
      <w:pPr>
        <w:spacing w:before="100" w:beforeAutospacing="1" w:after="100" w:afterAutospacing="1"/>
        <w:jc w:val="both"/>
        <w:rPr>
          <w:rFonts w:ascii="Cambria" w:hAnsi="Cambria" w:cs="Calibri"/>
        </w:rPr>
      </w:pPr>
      <w:r w:rsidRPr="00F66F32">
        <w:rPr>
          <w:rFonts w:ascii="Calibri" w:hAnsi="Calibri" w:cs="Calibri"/>
          <w:color w:val="002D56"/>
          <w:sz w:val="18"/>
          <w:szCs w:val="18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442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46" w:rsidRDefault="00C05246">
      <w:r>
        <w:separator/>
      </w:r>
    </w:p>
  </w:endnote>
  <w:endnote w:type="continuationSeparator" w:id="0">
    <w:p w:rsidR="00C05246" w:rsidRDefault="00C0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B6" w:rsidRDefault="00E66AA3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B9ED3D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="005079B6"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="005079B6" w:rsidRPr="00924C1B">
      <w:rPr>
        <w:rFonts w:ascii="Calibri" w:hAnsi="Calibri" w:cs="Calibri"/>
        <w:color w:val="002D56"/>
        <w:sz w:val="18"/>
        <w:szCs w:val="18"/>
      </w:rPr>
      <w:tab/>
    </w:r>
    <w:r w:rsidR="005079B6" w:rsidRPr="00924C1B">
      <w:rPr>
        <w:rFonts w:ascii="Calibri" w:hAnsi="Calibri" w:cs="Calibri"/>
        <w:color w:val="002D56"/>
        <w:sz w:val="18"/>
        <w:szCs w:val="18"/>
      </w:rPr>
      <w:tab/>
    </w:r>
    <w:r w:rsidR="005079B6">
      <w:rPr>
        <w:rFonts w:ascii="Calibri" w:hAnsi="Calibri" w:cs="Calibri"/>
        <w:color w:val="002D56"/>
        <w:sz w:val="18"/>
        <w:szCs w:val="18"/>
      </w:rPr>
      <w:t>www.ff.cuni.cz</w:t>
    </w:r>
  </w:p>
  <w:p w:rsidR="005079B6" w:rsidRDefault="005079B6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5079B6" w:rsidRPr="00440B50" w:rsidRDefault="005079B6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221 619 822,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46" w:rsidRDefault="00C05246">
      <w:r>
        <w:separator/>
      </w:r>
    </w:p>
  </w:footnote>
  <w:footnote w:type="continuationSeparator" w:id="0">
    <w:p w:rsidR="00C05246" w:rsidRDefault="00C0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9B6" w:rsidRDefault="00FA52B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458732227" r:id="rId2"/>
      </w:pict>
    </w:r>
    <w:r w:rsidR="00E66AA3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7620" b="0"/>
          <wp:wrapTight wrapText="bothSides">
            <wp:wrapPolygon edited="0">
              <wp:start x="0" y="0"/>
              <wp:lineTo x="0" y="21130"/>
              <wp:lineTo x="21504" y="21130"/>
              <wp:lineTo x="21504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79B6" w:rsidRDefault="005079B6">
    <w:pPr>
      <w:pStyle w:val="Zhlav"/>
    </w:pPr>
  </w:p>
  <w:p w:rsidR="005079B6" w:rsidRDefault="005079B6">
    <w:pPr>
      <w:pStyle w:val="Zhlav"/>
      <w:jc w:val="right"/>
    </w:pPr>
  </w:p>
  <w:p w:rsidR="005079B6" w:rsidRDefault="005079B6">
    <w:pPr>
      <w:pStyle w:val="Zhlav"/>
      <w:jc w:val="right"/>
    </w:pPr>
  </w:p>
  <w:p w:rsidR="005079B6" w:rsidRDefault="005079B6">
    <w:pPr>
      <w:pStyle w:val="Zhlav"/>
    </w:pPr>
  </w:p>
  <w:p w:rsidR="005079B6" w:rsidRDefault="00E66AA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34923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5079B6" w:rsidRDefault="005079B6">
    <w:pPr>
      <w:pStyle w:val="Zhlav"/>
    </w:pPr>
  </w:p>
  <w:p w:rsidR="005079B6" w:rsidRPr="00924C1B" w:rsidRDefault="005079B6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5079B6" w:rsidRDefault="005079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7873"/>
    <w:multiLevelType w:val="hybridMultilevel"/>
    <w:tmpl w:val="1F183CBA"/>
    <w:lvl w:ilvl="0" w:tplc="302451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434BC"/>
    <w:rsid w:val="000B4378"/>
    <w:rsid w:val="000E2B4E"/>
    <w:rsid w:val="001103BE"/>
    <w:rsid w:val="00156FFE"/>
    <w:rsid w:val="001638DC"/>
    <w:rsid w:val="00242BC8"/>
    <w:rsid w:val="00243E36"/>
    <w:rsid w:val="00254BBC"/>
    <w:rsid w:val="002A1969"/>
    <w:rsid w:val="002A1BB6"/>
    <w:rsid w:val="002B482A"/>
    <w:rsid w:val="00332FF7"/>
    <w:rsid w:val="003770E2"/>
    <w:rsid w:val="003F103E"/>
    <w:rsid w:val="00440B50"/>
    <w:rsid w:val="004423F5"/>
    <w:rsid w:val="004B3A83"/>
    <w:rsid w:val="004E2C8C"/>
    <w:rsid w:val="005079B6"/>
    <w:rsid w:val="00511303"/>
    <w:rsid w:val="00610783"/>
    <w:rsid w:val="006456DC"/>
    <w:rsid w:val="00660347"/>
    <w:rsid w:val="006845C3"/>
    <w:rsid w:val="00694806"/>
    <w:rsid w:val="006A36F0"/>
    <w:rsid w:val="006D6DAF"/>
    <w:rsid w:val="007F5EFC"/>
    <w:rsid w:val="008A7482"/>
    <w:rsid w:val="008C66D9"/>
    <w:rsid w:val="008D7435"/>
    <w:rsid w:val="00924C1B"/>
    <w:rsid w:val="00951E14"/>
    <w:rsid w:val="00965017"/>
    <w:rsid w:val="009A1B10"/>
    <w:rsid w:val="009B5B18"/>
    <w:rsid w:val="009D58B4"/>
    <w:rsid w:val="00A874DB"/>
    <w:rsid w:val="00AB5291"/>
    <w:rsid w:val="00AE5D1F"/>
    <w:rsid w:val="00BD4459"/>
    <w:rsid w:val="00C02A85"/>
    <w:rsid w:val="00C04D9C"/>
    <w:rsid w:val="00C05246"/>
    <w:rsid w:val="00C16991"/>
    <w:rsid w:val="00C36913"/>
    <w:rsid w:val="00C53959"/>
    <w:rsid w:val="00D5576A"/>
    <w:rsid w:val="00D658D1"/>
    <w:rsid w:val="00DB27AF"/>
    <w:rsid w:val="00E020BC"/>
    <w:rsid w:val="00E66AA3"/>
    <w:rsid w:val="00EC5161"/>
    <w:rsid w:val="00F66F32"/>
    <w:rsid w:val="00F7109E"/>
    <w:rsid w:val="00F84F73"/>
    <w:rsid w:val="00FA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character" w:styleId="Odkaznakoment">
    <w:name w:val="annotation reference"/>
    <w:uiPriority w:val="99"/>
    <w:semiHidden/>
    <w:unhideWhenUsed/>
    <w:rsid w:val="009D5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8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8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8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8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  <w:style w:type="character" w:styleId="Odkaznakoment">
    <w:name w:val="annotation reference"/>
    <w:uiPriority w:val="99"/>
    <w:semiHidden/>
    <w:unhideWhenUsed/>
    <w:rsid w:val="009D5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8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8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8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8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5BB01DB5</Template>
  <TotalTime>19</TotalTime>
  <Pages>1</Pages>
  <Words>159</Words>
  <Characters>999</Characters>
  <Application>Microsoft Office Word</Application>
  <DocSecurity>0</DocSecurity>
  <Lines>32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FFUK</cp:lastModifiedBy>
  <cp:revision>8</cp:revision>
  <cp:lastPrinted>2010-06-10T11:31:00Z</cp:lastPrinted>
  <dcterms:created xsi:type="dcterms:W3CDTF">2014-04-10T15:11:00Z</dcterms:created>
  <dcterms:modified xsi:type="dcterms:W3CDTF">2014-04-11T12:37:00Z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