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2E2A" w14:textId="76B2817F" w:rsidR="00AD32A9" w:rsidRPr="00CB3524" w:rsidRDefault="00CB3524" w:rsidP="00FE21EE">
      <w:pPr>
        <w:spacing w:after="120" w:line="276" w:lineRule="auto"/>
        <w:jc w:val="center"/>
        <w:rPr>
          <w:b/>
          <w:color w:val="000000"/>
          <w:sz w:val="22"/>
          <w:szCs w:val="22"/>
        </w:rPr>
      </w:pPr>
      <w:r w:rsidRPr="00CB3524">
        <w:rPr>
          <w:b/>
          <w:color w:val="000000"/>
          <w:sz w:val="22"/>
          <w:szCs w:val="22"/>
        </w:rPr>
        <w:t>STANOVISKA STUDIJNÍ KOMISE Z 11</w:t>
      </w:r>
      <w:r w:rsidR="00AD32A9" w:rsidRPr="00CB3524">
        <w:rPr>
          <w:b/>
          <w:color w:val="000000"/>
          <w:sz w:val="22"/>
          <w:szCs w:val="22"/>
        </w:rPr>
        <w:t xml:space="preserve">. </w:t>
      </w:r>
      <w:r w:rsidRPr="00CB3524">
        <w:rPr>
          <w:b/>
          <w:color w:val="000000"/>
          <w:sz w:val="22"/>
          <w:szCs w:val="22"/>
        </w:rPr>
        <w:t>PROSINCE</w:t>
      </w:r>
      <w:r w:rsidR="00AD32A9" w:rsidRPr="00CB3524">
        <w:rPr>
          <w:b/>
          <w:color w:val="000000"/>
          <w:sz w:val="22"/>
          <w:szCs w:val="22"/>
        </w:rPr>
        <w:t xml:space="preserve"> 2015</w:t>
      </w:r>
    </w:p>
    <w:p w14:paraId="00D20398" w14:textId="77777777" w:rsidR="00D24161" w:rsidRPr="00CB3524" w:rsidRDefault="00D24161" w:rsidP="00FE21EE">
      <w:pPr>
        <w:spacing w:after="120" w:line="276" w:lineRule="auto"/>
        <w:rPr>
          <w:sz w:val="22"/>
          <w:szCs w:val="22"/>
        </w:rPr>
      </w:pPr>
    </w:p>
    <w:p w14:paraId="391EEF9B" w14:textId="6552C3B6" w:rsidR="00CB3524" w:rsidRPr="00CB3524" w:rsidRDefault="00AD32A9" w:rsidP="00FE21EE">
      <w:pPr>
        <w:spacing w:after="120" w:line="276" w:lineRule="auto"/>
        <w:rPr>
          <w:b/>
          <w:sz w:val="22"/>
          <w:szCs w:val="22"/>
        </w:rPr>
      </w:pPr>
      <w:r w:rsidRPr="00CB3524">
        <w:rPr>
          <w:b/>
          <w:sz w:val="22"/>
          <w:szCs w:val="22"/>
        </w:rPr>
        <w:t xml:space="preserve">1) </w:t>
      </w:r>
      <w:r w:rsidR="00CB3524" w:rsidRPr="00CB3524">
        <w:rPr>
          <w:b/>
          <w:sz w:val="22"/>
          <w:szCs w:val="22"/>
        </w:rPr>
        <w:t>A</w:t>
      </w:r>
      <w:r w:rsidR="00CB3524" w:rsidRPr="00CB3524">
        <w:rPr>
          <w:b/>
          <w:sz w:val="22"/>
          <w:szCs w:val="22"/>
        </w:rPr>
        <w:t xml:space="preserve">kreditace Bc. i NMgr. oboru </w:t>
      </w:r>
      <w:r w:rsidR="00CB3524" w:rsidRPr="00CB3524">
        <w:rPr>
          <w:b/>
          <w:i/>
          <w:sz w:val="22"/>
          <w:szCs w:val="22"/>
        </w:rPr>
        <w:t>Hudební věda</w:t>
      </w:r>
      <w:r w:rsidR="00CB3524" w:rsidRPr="00CB3524">
        <w:rPr>
          <w:b/>
          <w:sz w:val="22"/>
          <w:szCs w:val="22"/>
        </w:rPr>
        <w:t xml:space="preserve"> (jedno- i dvouoborové studium) – 2. projednávání</w:t>
      </w:r>
    </w:p>
    <w:p w14:paraId="332AFB27" w14:textId="475B8142" w:rsidR="00CB3524" w:rsidRPr="00CB3524" w:rsidRDefault="00CB3524" w:rsidP="00FE21EE">
      <w:pPr>
        <w:spacing w:after="120" w:line="276" w:lineRule="auto"/>
        <w:rPr>
          <w:sz w:val="22"/>
          <w:szCs w:val="22"/>
        </w:rPr>
      </w:pPr>
      <w:r w:rsidRPr="00CB3524">
        <w:rPr>
          <w:sz w:val="22"/>
          <w:szCs w:val="22"/>
        </w:rPr>
        <w:t xml:space="preserve">(stanovisko bude </w:t>
      </w:r>
      <w:r>
        <w:rPr>
          <w:sz w:val="22"/>
          <w:szCs w:val="22"/>
        </w:rPr>
        <w:t>vydá</w:t>
      </w:r>
      <w:r w:rsidRPr="00CB3524">
        <w:rPr>
          <w:sz w:val="22"/>
          <w:szCs w:val="22"/>
        </w:rPr>
        <w:t xml:space="preserve">no </w:t>
      </w:r>
      <w:r>
        <w:rPr>
          <w:sz w:val="22"/>
          <w:szCs w:val="22"/>
        </w:rPr>
        <w:t>později a bude součástí zprávy SK</w:t>
      </w:r>
      <w:r w:rsidRPr="00CB3524">
        <w:rPr>
          <w:sz w:val="22"/>
          <w:szCs w:val="22"/>
        </w:rPr>
        <w:t>)</w:t>
      </w:r>
    </w:p>
    <w:p w14:paraId="01E8FDC9" w14:textId="77777777" w:rsidR="00CB3524" w:rsidRPr="00CB3524" w:rsidRDefault="00CB3524" w:rsidP="00FE21EE">
      <w:pPr>
        <w:spacing w:after="120" w:line="276" w:lineRule="auto"/>
        <w:rPr>
          <w:b/>
          <w:sz w:val="22"/>
          <w:szCs w:val="22"/>
        </w:rPr>
      </w:pPr>
    </w:p>
    <w:p w14:paraId="184BF9B1" w14:textId="50FF8434" w:rsidR="00AD32A9" w:rsidRPr="00CB3524" w:rsidRDefault="00CB3524" w:rsidP="00FE21EE">
      <w:pPr>
        <w:spacing w:after="120" w:line="276" w:lineRule="auto"/>
        <w:rPr>
          <w:b/>
          <w:sz w:val="22"/>
          <w:szCs w:val="22"/>
        </w:rPr>
      </w:pPr>
      <w:r w:rsidRPr="00CB3524">
        <w:rPr>
          <w:b/>
          <w:sz w:val="22"/>
          <w:szCs w:val="22"/>
        </w:rPr>
        <w:t xml:space="preserve">2) </w:t>
      </w:r>
      <w:r w:rsidR="00FE21EE" w:rsidRPr="00CB3524">
        <w:rPr>
          <w:b/>
          <w:sz w:val="22"/>
          <w:szCs w:val="22"/>
        </w:rPr>
        <w:t xml:space="preserve">Akreditace Bc. oboru </w:t>
      </w:r>
      <w:r w:rsidR="00FE21EE" w:rsidRPr="00CB3524">
        <w:rPr>
          <w:b/>
          <w:i/>
          <w:sz w:val="22"/>
          <w:szCs w:val="22"/>
        </w:rPr>
        <w:t>Dějiny umění</w:t>
      </w:r>
      <w:r w:rsidR="00FE21EE" w:rsidRPr="00CB3524">
        <w:rPr>
          <w:b/>
          <w:sz w:val="22"/>
          <w:szCs w:val="22"/>
        </w:rPr>
        <w:t xml:space="preserve"> (jedno- </w:t>
      </w:r>
      <w:bookmarkStart w:id="0" w:name="_GoBack"/>
      <w:bookmarkEnd w:id="0"/>
      <w:r w:rsidR="00FE21EE" w:rsidRPr="00CB3524">
        <w:rPr>
          <w:b/>
          <w:sz w:val="22"/>
          <w:szCs w:val="22"/>
        </w:rPr>
        <w:t xml:space="preserve">i dvouoborové studium) – 2. projednávání </w:t>
      </w:r>
    </w:p>
    <w:p w14:paraId="2A204454" w14:textId="7B09B6F9" w:rsidR="00FE21EE" w:rsidRPr="00CB3524" w:rsidRDefault="00CB3524" w:rsidP="00FE21EE">
      <w:pPr>
        <w:spacing w:after="120" w:line="276" w:lineRule="auto"/>
        <w:rPr>
          <w:sz w:val="22"/>
          <w:szCs w:val="22"/>
        </w:rPr>
      </w:pPr>
      <w:r w:rsidRPr="00CB3524">
        <w:rPr>
          <w:color w:val="000000"/>
          <w:sz w:val="22"/>
          <w:szCs w:val="22"/>
        </w:rPr>
        <w:t xml:space="preserve">Studijní komise doporučuje projednání akreditace </w:t>
      </w:r>
      <w:r w:rsidRPr="00CB3524">
        <w:rPr>
          <w:sz w:val="22"/>
          <w:szCs w:val="22"/>
        </w:rPr>
        <w:t>Bc. oboru</w:t>
      </w:r>
      <w:r w:rsidRPr="00CB3524">
        <w:rPr>
          <w:i/>
          <w:sz w:val="22"/>
          <w:szCs w:val="22"/>
        </w:rPr>
        <w:t xml:space="preserve"> Dějiny uměn</w:t>
      </w:r>
      <w:r w:rsidRPr="00CB3524">
        <w:rPr>
          <w:i/>
          <w:sz w:val="22"/>
          <w:szCs w:val="22"/>
        </w:rPr>
        <w:t>í</w:t>
      </w:r>
      <w:r w:rsidRPr="00CB3524">
        <w:rPr>
          <w:i/>
          <w:sz w:val="22"/>
          <w:szCs w:val="22"/>
        </w:rPr>
        <w:t xml:space="preserve"> </w:t>
      </w:r>
      <w:r w:rsidRPr="00CB3524">
        <w:rPr>
          <w:sz w:val="22"/>
          <w:szCs w:val="22"/>
        </w:rPr>
        <w:t>(jedno- i dvouoborové studium) v AS FF UK.</w:t>
      </w:r>
    </w:p>
    <w:p w14:paraId="02CACCAA" w14:textId="41F0E388" w:rsidR="00CB3524" w:rsidRPr="00CB3524" w:rsidRDefault="00CB3524" w:rsidP="00CB3524">
      <w:pPr>
        <w:spacing w:after="120" w:line="276" w:lineRule="auto"/>
        <w:rPr>
          <w:sz w:val="22"/>
          <w:szCs w:val="22"/>
        </w:rPr>
      </w:pPr>
      <w:r w:rsidRPr="00CB3524">
        <w:rPr>
          <w:sz w:val="22"/>
          <w:szCs w:val="22"/>
        </w:rPr>
        <w:t>Hlasování: 6</w:t>
      </w:r>
      <w:r w:rsidRPr="00CB3524">
        <w:rPr>
          <w:sz w:val="22"/>
          <w:szCs w:val="22"/>
        </w:rPr>
        <w:t xml:space="preserve"> pro, 0 proti, 0 se zdržel</w:t>
      </w:r>
    </w:p>
    <w:p w14:paraId="2230DD6D" w14:textId="0169CC1A" w:rsidR="008B6832" w:rsidRPr="00CB3524" w:rsidRDefault="008B6832" w:rsidP="00FE21EE">
      <w:pPr>
        <w:spacing w:after="120" w:line="276" w:lineRule="auto"/>
        <w:rPr>
          <w:sz w:val="22"/>
          <w:szCs w:val="22"/>
        </w:rPr>
      </w:pPr>
    </w:p>
    <w:sectPr w:rsidR="008B6832" w:rsidRPr="00CB3524" w:rsidSect="00AD32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215B5"/>
    <w:rsid w:val="00033743"/>
    <w:rsid w:val="0006445B"/>
    <w:rsid w:val="0006687B"/>
    <w:rsid w:val="00090E1D"/>
    <w:rsid w:val="0009177D"/>
    <w:rsid w:val="000A1A62"/>
    <w:rsid w:val="000A1FEE"/>
    <w:rsid w:val="000B1A77"/>
    <w:rsid w:val="000B3F3E"/>
    <w:rsid w:val="000B4611"/>
    <w:rsid w:val="000C259C"/>
    <w:rsid w:val="000D491A"/>
    <w:rsid w:val="00177B68"/>
    <w:rsid w:val="001800EB"/>
    <w:rsid w:val="0018511C"/>
    <w:rsid w:val="001A68CF"/>
    <w:rsid w:val="001C72E5"/>
    <w:rsid w:val="001D0BDA"/>
    <w:rsid w:val="001D763E"/>
    <w:rsid w:val="001E0D92"/>
    <w:rsid w:val="0022694A"/>
    <w:rsid w:val="00234857"/>
    <w:rsid w:val="002942D7"/>
    <w:rsid w:val="002A7C37"/>
    <w:rsid w:val="002B3C97"/>
    <w:rsid w:val="002C0B73"/>
    <w:rsid w:val="00310E38"/>
    <w:rsid w:val="0037749A"/>
    <w:rsid w:val="00397C53"/>
    <w:rsid w:val="003F13EB"/>
    <w:rsid w:val="003F425D"/>
    <w:rsid w:val="003F5085"/>
    <w:rsid w:val="00426005"/>
    <w:rsid w:val="00430934"/>
    <w:rsid w:val="00437921"/>
    <w:rsid w:val="00437945"/>
    <w:rsid w:val="0044335D"/>
    <w:rsid w:val="00444CFC"/>
    <w:rsid w:val="00452A35"/>
    <w:rsid w:val="00492352"/>
    <w:rsid w:val="00493277"/>
    <w:rsid w:val="004943A4"/>
    <w:rsid w:val="004A04A4"/>
    <w:rsid w:val="004B1387"/>
    <w:rsid w:val="004D6C1F"/>
    <w:rsid w:val="00512683"/>
    <w:rsid w:val="005218F8"/>
    <w:rsid w:val="00522300"/>
    <w:rsid w:val="0052501C"/>
    <w:rsid w:val="00583CFF"/>
    <w:rsid w:val="005A2729"/>
    <w:rsid w:val="005D0653"/>
    <w:rsid w:val="00635147"/>
    <w:rsid w:val="00635F2C"/>
    <w:rsid w:val="0066614E"/>
    <w:rsid w:val="00666766"/>
    <w:rsid w:val="00690095"/>
    <w:rsid w:val="006A151D"/>
    <w:rsid w:val="006B3F10"/>
    <w:rsid w:val="006D13B1"/>
    <w:rsid w:val="006E4B42"/>
    <w:rsid w:val="006E52EE"/>
    <w:rsid w:val="006F0E54"/>
    <w:rsid w:val="007158A7"/>
    <w:rsid w:val="00716FC5"/>
    <w:rsid w:val="007259B7"/>
    <w:rsid w:val="0072614A"/>
    <w:rsid w:val="0073172B"/>
    <w:rsid w:val="00731923"/>
    <w:rsid w:val="00737BB2"/>
    <w:rsid w:val="0075226C"/>
    <w:rsid w:val="00795744"/>
    <w:rsid w:val="007A3DD4"/>
    <w:rsid w:val="007D5BB0"/>
    <w:rsid w:val="00801B5E"/>
    <w:rsid w:val="00840727"/>
    <w:rsid w:val="00887C71"/>
    <w:rsid w:val="00892FB9"/>
    <w:rsid w:val="008A064F"/>
    <w:rsid w:val="008B6832"/>
    <w:rsid w:val="008D2A08"/>
    <w:rsid w:val="00905687"/>
    <w:rsid w:val="009238D7"/>
    <w:rsid w:val="009263CC"/>
    <w:rsid w:val="0093445A"/>
    <w:rsid w:val="0098456A"/>
    <w:rsid w:val="009F4317"/>
    <w:rsid w:val="009F600C"/>
    <w:rsid w:val="00A174B6"/>
    <w:rsid w:val="00A21A96"/>
    <w:rsid w:val="00A271C9"/>
    <w:rsid w:val="00A31D23"/>
    <w:rsid w:val="00A44E8D"/>
    <w:rsid w:val="00A63BF6"/>
    <w:rsid w:val="00A65B34"/>
    <w:rsid w:val="00A91B89"/>
    <w:rsid w:val="00AA4557"/>
    <w:rsid w:val="00AB29B4"/>
    <w:rsid w:val="00AD32A9"/>
    <w:rsid w:val="00AE6DD4"/>
    <w:rsid w:val="00AF3F8E"/>
    <w:rsid w:val="00B16C6A"/>
    <w:rsid w:val="00B20AF3"/>
    <w:rsid w:val="00B33D6C"/>
    <w:rsid w:val="00B35D05"/>
    <w:rsid w:val="00B70809"/>
    <w:rsid w:val="00BC6D0E"/>
    <w:rsid w:val="00BD4632"/>
    <w:rsid w:val="00C0334E"/>
    <w:rsid w:val="00C35602"/>
    <w:rsid w:val="00C44FB6"/>
    <w:rsid w:val="00C61367"/>
    <w:rsid w:val="00C824BA"/>
    <w:rsid w:val="00CA4035"/>
    <w:rsid w:val="00CB3524"/>
    <w:rsid w:val="00CC460F"/>
    <w:rsid w:val="00CD38AE"/>
    <w:rsid w:val="00D000EC"/>
    <w:rsid w:val="00D24161"/>
    <w:rsid w:val="00D26A48"/>
    <w:rsid w:val="00D452F5"/>
    <w:rsid w:val="00D55779"/>
    <w:rsid w:val="00D958EA"/>
    <w:rsid w:val="00DA79CA"/>
    <w:rsid w:val="00E023BF"/>
    <w:rsid w:val="00E2613A"/>
    <w:rsid w:val="00E310B6"/>
    <w:rsid w:val="00E31E5C"/>
    <w:rsid w:val="00E43295"/>
    <w:rsid w:val="00EA58C6"/>
    <w:rsid w:val="00EE2BAA"/>
    <w:rsid w:val="00F82377"/>
    <w:rsid w:val="00FC127C"/>
    <w:rsid w:val="00FE21EE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6B663-E6EB-8A40-968D-49F9440F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3</cp:revision>
  <dcterms:created xsi:type="dcterms:W3CDTF">2015-12-11T12:52:00Z</dcterms:created>
  <dcterms:modified xsi:type="dcterms:W3CDTF">2015-12-11T12:55:00Z</dcterms:modified>
</cp:coreProperties>
</file>