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28E3EC92" w:rsidR="00AD32A9" w:rsidRPr="004D4AA6" w:rsidRDefault="004D4AA6" w:rsidP="004D4AA6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4D4AA6">
        <w:rPr>
          <w:b/>
          <w:color w:val="000000"/>
          <w:sz w:val="22"/>
          <w:szCs w:val="22"/>
        </w:rPr>
        <w:t>STANOVISKA STUDIJNÍ KOMISE Z 19</w:t>
      </w:r>
      <w:r w:rsidR="00AD32A9" w:rsidRPr="004D4AA6">
        <w:rPr>
          <w:b/>
          <w:color w:val="000000"/>
          <w:sz w:val="22"/>
          <w:szCs w:val="22"/>
        </w:rPr>
        <w:t xml:space="preserve">. </w:t>
      </w:r>
      <w:r w:rsidRPr="004D4AA6">
        <w:rPr>
          <w:b/>
          <w:color w:val="000000"/>
          <w:sz w:val="22"/>
          <w:szCs w:val="22"/>
        </w:rPr>
        <w:t>ČERV</w:t>
      </w:r>
      <w:r w:rsidR="00A174B6" w:rsidRPr="004D4AA6">
        <w:rPr>
          <w:b/>
          <w:color w:val="000000"/>
          <w:sz w:val="22"/>
          <w:szCs w:val="22"/>
        </w:rPr>
        <w:t>N</w:t>
      </w:r>
      <w:r w:rsidR="00AD32A9" w:rsidRPr="004D4AA6">
        <w:rPr>
          <w:b/>
          <w:color w:val="000000"/>
          <w:sz w:val="22"/>
          <w:szCs w:val="22"/>
        </w:rPr>
        <w:t>A 2015</w:t>
      </w:r>
    </w:p>
    <w:p w14:paraId="00D20398" w14:textId="77777777" w:rsidR="00D24161" w:rsidRPr="004D4AA6" w:rsidRDefault="00D24161" w:rsidP="004D4AA6">
      <w:pPr>
        <w:spacing w:after="200" w:line="276" w:lineRule="auto"/>
        <w:rPr>
          <w:sz w:val="22"/>
          <w:szCs w:val="22"/>
        </w:rPr>
      </w:pPr>
    </w:p>
    <w:p w14:paraId="336398BC" w14:textId="17323EAC" w:rsidR="00AD32A9" w:rsidRPr="004D4AA6" w:rsidRDefault="00AD32A9" w:rsidP="004D4AA6">
      <w:pPr>
        <w:spacing w:after="200" w:line="276" w:lineRule="auto"/>
        <w:rPr>
          <w:b/>
          <w:sz w:val="22"/>
          <w:szCs w:val="22"/>
        </w:rPr>
      </w:pPr>
      <w:r w:rsidRPr="004D4AA6">
        <w:rPr>
          <w:b/>
          <w:sz w:val="22"/>
          <w:szCs w:val="22"/>
        </w:rPr>
        <w:t>1) A</w:t>
      </w:r>
      <w:r w:rsidR="004D4AA6" w:rsidRPr="004D4AA6">
        <w:rPr>
          <w:b/>
          <w:sz w:val="22"/>
          <w:szCs w:val="22"/>
        </w:rPr>
        <w:t xml:space="preserve">kreditace Bc. i NMgr. oboru </w:t>
      </w:r>
      <w:r w:rsidR="004D4AA6" w:rsidRPr="004D4AA6">
        <w:rPr>
          <w:b/>
          <w:i/>
          <w:sz w:val="22"/>
          <w:szCs w:val="22"/>
        </w:rPr>
        <w:t xml:space="preserve">Pedagogika </w:t>
      </w:r>
      <w:r w:rsidR="004D4AA6" w:rsidRPr="004D4AA6">
        <w:rPr>
          <w:b/>
          <w:sz w:val="22"/>
          <w:szCs w:val="22"/>
        </w:rPr>
        <w:t>(jedno- i dvouoborové studium</w:t>
      </w:r>
      <w:r w:rsidR="004D4AA6" w:rsidRPr="004D4AA6">
        <w:rPr>
          <w:b/>
          <w:sz w:val="22"/>
          <w:szCs w:val="22"/>
        </w:rPr>
        <w:t xml:space="preserve">) </w:t>
      </w:r>
      <w:r w:rsidR="004D4AA6" w:rsidRPr="004D4AA6">
        <w:rPr>
          <w:b/>
          <w:sz w:val="22"/>
          <w:szCs w:val="22"/>
        </w:rPr>
        <w:t>– 2. projednávání</w:t>
      </w:r>
    </w:p>
    <w:p w14:paraId="68E08607" w14:textId="7D1981D6" w:rsidR="00AD32A9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color w:val="000000"/>
          <w:sz w:val="22"/>
          <w:szCs w:val="22"/>
        </w:rPr>
        <w:t>(stanovisko bude doplněno)</w:t>
      </w:r>
    </w:p>
    <w:p w14:paraId="184BF9B1" w14:textId="77777777" w:rsidR="00AD32A9" w:rsidRPr="004D4AA6" w:rsidRDefault="00AD32A9" w:rsidP="004D4AA6">
      <w:pPr>
        <w:spacing w:after="200" w:line="276" w:lineRule="auto"/>
        <w:rPr>
          <w:sz w:val="22"/>
          <w:szCs w:val="22"/>
        </w:rPr>
      </w:pPr>
    </w:p>
    <w:p w14:paraId="43009E4C" w14:textId="05DDBB54" w:rsidR="006D13B1" w:rsidRPr="004D4AA6" w:rsidRDefault="00AD32A9" w:rsidP="004D4AA6">
      <w:pPr>
        <w:spacing w:after="200" w:line="276" w:lineRule="auto"/>
        <w:rPr>
          <w:b/>
          <w:sz w:val="22"/>
          <w:szCs w:val="22"/>
        </w:rPr>
      </w:pPr>
      <w:r w:rsidRPr="004D4AA6">
        <w:rPr>
          <w:b/>
          <w:sz w:val="22"/>
          <w:szCs w:val="22"/>
        </w:rPr>
        <w:t>2) A</w:t>
      </w:r>
      <w:r w:rsidR="006D13B1" w:rsidRPr="004D4AA6">
        <w:rPr>
          <w:b/>
          <w:sz w:val="22"/>
          <w:szCs w:val="22"/>
        </w:rPr>
        <w:t xml:space="preserve">kreditace </w:t>
      </w:r>
      <w:r w:rsidR="004D4AA6" w:rsidRPr="004D4AA6">
        <w:rPr>
          <w:b/>
          <w:sz w:val="22"/>
          <w:szCs w:val="22"/>
        </w:rPr>
        <w:t xml:space="preserve">NMgr. oboru </w:t>
      </w:r>
      <w:r w:rsidR="004D4AA6" w:rsidRPr="004D4AA6">
        <w:rPr>
          <w:b/>
          <w:i/>
          <w:sz w:val="22"/>
          <w:szCs w:val="22"/>
        </w:rPr>
        <w:t xml:space="preserve">Sociální pedagogika </w:t>
      </w:r>
      <w:r w:rsidR="004D4AA6" w:rsidRPr="004D4AA6">
        <w:rPr>
          <w:b/>
          <w:sz w:val="22"/>
          <w:szCs w:val="22"/>
        </w:rPr>
        <w:t xml:space="preserve">(jednooborové studium) </w:t>
      </w:r>
      <w:r w:rsidR="004D6C1F" w:rsidRPr="004D4AA6">
        <w:rPr>
          <w:b/>
          <w:sz w:val="22"/>
          <w:szCs w:val="22"/>
        </w:rPr>
        <w:t>– 2. projednávání</w:t>
      </w:r>
    </w:p>
    <w:p w14:paraId="0263DBB2" w14:textId="0029A723" w:rsidR="004D6C1F" w:rsidRPr="004D4AA6" w:rsidRDefault="004D6C1F" w:rsidP="004D4AA6">
      <w:pPr>
        <w:spacing w:after="200" w:line="276" w:lineRule="auto"/>
        <w:rPr>
          <w:sz w:val="22"/>
          <w:szCs w:val="22"/>
        </w:rPr>
      </w:pPr>
      <w:r w:rsidRPr="004D4AA6">
        <w:rPr>
          <w:color w:val="000000"/>
          <w:sz w:val="22"/>
          <w:szCs w:val="22"/>
        </w:rPr>
        <w:t>(stanovisko bude doplněno)</w:t>
      </w:r>
    </w:p>
    <w:p w14:paraId="0FF11D3E" w14:textId="77777777" w:rsidR="006D13B1" w:rsidRPr="004D4AA6" w:rsidRDefault="006D13B1" w:rsidP="004D4AA6">
      <w:pPr>
        <w:spacing w:after="200" w:line="276" w:lineRule="auto"/>
        <w:rPr>
          <w:b/>
          <w:sz w:val="22"/>
          <w:szCs w:val="22"/>
        </w:rPr>
      </w:pPr>
    </w:p>
    <w:p w14:paraId="1337695B" w14:textId="5684B3EF" w:rsidR="000D491A" w:rsidRPr="004D4AA6" w:rsidRDefault="000D491A" w:rsidP="004D4AA6">
      <w:pPr>
        <w:spacing w:after="200" w:line="276" w:lineRule="auto"/>
        <w:rPr>
          <w:b/>
          <w:sz w:val="22"/>
          <w:szCs w:val="22"/>
        </w:rPr>
      </w:pPr>
      <w:r w:rsidRPr="004D4AA6">
        <w:rPr>
          <w:b/>
          <w:sz w:val="22"/>
          <w:szCs w:val="22"/>
        </w:rPr>
        <w:t xml:space="preserve">3) </w:t>
      </w:r>
      <w:r w:rsidR="004D4AA6" w:rsidRPr="004D4AA6">
        <w:rPr>
          <w:b/>
          <w:sz w:val="22"/>
          <w:szCs w:val="22"/>
        </w:rPr>
        <w:t>A</w:t>
      </w:r>
      <w:r w:rsidR="004D4AA6" w:rsidRPr="004D4AA6">
        <w:rPr>
          <w:b/>
          <w:sz w:val="22"/>
          <w:szCs w:val="22"/>
        </w:rPr>
        <w:t xml:space="preserve">kreditace Bc. oboru </w:t>
      </w:r>
      <w:r w:rsidR="004D4AA6" w:rsidRPr="004D4AA6">
        <w:rPr>
          <w:b/>
          <w:i/>
          <w:sz w:val="22"/>
          <w:szCs w:val="22"/>
        </w:rPr>
        <w:t>Mezikulturní komunikace čeština – němčina</w:t>
      </w:r>
      <w:r w:rsidR="004D4AA6" w:rsidRPr="004D4AA6">
        <w:rPr>
          <w:b/>
          <w:sz w:val="22"/>
          <w:szCs w:val="22"/>
        </w:rPr>
        <w:t xml:space="preserve"> /</w:t>
      </w:r>
      <w:r w:rsidR="004D4AA6" w:rsidRPr="004D4AA6">
        <w:rPr>
          <w:b/>
          <w:i/>
          <w:sz w:val="22"/>
          <w:szCs w:val="22"/>
        </w:rPr>
        <w:t xml:space="preserve"> Interkulturelle Kommunikation und Translation Tschechisch – Deutsch</w:t>
      </w:r>
      <w:r w:rsidR="004D4AA6" w:rsidRPr="004D4AA6">
        <w:rPr>
          <w:b/>
          <w:sz w:val="22"/>
          <w:szCs w:val="22"/>
        </w:rPr>
        <w:t xml:space="preserve"> (jednooborové studium) – 2. projednávání</w:t>
      </w:r>
    </w:p>
    <w:p w14:paraId="4FD19250" w14:textId="38DC80E9" w:rsidR="000D491A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color w:val="000000"/>
          <w:sz w:val="22"/>
          <w:szCs w:val="22"/>
        </w:rPr>
        <w:t>(stanovisko bude doplněno)</w:t>
      </w:r>
    </w:p>
    <w:p w14:paraId="146C20EA" w14:textId="77777777" w:rsidR="000D491A" w:rsidRPr="004D4AA6" w:rsidRDefault="000D491A" w:rsidP="004D4AA6">
      <w:pPr>
        <w:spacing w:after="200" w:line="276" w:lineRule="auto"/>
        <w:rPr>
          <w:sz w:val="22"/>
          <w:szCs w:val="22"/>
        </w:rPr>
      </w:pPr>
    </w:p>
    <w:p w14:paraId="2FFB7BC3" w14:textId="2B780708" w:rsidR="006D13B1" w:rsidRPr="004D4AA6" w:rsidRDefault="000D491A" w:rsidP="004D4AA6">
      <w:pPr>
        <w:spacing w:after="200" w:line="276" w:lineRule="auto"/>
        <w:rPr>
          <w:b/>
          <w:sz w:val="22"/>
          <w:szCs w:val="22"/>
        </w:rPr>
      </w:pPr>
      <w:r w:rsidRPr="004D4AA6">
        <w:rPr>
          <w:b/>
          <w:sz w:val="22"/>
          <w:szCs w:val="22"/>
        </w:rPr>
        <w:t>4</w:t>
      </w:r>
      <w:r w:rsidR="006D13B1" w:rsidRPr="004D4AA6">
        <w:rPr>
          <w:b/>
          <w:sz w:val="22"/>
          <w:szCs w:val="22"/>
        </w:rPr>
        <w:t xml:space="preserve">) </w:t>
      </w:r>
      <w:r w:rsidR="004D4AA6" w:rsidRPr="004D4AA6">
        <w:rPr>
          <w:b/>
          <w:sz w:val="22"/>
          <w:szCs w:val="22"/>
        </w:rPr>
        <w:t>A</w:t>
      </w:r>
      <w:r w:rsidR="004D4AA6" w:rsidRPr="004D4AA6">
        <w:rPr>
          <w:b/>
          <w:sz w:val="22"/>
          <w:szCs w:val="22"/>
        </w:rPr>
        <w:t xml:space="preserve">kreditace NMgr. oboru </w:t>
      </w:r>
      <w:r w:rsidR="004D4AA6" w:rsidRPr="004D4AA6">
        <w:rPr>
          <w:b/>
          <w:i/>
          <w:sz w:val="22"/>
          <w:szCs w:val="22"/>
        </w:rPr>
        <w:t>Německý jazyk a literatura</w:t>
      </w:r>
      <w:r w:rsidR="004D4AA6" w:rsidRPr="004D4AA6">
        <w:rPr>
          <w:b/>
          <w:sz w:val="22"/>
          <w:szCs w:val="22"/>
        </w:rPr>
        <w:t xml:space="preserve"> (jedno- i dvouoborové studium) – 2. projednávání</w:t>
      </w:r>
    </w:p>
    <w:p w14:paraId="7C008EDB" w14:textId="72E7588E" w:rsidR="004D4AA6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color w:val="000000"/>
          <w:sz w:val="22"/>
          <w:szCs w:val="22"/>
        </w:rPr>
        <w:t xml:space="preserve">Studijní komise doporučuje projednání akreditace </w:t>
      </w:r>
      <w:r w:rsidRPr="004D4AA6">
        <w:rPr>
          <w:sz w:val="22"/>
          <w:szCs w:val="22"/>
        </w:rPr>
        <w:t xml:space="preserve">NMgr. oboru </w:t>
      </w:r>
      <w:r w:rsidRPr="004D4AA6">
        <w:rPr>
          <w:i/>
          <w:sz w:val="22"/>
          <w:szCs w:val="22"/>
        </w:rPr>
        <w:t xml:space="preserve">Německý jazyk a literatura </w:t>
      </w:r>
      <w:r w:rsidRPr="004D4AA6">
        <w:rPr>
          <w:sz w:val="22"/>
          <w:szCs w:val="22"/>
        </w:rPr>
        <w:t>(jedno- i dvouoborové studium) v AS FF UK.</w:t>
      </w:r>
    </w:p>
    <w:p w14:paraId="7DA8F380" w14:textId="303D2EEE" w:rsidR="004D6C1F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sz w:val="22"/>
          <w:szCs w:val="22"/>
        </w:rPr>
        <w:t>Hlasování: 6 pro, 0 proti, 1</w:t>
      </w:r>
      <w:r w:rsidR="004D6C1F" w:rsidRPr="004D4AA6">
        <w:rPr>
          <w:sz w:val="22"/>
          <w:szCs w:val="22"/>
        </w:rPr>
        <w:t xml:space="preserve"> se zdržel</w:t>
      </w:r>
    </w:p>
    <w:p w14:paraId="1CCDA769" w14:textId="27979DA5" w:rsidR="00795744" w:rsidRPr="004D4AA6" w:rsidRDefault="00795744" w:rsidP="004D4AA6">
      <w:pPr>
        <w:spacing w:after="200" w:line="276" w:lineRule="auto"/>
        <w:rPr>
          <w:sz w:val="22"/>
          <w:szCs w:val="22"/>
        </w:rPr>
      </w:pPr>
    </w:p>
    <w:p w14:paraId="3DA02119" w14:textId="25240609" w:rsidR="004D6C1F" w:rsidRPr="004D4AA6" w:rsidRDefault="008B6832" w:rsidP="004D4AA6">
      <w:pPr>
        <w:spacing w:after="200" w:line="276" w:lineRule="auto"/>
        <w:rPr>
          <w:b/>
          <w:i/>
          <w:sz w:val="22"/>
          <w:szCs w:val="22"/>
        </w:rPr>
      </w:pPr>
      <w:r w:rsidRPr="004D4AA6">
        <w:rPr>
          <w:b/>
          <w:sz w:val="22"/>
          <w:szCs w:val="22"/>
        </w:rPr>
        <w:t xml:space="preserve">5) </w:t>
      </w:r>
      <w:r w:rsidR="004D4AA6" w:rsidRPr="004D4AA6">
        <w:rPr>
          <w:b/>
          <w:sz w:val="22"/>
          <w:szCs w:val="22"/>
        </w:rPr>
        <w:t>A</w:t>
      </w:r>
      <w:r w:rsidR="004D4AA6" w:rsidRPr="004D4AA6">
        <w:rPr>
          <w:b/>
          <w:sz w:val="22"/>
          <w:szCs w:val="22"/>
        </w:rPr>
        <w:t xml:space="preserve">kreditace Bc. i NMgr. oboru </w:t>
      </w:r>
      <w:r w:rsidR="004D4AA6" w:rsidRPr="004D4AA6">
        <w:rPr>
          <w:b/>
          <w:i/>
          <w:sz w:val="22"/>
          <w:szCs w:val="22"/>
        </w:rPr>
        <w:t>Středoevropská studia</w:t>
      </w:r>
      <w:r w:rsidR="004D4AA6" w:rsidRPr="004D4AA6">
        <w:rPr>
          <w:b/>
          <w:sz w:val="22"/>
          <w:szCs w:val="22"/>
        </w:rPr>
        <w:t xml:space="preserve"> (jednooborové studium) – 1. projednávání</w:t>
      </w:r>
    </w:p>
    <w:p w14:paraId="3632632C" w14:textId="1060ED70" w:rsidR="004D4AA6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sz w:val="22"/>
          <w:szCs w:val="22"/>
        </w:rPr>
        <w:t>Studijní komise d</w:t>
      </w:r>
      <w:r>
        <w:rPr>
          <w:sz w:val="22"/>
          <w:szCs w:val="22"/>
        </w:rPr>
        <w:t>oporučuje</w:t>
      </w:r>
      <w:r w:rsidRPr="004D4AA6">
        <w:rPr>
          <w:sz w:val="22"/>
          <w:szCs w:val="22"/>
        </w:rPr>
        <w:t xml:space="preserve"> pokračovat v akreditačním pr</w:t>
      </w:r>
      <w:r w:rsidRPr="004D4AA6">
        <w:rPr>
          <w:sz w:val="22"/>
          <w:szCs w:val="22"/>
        </w:rPr>
        <w:t>ocesu, zároveň však doporučuje</w:t>
      </w:r>
      <w:r w:rsidRPr="004D4AA6">
        <w:rPr>
          <w:sz w:val="22"/>
          <w:szCs w:val="22"/>
        </w:rPr>
        <w:t xml:space="preserve"> na fakultní úrovni zvážit dlouhodobou koncepci oboru.</w:t>
      </w:r>
    </w:p>
    <w:p w14:paraId="2230DD6D" w14:textId="5AE329CC" w:rsidR="008B6832" w:rsidRPr="004D4AA6" w:rsidRDefault="004D4AA6" w:rsidP="004D4AA6">
      <w:pPr>
        <w:spacing w:after="200" w:line="276" w:lineRule="auto"/>
        <w:rPr>
          <w:sz w:val="22"/>
          <w:szCs w:val="22"/>
        </w:rPr>
      </w:pPr>
      <w:r w:rsidRPr="004D4AA6">
        <w:rPr>
          <w:sz w:val="22"/>
          <w:szCs w:val="22"/>
        </w:rPr>
        <w:t>Hlasování: 6</w:t>
      </w:r>
      <w:r w:rsidR="004D6C1F" w:rsidRPr="004D4AA6">
        <w:rPr>
          <w:sz w:val="22"/>
          <w:szCs w:val="22"/>
        </w:rPr>
        <w:t xml:space="preserve"> pro, 0 proti, 0 se zdržel</w:t>
      </w:r>
      <w:bookmarkStart w:id="0" w:name="_GoBack"/>
      <w:bookmarkEnd w:id="0"/>
    </w:p>
    <w:sectPr w:rsidR="008B6832" w:rsidRPr="004D4AA6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177B68"/>
    <w:rsid w:val="001800EB"/>
    <w:rsid w:val="0018511C"/>
    <w:rsid w:val="001A68CF"/>
    <w:rsid w:val="001C72E5"/>
    <w:rsid w:val="001D0BDA"/>
    <w:rsid w:val="001D763E"/>
    <w:rsid w:val="001E0D92"/>
    <w:rsid w:val="0022694A"/>
    <w:rsid w:val="00234857"/>
    <w:rsid w:val="002942D7"/>
    <w:rsid w:val="002A7C37"/>
    <w:rsid w:val="002B3C97"/>
    <w:rsid w:val="002C0B73"/>
    <w:rsid w:val="00310E38"/>
    <w:rsid w:val="0037749A"/>
    <w:rsid w:val="00397C53"/>
    <w:rsid w:val="003F13EB"/>
    <w:rsid w:val="003F425D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4D4AA6"/>
    <w:rsid w:val="004D6C1F"/>
    <w:rsid w:val="00512683"/>
    <w:rsid w:val="005218F8"/>
    <w:rsid w:val="00522300"/>
    <w:rsid w:val="0052501C"/>
    <w:rsid w:val="00583CFF"/>
    <w:rsid w:val="005A2729"/>
    <w:rsid w:val="005D0653"/>
    <w:rsid w:val="00635147"/>
    <w:rsid w:val="00635F2C"/>
    <w:rsid w:val="0066614E"/>
    <w:rsid w:val="00666766"/>
    <w:rsid w:val="00690095"/>
    <w:rsid w:val="006A151D"/>
    <w:rsid w:val="006B3F10"/>
    <w:rsid w:val="006D13B1"/>
    <w:rsid w:val="006E4B42"/>
    <w:rsid w:val="006E52EE"/>
    <w:rsid w:val="006F0E54"/>
    <w:rsid w:val="007158A7"/>
    <w:rsid w:val="00716FC5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92FB9"/>
    <w:rsid w:val="008A064F"/>
    <w:rsid w:val="008B6832"/>
    <w:rsid w:val="008D2A08"/>
    <w:rsid w:val="00905687"/>
    <w:rsid w:val="009238D7"/>
    <w:rsid w:val="009263CC"/>
    <w:rsid w:val="0093445A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6C6A"/>
    <w:rsid w:val="00B20AF3"/>
    <w:rsid w:val="00B33D6C"/>
    <w:rsid w:val="00B35D05"/>
    <w:rsid w:val="00B70809"/>
    <w:rsid w:val="00B746A5"/>
    <w:rsid w:val="00BD4632"/>
    <w:rsid w:val="00C0334E"/>
    <w:rsid w:val="00C35602"/>
    <w:rsid w:val="00C44FB6"/>
    <w:rsid w:val="00C61367"/>
    <w:rsid w:val="00CA4035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8A727-CA7D-1D45-9BD2-F50DD5C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2015-06-19T10:33:00Z</dcterms:created>
  <dcterms:modified xsi:type="dcterms:W3CDTF">2015-06-19T10:41:00Z</dcterms:modified>
</cp:coreProperties>
</file>