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3638" w14:textId="77777777" w:rsidR="000C259C" w:rsidRPr="00C8644B" w:rsidRDefault="000C259C" w:rsidP="000C259C">
      <w:pPr>
        <w:jc w:val="center"/>
        <w:rPr>
          <w:b/>
          <w:sz w:val="28"/>
          <w:szCs w:val="28"/>
        </w:rPr>
      </w:pPr>
      <w:r w:rsidRPr="00C8644B">
        <w:rPr>
          <w:b/>
          <w:sz w:val="28"/>
          <w:szCs w:val="28"/>
        </w:rPr>
        <w:t>Program jednání Studijní komise FF UK</w:t>
      </w:r>
    </w:p>
    <w:p w14:paraId="2B40FE94" w14:textId="77777777" w:rsidR="000C259C" w:rsidRDefault="000C259C" w:rsidP="000C259C">
      <w:pPr>
        <w:jc w:val="center"/>
        <w:rPr>
          <w:b/>
        </w:rPr>
      </w:pPr>
    </w:p>
    <w:p w14:paraId="77732D88" w14:textId="59CF8705" w:rsidR="000C259C" w:rsidRPr="00D452F5" w:rsidRDefault="00522300" w:rsidP="000C259C">
      <w:pPr>
        <w:jc w:val="center"/>
      </w:pPr>
      <w:r>
        <w:rPr>
          <w:b/>
        </w:rPr>
        <w:t>23</w:t>
      </w:r>
      <w:r w:rsidR="000C259C" w:rsidRPr="00D452F5">
        <w:rPr>
          <w:b/>
        </w:rPr>
        <w:t xml:space="preserve">. </w:t>
      </w:r>
      <w:r>
        <w:rPr>
          <w:b/>
        </w:rPr>
        <w:t>ledna 2015, 10</w:t>
      </w:r>
      <w:r w:rsidR="000C259C" w:rsidRPr="00D452F5">
        <w:rPr>
          <w:b/>
        </w:rPr>
        <w:t>:00, místnost číslo 413</w:t>
      </w:r>
    </w:p>
    <w:p w14:paraId="18A6BC56" w14:textId="77777777" w:rsidR="000C259C" w:rsidRPr="00D452F5" w:rsidRDefault="000C259C" w:rsidP="000C259C"/>
    <w:p w14:paraId="00D20398" w14:textId="77777777" w:rsidR="00D24161" w:rsidRDefault="00D24161"/>
    <w:p w14:paraId="1613F0C5" w14:textId="691D7F0B" w:rsidR="009263CC" w:rsidRDefault="00522300">
      <w:r>
        <w:t>10</w:t>
      </w:r>
      <w:r w:rsidR="009263CC">
        <w:t>:00</w:t>
      </w:r>
      <w:r w:rsidR="009263CC">
        <w:tab/>
        <w:t>zahájení</w:t>
      </w:r>
    </w:p>
    <w:p w14:paraId="188E98A3" w14:textId="77777777" w:rsidR="009263CC" w:rsidRDefault="009263CC"/>
    <w:p w14:paraId="11F4763B" w14:textId="627B83BD" w:rsidR="009263CC" w:rsidRPr="00795744" w:rsidRDefault="00522300" w:rsidP="009263CC">
      <w:pPr>
        <w:ind w:left="720" w:hanging="720"/>
      </w:pPr>
      <w:r w:rsidRPr="00795744">
        <w:t>10:15</w:t>
      </w:r>
      <w:r w:rsidR="009263CC" w:rsidRPr="00795744">
        <w:tab/>
        <w:t xml:space="preserve">akreditace </w:t>
      </w:r>
      <w:r w:rsidR="006B3F10" w:rsidRPr="00795744">
        <w:t>Bc</w:t>
      </w:r>
      <w:r w:rsidRPr="00795744">
        <w:t>. oboru</w:t>
      </w:r>
      <w:r w:rsidR="00716FC5" w:rsidRPr="00795744">
        <w:t xml:space="preserve"> </w:t>
      </w:r>
      <w:r w:rsidR="0006445B" w:rsidRPr="00795744">
        <w:rPr>
          <w:i/>
        </w:rPr>
        <w:t>Divadelní věda</w:t>
      </w:r>
      <w:r w:rsidR="006B3F10" w:rsidRPr="00795744">
        <w:rPr>
          <w:i/>
        </w:rPr>
        <w:t xml:space="preserve"> </w:t>
      </w:r>
      <w:r w:rsidR="009263CC" w:rsidRPr="00795744">
        <w:t>–</w:t>
      </w:r>
      <w:r w:rsidR="006B3F10" w:rsidRPr="00795744">
        <w:t xml:space="preserve"> jedno</w:t>
      </w:r>
      <w:r w:rsidR="0006445B" w:rsidRPr="00795744">
        <w:t>- i dvouoborové</w:t>
      </w:r>
      <w:r w:rsidRPr="00795744">
        <w:t xml:space="preserve"> studium (1</w:t>
      </w:r>
      <w:r w:rsidR="009263CC" w:rsidRPr="00795744">
        <w:t>. projednávání)</w:t>
      </w:r>
      <w:r w:rsidRPr="00795744">
        <w:t xml:space="preserve"> </w:t>
      </w:r>
    </w:p>
    <w:p w14:paraId="623C7D6A" w14:textId="65459972" w:rsidR="00B16C6A" w:rsidRPr="00795744" w:rsidRDefault="000A1FEE" w:rsidP="00716FC5">
      <w:pPr>
        <w:ind w:left="720" w:hanging="720"/>
      </w:pPr>
      <w:r w:rsidRPr="00795744">
        <w:tab/>
      </w:r>
    </w:p>
    <w:p w14:paraId="4592B4FF" w14:textId="27A9401D" w:rsidR="00B16C6A" w:rsidRPr="00795744" w:rsidRDefault="00522300" w:rsidP="00716FC5">
      <w:pPr>
        <w:ind w:left="720" w:hanging="720"/>
      </w:pPr>
      <w:r w:rsidRPr="00795744">
        <w:t>10.45</w:t>
      </w:r>
      <w:r w:rsidR="00C35602" w:rsidRPr="00795744">
        <w:tab/>
        <w:t xml:space="preserve">akreditace </w:t>
      </w:r>
      <w:r w:rsidR="00795744" w:rsidRPr="00795744">
        <w:t xml:space="preserve">Bc. oboru </w:t>
      </w:r>
      <w:r w:rsidR="00795744" w:rsidRPr="00795744">
        <w:rPr>
          <w:i/>
        </w:rPr>
        <w:t xml:space="preserve">Čeština pro cizince </w:t>
      </w:r>
      <w:r w:rsidR="00C35602" w:rsidRPr="00795744">
        <w:t>–</w:t>
      </w:r>
      <w:r w:rsidR="00F82377" w:rsidRPr="00795744">
        <w:t xml:space="preserve"> </w:t>
      </w:r>
      <w:r w:rsidR="006B3F10" w:rsidRPr="00795744">
        <w:t>jednooborové studium (1</w:t>
      </w:r>
      <w:r w:rsidR="00C35602" w:rsidRPr="00795744">
        <w:t>. projednávání)</w:t>
      </w:r>
    </w:p>
    <w:p w14:paraId="63ED2492" w14:textId="77777777" w:rsidR="000A1FEE" w:rsidRPr="00795744" w:rsidRDefault="000A1FEE" w:rsidP="00716FC5"/>
    <w:p w14:paraId="788956A8" w14:textId="1A0DB34C" w:rsidR="006B3F10" w:rsidRPr="00795744" w:rsidRDefault="00522300" w:rsidP="00716FC5">
      <w:pPr>
        <w:ind w:left="720" w:hanging="720"/>
      </w:pPr>
      <w:r w:rsidRPr="00795744">
        <w:t>11</w:t>
      </w:r>
      <w:r w:rsidR="00716FC5" w:rsidRPr="00795744">
        <w:t>.15</w:t>
      </w:r>
      <w:r w:rsidR="006B3F10" w:rsidRPr="00795744">
        <w:tab/>
        <w:t xml:space="preserve">akreditace NMgr. oboru </w:t>
      </w:r>
      <w:r w:rsidR="00716FC5" w:rsidRPr="00795744">
        <w:rPr>
          <w:i/>
        </w:rPr>
        <w:t>N</w:t>
      </w:r>
      <w:r w:rsidR="00795744" w:rsidRPr="00795744">
        <w:rPr>
          <w:i/>
        </w:rPr>
        <w:t>ěmecký jazyk a literatura ve střední Evropě</w:t>
      </w:r>
      <w:r w:rsidR="006B3F10" w:rsidRPr="00795744">
        <w:rPr>
          <w:i/>
        </w:rPr>
        <w:t xml:space="preserve"> </w:t>
      </w:r>
      <w:r w:rsidR="006B3F10" w:rsidRPr="00795744">
        <w:t>– jednooborové studium (1. projednávání)</w:t>
      </w:r>
      <w:r w:rsidRPr="00795744">
        <w:t xml:space="preserve"> </w:t>
      </w:r>
    </w:p>
    <w:p w14:paraId="6C990CC0" w14:textId="77777777" w:rsidR="00716FC5" w:rsidRDefault="00716FC5" w:rsidP="00716FC5">
      <w:pPr>
        <w:ind w:left="720" w:hanging="720"/>
      </w:pPr>
    </w:p>
    <w:p w14:paraId="760DA825" w14:textId="45DA3763" w:rsidR="00716FC5" w:rsidRPr="00716FC5" w:rsidRDefault="00716FC5" w:rsidP="00522300">
      <w:pPr>
        <w:rPr>
          <w:i/>
        </w:rPr>
      </w:pPr>
      <w:r>
        <w:t xml:space="preserve">akreditace Bc. i NMgr. oboru </w:t>
      </w:r>
      <w:r>
        <w:rPr>
          <w:i/>
        </w:rPr>
        <w:t xml:space="preserve">Politologie </w:t>
      </w:r>
      <w:r>
        <w:t>– j</w:t>
      </w:r>
      <w:r w:rsidR="00522300">
        <w:t xml:space="preserve">edno- i dvouoborové studium (2. </w:t>
      </w:r>
      <w:r>
        <w:t>projednávání</w:t>
      </w:r>
      <w:r w:rsidR="00522300">
        <w:t xml:space="preserve"> – odložené z 12. 12. 2014</w:t>
      </w:r>
      <w:r>
        <w:t>)</w:t>
      </w:r>
    </w:p>
    <w:p w14:paraId="57188056" w14:textId="77777777" w:rsidR="00522300" w:rsidRDefault="00522300" w:rsidP="00522300"/>
    <w:p w14:paraId="219FFE80" w14:textId="5D6F8EB1" w:rsidR="00B16C6A" w:rsidRDefault="00795744" w:rsidP="00716FC5">
      <w:pPr>
        <w:ind w:left="720" w:hanging="720"/>
      </w:pPr>
      <w:r w:rsidRPr="00795744">
        <w:t>prodloužení akreditací „na dostudování stávajících studentů“:</w:t>
      </w:r>
    </w:p>
    <w:p w14:paraId="11F342BA" w14:textId="77777777" w:rsidR="00B16C6A" w:rsidRDefault="00B16C6A" w:rsidP="006E4B42"/>
    <w:p w14:paraId="1BC2128A" w14:textId="208F31BF" w:rsidR="00795744" w:rsidRDefault="00795744" w:rsidP="00795744">
      <w:pPr>
        <w:pStyle w:val="ListParagraph"/>
        <w:numPr>
          <w:ilvl w:val="0"/>
          <w:numId w:val="3"/>
        </w:numPr>
      </w:pPr>
      <w:r>
        <w:t xml:space="preserve">Bc. a NMgr. </w:t>
      </w:r>
      <w:r w:rsidRPr="00795744">
        <w:rPr>
          <w:i/>
        </w:rPr>
        <w:t xml:space="preserve">Historie </w:t>
      </w:r>
      <w:r>
        <w:t>(jednooborové studium, kombinovaná forma)</w:t>
      </w:r>
    </w:p>
    <w:p w14:paraId="530D5B43" w14:textId="77777777" w:rsidR="00795744" w:rsidRDefault="00795744" w:rsidP="00795744">
      <w:pPr>
        <w:pStyle w:val="ListParagraph"/>
        <w:numPr>
          <w:ilvl w:val="0"/>
          <w:numId w:val="3"/>
        </w:numPr>
      </w:pPr>
      <w:r>
        <w:t xml:space="preserve">Mgr. </w:t>
      </w:r>
      <w:r>
        <w:rPr>
          <w:i/>
        </w:rPr>
        <w:t xml:space="preserve">Pedagogika </w:t>
      </w:r>
      <w:r>
        <w:t>(jedno- i dvouoborové studium, prezenční forma)</w:t>
      </w:r>
    </w:p>
    <w:p w14:paraId="4272F0B5" w14:textId="1A7B94CF" w:rsidR="00795744" w:rsidRDefault="00795744" w:rsidP="00795744">
      <w:pPr>
        <w:pStyle w:val="ListParagraph"/>
        <w:numPr>
          <w:ilvl w:val="0"/>
          <w:numId w:val="3"/>
        </w:numPr>
      </w:pPr>
      <w:r>
        <w:t xml:space="preserve">Mgr. </w:t>
      </w:r>
      <w:r>
        <w:rPr>
          <w:i/>
        </w:rPr>
        <w:t xml:space="preserve">Pedagogika </w:t>
      </w:r>
      <w:r>
        <w:t>(jednooborové studium, kombinovaná forma)</w:t>
      </w:r>
    </w:p>
    <w:p w14:paraId="7E8799C8" w14:textId="33237B81" w:rsidR="002C0B73" w:rsidRDefault="00795744" w:rsidP="002C0B73">
      <w:pPr>
        <w:pStyle w:val="ListParagraph"/>
        <w:numPr>
          <w:ilvl w:val="0"/>
          <w:numId w:val="3"/>
        </w:numPr>
      </w:pPr>
      <w:r>
        <w:t xml:space="preserve">Bc. a NMgr. </w:t>
      </w:r>
      <w:r>
        <w:rPr>
          <w:i/>
        </w:rPr>
        <w:t>Pravěká a raně středověká archeologie</w:t>
      </w:r>
      <w:r w:rsidR="002C0B73">
        <w:rPr>
          <w:i/>
        </w:rPr>
        <w:t xml:space="preserve"> </w:t>
      </w:r>
      <w:r w:rsidR="002C0B73">
        <w:t>(jednooborové studium, prezenční forma)</w:t>
      </w:r>
    </w:p>
    <w:p w14:paraId="1CCDA769" w14:textId="27979DA5" w:rsidR="00795744" w:rsidRPr="00D452F5" w:rsidRDefault="00795744" w:rsidP="002C0B73">
      <w:pPr>
        <w:ind w:left="360"/>
      </w:pPr>
      <w:bookmarkStart w:id="0" w:name="_GoBack"/>
      <w:bookmarkEnd w:id="0"/>
    </w:p>
    <w:sectPr w:rsidR="00795744" w:rsidRPr="00D452F5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215B5"/>
    <w:rsid w:val="00033743"/>
    <w:rsid w:val="0006445B"/>
    <w:rsid w:val="00090E1D"/>
    <w:rsid w:val="0009177D"/>
    <w:rsid w:val="000A1A62"/>
    <w:rsid w:val="000A1FEE"/>
    <w:rsid w:val="000B1A77"/>
    <w:rsid w:val="000B3F3E"/>
    <w:rsid w:val="000B4611"/>
    <w:rsid w:val="000C259C"/>
    <w:rsid w:val="00177B68"/>
    <w:rsid w:val="001800EB"/>
    <w:rsid w:val="0018511C"/>
    <w:rsid w:val="001A68CF"/>
    <w:rsid w:val="001C72E5"/>
    <w:rsid w:val="001D0BDA"/>
    <w:rsid w:val="001E0D92"/>
    <w:rsid w:val="0022694A"/>
    <w:rsid w:val="002A7C37"/>
    <w:rsid w:val="002B3C97"/>
    <w:rsid w:val="002C0B73"/>
    <w:rsid w:val="00310E38"/>
    <w:rsid w:val="0037749A"/>
    <w:rsid w:val="00397C53"/>
    <w:rsid w:val="003F13EB"/>
    <w:rsid w:val="003F5085"/>
    <w:rsid w:val="00426005"/>
    <w:rsid w:val="00430934"/>
    <w:rsid w:val="00437921"/>
    <w:rsid w:val="00437945"/>
    <w:rsid w:val="0044335D"/>
    <w:rsid w:val="00444CFC"/>
    <w:rsid w:val="00452A35"/>
    <w:rsid w:val="00492352"/>
    <w:rsid w:val="004943A4"/>
    <w:rsid w:val="004A04A4"/>
    <w:rsid w:val="004B1387"/>
    <w:rsid w:val="00512683"/>
    <w:rsid w:val="005218F8"/>
    <w:rsid w:val="00522300"/>
    <w:rsid w:val="0052501C"/>
    <w:rsid w:val="00583CFF"/>
    <w:rsid w:val="005A2729"/>
    <w:rsid w:val="005D0653"/>
    <w:rsid w:val="00635147"/>
    <w:rsid w:val="00635F2C"/>
    <w:rsid w:val="0066614E"/>
    <w:rsid w:val="00666766"/>
    <w:rsid w:val="006A151D"/>
    <w:rsid w:val="006B3F10"/>
    <w:rsid w:val="006E4B42"/>
    <w:rsid w:val="006F0E54"/>
    <w:rsid w:val="007158A7"/>
    <w:rsid w:val="00716FC5"/>
    <w:rsid w:val="007259B7"/>
    <w:rsid w:val="0072614A"/>
    <w:rsid w:val="0073172B"/>
    <w:rsid w:val="00731923"/>
    <w:rsid w:val="00737BB2"/>
    <w:rsid w:val="0075226C"/>
    <w:rsid w:val="00795744"/>
    <w:rsid w:val="007A3DD4"/>
    <w:rsid w:val="007D5BB0"/>
    <w:rsid w:val="00801B5E"/>
    <w:rsid w:val="00840727"/>
    <w:rsid w:val="00892FB9"/>
    <w:rsid w:val="008D2A08"/>
    <w:rsid w:val="00905687"/>
    <w:rsid w:val="009238D7"/>
    <w:rsid w:val="009263CC"/>
    <w:rsid w:val="009F4317"/>
    <w:rsid w:val="009F600C"/>
    <w:rsid w:val="00A21A96"/>
    <w:rsid w:val="00A271C9"/>
    <w:rsid w:val="00A31D23"/>
    <w:rsid w:val="00A44E8D"/>
    <w:rsid w:val="00A63BF6"/>
    <w:rsid w:val="00A65B34"/>
    <w:rsid w:val="00A91B89"/>
    <w:rsid w:val="00AA4557"/>
    <w:rsid w:val="00AE6DD4"/>
    <w:rsid w:val="00B16C6A"/>
    <w:rsid w:val="00B20AF3"/>
    <w:rsid w:val="00B33D6C"/>
    <w:rsid w:val="00B35D05"/>
    <w:rsid w:val="00B70809"/>
    <w:rsid w:val="00BD4632"/>
    <w:rsid w:val="00C0334E"/>
    <w:rsid w:val="00C35602"/>
    <w:rsid w:val="00C44FB6"/>
    <w:rsid w:val="00C61367"/>
    <w:rsid w:val="00CA4035"/>
    <w:rsid w:val="00CC460F"/>
    <w:rsid w:val="00CD38AE"/>
    <w:rsid w:val="00D24161"/>
    <w:rsid w:val="00D26A48"/>
    <w:rsid w:val="00D452F5"/>
    <w:rsid w:val="00D55779"/>
    <w:rsid w:val="00D958EA"/>
    <w:rsid w:val="00DA79CA"/>
    <w:rsid w:val="00E2613A"/>
    <w:rsid w:val="00E310B6"/>
    <w:rsid w:val="00E31E5C"/>
    <w:rsid w:val="00E43295"/>
    <w:rsid w:val="00EA58C6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Macintosh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4</cp:revision>
  <dcterms:created xsi:type="dcterms:W3CDTF">2015-01-16T09:09:00Z</dcterms:created>
  <dcterms:modified xsi:type="dcterms:W3CDTF">2015-01-16T13:29:00Z</dcterms:modified>
</cp:coreProperties>
</file>