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8161" w14:textId="03CD087E" w:rsidR="00753A26" w:rsidRPr="005061AC" w:rsidRDefault="00366A14" w:rsidP="005061AC">
      <w:pPr>
        <w:spacing w:after="20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5061AC">
        <w:rPr>
          <w:rFonts w:asciiTheme="majorHAnsi" w:hAnsiTheme="majorHAnsi"/>
          <w:b/>
          <w:color w:val="000000"/>
          <w:sz w:val="22"/>
          <w:szCs w:val="22"/>
        </w:rPr>
        <w:t>STANOVISKA</w:t>
      </w:r>
      <w:r w:rsidR="00123C1A" w:rsidRPr="005061AC">
        <w:rPr>
          <w:rFonts w:asciiTheme="majorHAnsi" w:hAnsiTheme="majorHAnsi"/>
          <w:b/>
          <w:color w:val="000000"/>
          <w:sz w:val="22"/>
          <w:szCs w:val="22"/>
        </w:rPr>
        <w:t xml:space="preserve"> STUDIJNÍ KOMISE</w:t>
      </w:r>
      <w:r w:rsidR="00F809B5" w:rsidRPr="005061AC">
        <w:rPr>
          <w:rFonts w:asciiTheme="majorHAnsi" w:hAnsiTheme="majorHAnsi"/>
          <w:b/>
          <w:color w:val="000000"/>
          <w:sz w:val="22"/>
          <w:szCs w:val="22"/>
        </w:rPr>
        <w:t xml:space="preserve"> Z</w:t>
      </w:r>
      <w:r w:rsidR="00F567B6">
        <w:rPr>
          <w:rFonts w:asciiTheme="majorHAnsi" w:hAnsiTheme="majorHAnsi"/>
          <w:b/>
          <w:color w:val="000000"/>
          <w:sz w:val="22"/>
          <w:szCs w:val="22"/>
        </w:rPr>
        <w:t>E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> </w:t>
      </w:r>
      <w:r w:rsidR="00F567B6">
        <w:rPr>
          <w:rFonts w:asciiTheme="majorHAnsi" w:hAnsiTheme="majorHAnsi"/>
          <w:b/>
          <w:color w:val="000000"/>
          <w:sz w:val="22"/>
          <w:szCs w:val="22"/>
        </w:rPr>
        <w:t>1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 xml:space="preserve">4. </w:t>
      </w:r>
      <w:r w:rsidR="00F567B6">
        <w:rPr>
          <w:rFonts w:asciiTheme="majorHAnsi" w:hAnsiTheme="majorHAnsi"/>
          <w:b/>
          <w:color w:val="000000"/>
          <w:sz w:val="22"/>
          <w:szCs w:val="22"/>
        </w:rPr>
        <w:t>ÚNORA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 xml:space="preserve"> 2014 K AKREDITAČNÍM MATERIÁLŮM</w:t>
      </w:r>
    </w:p>
    <w:p w14:paraId="7A38043C" w14:textId="77777777" w:rsidR="00402ECF" w:rsidRDefault="00402ECF" w:rsidP="005061AC">
      <w:pPr>
        <w:spacing w:after="20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08558A4D" w14:textId="5CC5FB4A" w:rsidR="00402ECF" w:rsidRPr="005061AC" w:rsidRDefault="00402ECF" w:rsidP="00402ECF">
      <w:pPr>
        <w:spacing w:after="20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1) </w:t>
      </w:r>
      <w:r w:rsidR="00F567B6">
        <w:rPr>
          <w:rFonts w:asciiTheme="majorHAnsi" w:hAnsiTheme="majorHAnsi"/>
          <w:b/>
          <w:sz w:val="22"/>
          <w:szCs w:val="22"/>
        </w:rPr>
        <w:t>NMgr</w:t>
      </w:r>
      <w:r w:rsidR="00AF6762">
        <w:rPr>
          <w:rFonts w:asciiTheme="majorHAnsi" w:hAnsiTheme="majorHAnsi"/>
          <w:b/>
          <w:sz w:val="22"/>
          <w:szCs w:val="22"/>
        </w:rPr>
        <w:t>. obor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F567B6">
        <w:rPr>
          <w:rFonts w:asciiTheme="majorHAnsi" w:hAnsiTheme="majorHAnsi"/>
          <w:b/>
          <w:i/>
          <w:sz w:val="22"/>
          <w:szCs w:val="22"/>
        </w:rPr>
        <w:t xml:space="preserve">Dějiny a kultura islámských zemí </w:t>
      </w:r>
      <w:r w:rsidR="00F567B6">
        <w:rPr>
          <w:rFonts w:asciiTheme="majorHAnsi" w:hAnsiTheme="majorHAnsi"/>
          <w:b/>
          <w:sz w:val="22"/>
          <w:szCs w:val="22"/>
        </w:rPr>
        <w:t>(jedno- i dvouoborové studium)</w:t>
      </w:r>
    </w:p>
    <w:p w14:paraId="1D91DBD7" w14:textId="0DACFDE7" w:rsidR="00F567B6" w:rsidRPr="00F567B6" w:rsidRDefault="00F567B6" w:rsidP="00402ECF">
      <w:pPr>
        <w:spacing w:after="200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 xml:space="preserve">Studijní komise doporučuje zahájit proces </w:t>
      </w:r>
      <w:r w:rsidRPr="00F567B6">
        <w:rPr>
          <w:rFonts w:asciiTheme="majorHAnsi" w:hAnsiTheme="majorHAnsi"/>
          <w:color w:val="000000"/>
          <w:sz w:val="22"/>
          <w:szCs w:val="22"/>
        </w:rPr>
        <w:t xml:space="preserve">akreditace </w:t>
      </w:r>
      <w:r w:rsidRPr="00F567B6">
        <w:rPr>
          <w:rFonts w:asciiTheme="majorHAnsi" w:hAnsiTheme="majorHAnsi"/>
          <w:sz w:val="22"/>
          <w:szCs w:val="22"/>
        </w:rPr>
        <w:t>NMgr. obor</w:t>
      </w:r>
      <w:r>
        <w:rPr>
          <w:rFonts w:asciiTheme="majorHAnsi" w:hAnsiTheme="majorHAnsi"/>
          <w:sz w:val="22"/>
          <w:szCs w:val="22"/>
        </w:rPr>
        <w:t>u</w:t>
      </w:r>
      <w:r w:rsidRPr="00F567B6">
        <w:rPr>
          <w:rFonts w:asciiTheme="majorHAnsi" w:hAnsiTheme="majorHAnsi"/>
          <w:sz w:val="22"/>
          <w:szCs w:val="22"/>
        </w:rPr>
        <w:t xml:space="preserve"> </w:t>
      </w:r>
      <w:r w:rsidRPr="00F567B6">
        <w:rPr>
          <w:rFonts w:asciiTheme="majorHAnsi" w:hAnsiTheme="majorHAnsi"/>
          <w:i/>
          <w:sz w:val="22"/>
          <w:szCs w:val="22"/>
        </w:rPr>
        <w:t>Dějiny a kultura islámských zemí</w:t>
      </w:r>
      <w:r>
        <w:rPr>
          <w:rFonts w:asciiTheme="majorHAnsi" w:hAnsiTheme="majorHAnsi"/>
          <w:sz w:val="22"/>
          <w:szCs w:val="22"/>
        </w:rPr>
        <w:t>.</w:t>
      </w:r>
    </w:p>
    <w:p w14:paraId="318D2CE7" w14:textId="3BDF2228" w:rsidR="00402ECF" w:rsidRPr="005061AC" w:rsidRDefault="00402ECF" w:rsidP="00402ECF">
      <w:pPr>
        <w:spacing w:after="200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>Hlasování</w:t>
      </w:r>
      <w:r w:rsidR="00047A4C">
        <w:rPr>
          <w:rFonts w:asciiTheme="majorHAnsi" w:hAnsiTheme="majorHAnsi"/>
          <w:color w:val="000000"/>
          <w:sz w:val="22"/>
          <w:szCs w:val="22"/>
        </w:rPr>
        <w:t>: 5 pro, 0 proti, 1</w:t>
      </w:r>
      <w:r w:rsidRPr="005061AC">
        <w:rPr>
          <w:rFonts w:asciiTheme="majorHAnsi" w:hAnsiTheme="majorHAnsi"/>
          <w:color w:val="000000"/>
          <w:sz w:val="22"/>
          <w:szCs w:val="22"/>
        </w:rPr>
        <w:t xml:space="preserve"> se zdržel</w:t>
      </w:r>
    </w:p>
    <w:p w14:paraId="4B461F8D" w14:textId="1234EEBD" w:rsidR="005061AC" w:rsidRDefault="005061AC" w:rsidP="002B0D29">
      <w:pPr>
        <w:tabs>
          <w:tab w:val="left" w:pos="1200"/>
        </w:tabs>
        <w:spacing w:after="20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6754C5AD" w14:textId="35F26F6A" w:rsidR="00AF6762" w:rsidRPr="005061AC" w:rsidRDefault="00047A4C" w:rsidP="00AF6762">
      <w:pPr>
        <w:spacing w:after="20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2) NMgr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 xml:space="preserve">. obor </w:t>
      </w:r>
      <w:r>
        <w:rPr>
          <w:rFonts w:asciiTheme="majorHAnsi" w:hAnsiTheme="majorHAnsi"/>
          <w:b/>
          <w:i/>
          <w:sz w:val="22"/>
          <w:szCs w:val="22"/>
        </w:rPr>
        <w:t xml:space="preserve">Koreanistika </w:t>
      </w:r>
      <w:r>
        <w:rPr>
          <w:rFonts w:asciiTheme="majorHAnsi" w:hAnsiTheme="majorHAnsi"/>
          <w:b/>
          <w:sz w:val="22"/>
          <w:szCs w:val="22"/>
        </w:rPr>
        <w:t>(jedno- i dvouoborové studium)</w:t>
      </w:r>
    </w:p>
    <w:p w14:paraId="66A3F3F8" w14:textId="0E4EB267" w:rsidR="00047A4C" w:rsidRPr="00F567B6" w:rsidRDefault="00047A4C" w:rsidP="00047A4C">
      <w:pPr>
        <w:spacing w:after="200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 xml:space="preserve">Studijní komise doporučuje zahájit proces </w:t>
      </w:r>
      <w:r w:rsidRPr="00F567B6">
        <w:rPr>
          <w:rFonts w:asciiTheme="majorHAnsi" w:hAnsiTheme="majorHAnsi"/>
          <w:color w:val="000000"/>
          <w:sz w:val="22"/>
          <w:szCs w:val="22"/>
        </w:rPr>
        <w:t xml:space="preserve">akreditace </w:t>
      </w:r>
      <w:r w:rsidRPr="00F567B6">
        <w:rPr>
          <w:rFonts w:asciiTheme="majorHAnsi" w:hAnsiTheme="majorHAnsi"/>
          <w:sz w:val="22"/>
          <w:szCs w:val="22"/>
        </w:rPr>
        <w:t>NMgr. obor</w:t>
      </w:r>
      <w:r>
        <w:rPr>
          <w:rFonts w:asciiTheme="majorHAnsi" w:hAnsiTheme="majorHAnsi"/>
          <w:sz w:val="22"/>
          <w:szCs w:val="22"/>
        </w:rPr>
        <w:t>u</w:t>
      </w:r>
      <w:r w:rsidRPr="00F567B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Koreanistika</w:t>
      </w:r>
      <w:r>
        <w:rPr>
          <w:rFonts w:asciiTheme="majorHAnsi" w:hAnsiTheme="majorHAnsi"/>
          <w:sz w:val="22"/>
          <w:szCs w:val="22"/>
        </w:rPr>
        <w:t>.</w:t>
      </w:r>
    </w:p>
    <w:p w14:paraId="3AD353DA" w14:textId="043155BC" w:rsidR="00047A4C" w:rsidRPr="005061AC" w:rsidRDefault="00047A4C" w:rsidP="00047A4C">
      <w:pPr>
        <w:spacing w:after="200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>Hlasování</w:t>
      </w:r>
      <w:r>
        <w:rPr>
          <w:rFonts w:asciiTheme="majorHAnsi" w:hAnsiTheme="majorHAnsi"/>
          <w:color w:val="000000"/>
          <w:sz w:val="22"/>
          <w:szCs w:val="22"/>
        </w:rPr>
        <w:t>: 6 pro, 0 proti, 0</w:t>
      </w:r>
      <w:r w:rsidRPr="005061AC">
        <w:rPr>
          <w:rFonts w:asciiTheme="majorHAnsi" w:hAnsiTheme="majorHAnsi"/>
          <w:color w:val="000000"/>
          <w:sz w:val="22"/>
          <w:szCs w:val="22"/>
        </w:rPr>
        <w:t xml:space="preserve"> se zdržel</w:t>
      </w:r>
    </w:p>
    <w:p w14:paraId="13B788E0" w14:textId="6D1204F3" w:rsidR="002B0D29" w:rsidRDefault="002B0D29" w:rsidP="002B0D29">
      <w:pPr>
        <w:tabs>
          <w:tab w:val="left" w:pos="1200"/>
        </w:tabs>
        <w:spacing w:after="20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2AEB3E5A" w14:textId="27A84B5C" w:rsidR="000210B9" w:rsidRDefault="00AF6762" w:rsidP="002B0D29">
      <w:pPr>
        <w:tabs>
          <w:tab w:val="left" w:pos="1200"/>
        </w:tabs>
        <w:spacing w:after="200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3) NMgr. obor </w:t>
      </w:r>
      <w:r w:rsidR="00047A4C">
        <w:rPr>
          <w:rFonts w:asciiTheme="majorHAnsi" w:hAnsiTheme="majorHAnsi"/>
          <w:b/>
          <w:i/>
          <w:color w:val="000000"/>
          <w:sz w:val="22"/>
          <w:szCs w:val="22"/>
        </w:rPr>
        <w:t xml:space="preserve">Andragogika a personální řízení </w:t>
      </w:r>
      <w:r w:rsidR="00047A4C">
        <w:rPr>
          <w:rFonts w:asciiTheme="majorHAnsi" w:hAnsiTheme="majorHAnsi"/>
          <w:b/>
          <w:sz w:val="22"/>
          <w:szCs w:val="22"/>
        </w:rPr>
        <w:t>(jedno- i dvouoborové studium)</w:t>
      </w:r>
    </w:p>
    <w:p w14:paraId="030AC668" w14:textId="4F23841B" w:rsidR="002B0D29" w:rsidRPr="00AF6762" w:rsidRDefault="00047A4C" w:rsidP="002B0D29">
      <w:pPr>
        <w:tabs>
          <w:tab w:val="left" w:pos="1200"/>
        </w:tabs>
        <w:spacing w:after="20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47A4C">
        <w:rPr>
          <w:rFonts w:asciiTheme="majorHAnsi" w:hAnsiTheme="majorHAnsi"/>
          <w:color w:val="000000"/>
          <w:sz w:val="22"/>
          <w:szCs w:val="22"/>
        </w:rPr>
        <w:t xml:space="preserve">Studijní komise doporučuje postoupení akreditace NMgr. oboru </w:t>
      </w:r>
      <w:r w:rsidRPr="00047A4C">
        <w:rPr>
          <w:rFonts w:asciiTheme="majorHAnsi" w:hAnsiTheme="majorHAnsi"/>
          <w:i/>
          <w:color w:val="000000"/>
          <w:sz w:val="22"/>
          <w:szCs w:val="22"/>
        </w:rPr>
        <w:t>Andragogika a personální řízení</w:t>
      </w:r>
      <w:r w:rsidRPr="00047A4C">
        <w:rPr>
          <w:rFonts w:asciiTheme="majorHAnsi" w:hAnsiTheme="majorHAnsi"/>
          <w:color w:val="000000"/>
          <w:sz w:val="22"/>
          <w:szCs w:val="22"/>
        </w:rPr>
        <w:t xml:space="preserve"> k projednání v Akademickém senátu FF UK. Upozorňuje však na problémy, které jsou popsány v podrobné zprávě Studijní komise, zejména na špatné </w:t>
      </w:r>
      <w:r>
        <w:rPr>
          <w:rFonts w:asciiTheme="majorHAnsi" w:hAnsiTheme="majorHAnsi"/>
          <w:color w:val="000000"/>
          <w:sz w:val="22"/>
          <w:szCs w:val="22"/>
        </w:rPr>
        <w:t xml:space="preserve">výsledky </w:t>
      </w:r>
      <w:r w:rsidRPr="00047A4C">
        <w:rPr>
          <w:rFonts w:asciiTheme="majorHAnsi" w:hAnsiTheme="majorHAnsi"/>
          <w:color w:val="000000"/>
          <w:sz w:val="22"/>
          <w:szCs w:val="22"/>
        </w:rPr>
        <w:t>externí</w:t>
      </w:r>
      <w:r>
        <w:rPr>
          <w:rFonts w:asciiTheme="majorHAnsi" w:hAnsiTheme="majorHAnsi"/>
          <w:color w:val="000000"/>
          <w:sz w:val="22"/>
          <w:szCs w:val="22"/>
        </w:rPr>
        <w:t>ho</w:t>
      </w:r>
      <w:r w:rsidRPr="00047A4C">
        <w:rPr>
          <w:rFonts w:asciiTheme="majorHAnsi" w:hAnsiTheme="majorHAnsi"/>
          <w:color w:val="000000"/>
          <w:sz w:val="22"/>
          <w:szCs w:val="22"/>
        </w:rPr>
        <w:t xml:space="preserve"> pos</w:t>
      </w:r>
      <w:r>
        <w:rPr>
          <w:rFonts w:asciiTheme="majorHAnsi" w:hAnsiTheme="majorHAnsi"/>
          <w:color w:val="000000"/>
          <w:sz w:val="22"/>
          <w:szCs w:val="22"/>
        </w:rPr>
        <w:t>ouzení</w:t>
      </w:r>
      <w:r w:rsidRPr="00047A4C">
        <w:rPr>
          <w:rFonts w:asciiTheme="majorHAnsi" w:hAnsiTheme="majorHAnsi"/>
          <w:color w:val="000000"/>
          <w:sz w:val="22"/>
          <w:szCs w:val="22"/>
        </w:rPr>
        <w:t xml:space="preserve"> diplomových prací obhájených v roce 2013.</w:t>
      </w:r>
    </w:p>
    <w:p w14:paraId="555E43CF" w14:textId="18B10F89" w:rsidR="00AF6762" w:rsidRPr="005061AC" w:rsidRDefault="00AF6762" w:rsidP="00AF6762">
      <w:pPr>
        <w:spacing w:after="20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</w:t>
      </w:r>
      <w:r w:rsidR="00047A4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47A4C">
        <w:rPr>
          <w:rFonts w:asciiTheme="majorHAnsi" w:hAnsiTheme="majorHAnsi"/>
          <w:i/>
          <w:color w:val="000000"/>
          <w:sz w:val="22"/>
          <w:szCs w:val="22"/>
        </w:rPr>
        <w:t>per rollam</w:t>
      </w:r>
      <w:r w:rsidR="00047A4C">
        <w:rPr>
          <w:rFonts w:asciiTheme="majorHAnsi" w:hAnsiTheme="majorHAnsi"/>
          <w:color w:val="000000"/>
          <w:sz w:val="22"/>
          <w:szCs w:val="22"/>
        </w:rPr>
        <w:t>: 7 pro, 0 proti, 0</w:t>
      </w:r>
      <w:r w:rsidRPr="005061AC">
        <w:rPr>
          <w:rFonts w:asciiTheme="majorHAnsi" w:hAnsiTheme="majorHAnsi"/>
          <w:color w:val="000000"/>
          <w:sz w:val="22"/>
          <w:szCs w:val="22"/>
        </w:rPr>
        <w:t xml:space="preserve"> se zdržel</w:t>
      </w:r>
    </w:p>
    <w:p w14:paraId="26993514" w14:textId="77777777" w:rsidR="00D90775" w:rsidRPr="005061AC" w:rsidRDefault="00D90775" w:rsidP="005061AC">
      <w:pPr>
        <w:spacing w:after="20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D90775" w:rsidRPr="005061AC" w:rsidSect="00CB49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C6"/>
    <w:rsid w:val="000210B9"/>
    <w:rsid w:val="0002546F"/>
    <w:rsid w:val="00047A4C"/>
    <w:rsid w:val="00075C43"/>
    <w:rsid w:val="00123C1A"/>
    <w:rsid w:val="001D11FB"/>
    <w:rsid w:val="001F3622"/>
    <w:rsid w:val="002002BA"/>
    <w:rsid w:val="002430A7"/>
    <w:rsid w:val="00295F91"/>
    <w:rsid w:val="002B0D29"/>
    <w:rsid w:val="002B6EA0"/>
    <w:rsid w:val="002F4DEE"/>
    <w:rsid w:val="003605C6"/>
    <w:rsid w:val="00366A14"/>
    <w:rsid w:val="00395967"/>
    <w:rsid w:val="00402ECF"/>
    <w:rsid w:val="004C6E82"/>
    <w:rsid w:val="004E1848"/>
    <w:rsid w:val="005061AC"/>
    <w:rsid w:val="005232B7"/>
    <w:rsid w:val="005A28EA"/>
    <w:rsid w:val="005B1ADA"/>
    <w:rsid w:val="00615B05"/>
    <w:rsid w:val="0064330C"/>
    <w:rsid w:val="00647BBF"/>
    <w:rsid w:val="00753A26"/>
    <w:rsid w:val="00761A49"/>
    <w:rsid w:val="00832132"/>
    <w:rsid w:val="00835C07"/>
    <w:rsid w:val="00870866"/>
    <w:rsid w:val="008B6B4F"/>
    <w:rsid w:val="00902939"/>
    <w:rsid w:val="00922B0A"/>
    <w:rsid w:val="009472EE"/>
    <w:rsid w:val="0095508F"/>
    <w:rsid w:val="00A156F1"/>
    <w:rsid w:val="00AB50C9"/>
    <w:rsid w:val="00AF6762"/>
    <w:rsid w:val="00B12137"/>
    <w:rsid w:val="00B57413"/>
    <w:rsid w:val="00BF35C6"/>
    <w:rsid w:val="00C7630C"/>
    <w:rsid w:val="00CB49F1"/>
    <w:rsid w:val="00D10642"/>
    <w:rsid w:val="00D90775"/>
    <w:rsid w:val="00DC1954"/>
    <w:rsid w:val="00DE30FC"/>
    <w:rsid w:val="00E51B16"/>
    <w:rsid w:val="00EF035F"/>
    <w:rsid w:val="00F567B6"/>
    <w:rsid w:val="00F61E01"/>
    <w:rsid w:val="00F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02D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978B0-CE42-1140-AC07-8E219028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757</Characters>
  <Application>Microsoft Macintosh Word</Application>
  <DocSecurity>0</DocSecurity>
  <Lines>10</Lines>
  <Paragraphs>3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Lucie Pultrova</cp:lastModifiedBy>
  <cp:revision>4</cp:revision>
  <dcterms:created xsi:type="dcterms:W3CDTF">2014-02-15T16:21:00Z</dcterms:created>
  <dcterms:modified xsi:type="dcterms:W3CDTF">2014-02-15T16:28:00Z</dcterms:modified>
</cp:coreProperties>
</file>